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30" w:rsidRPr="00A3116C" w:rsidRDefault="00CC7403" w:rsidP="00B3457C">
      <w:pPr>
        <w:jc w:val="both"/>
        <w:rPr>
          <w:b/>
          <w:color w:val="0000FF"/>
          <w:lang w:val="es-PE"/>
        </w:rPr>
      </w:pPr>
      <w:r w:rsidRPr="00A3116C">
        <w:rPr>
          <w:b/>
          <w:color w:val="0000FF"/>
          <w:lang w:val="es-PE"/>
        </w:rPr>
        <w:t>CERTIFICATION CONSULTATIONS</w:t>
      </w:r>
      <w:r w:rsidR="00FD2D61" w:rsidRPr="00A3116C">
        <w:rPr>
          <w:b/>
          <w:color w:val="0000FF"/>
          <w:lang w:val="es-PE"/>
        </w:rPr>
        <w:t xml:space="preserve"> -</w:t>
      </w:r>
      <w:r w:rsidR="00FD2D61" w:rsidRPr="00A3116C">
        <w:rPr>
          <w:b/>
          <w:color w:val="0000FF"/>
          <w:u w:val="single"/>
          <w:lang w:val="es-PE"/>
        </w:rPr>
        <w:t xml:space="preserve"> </w:t>
      </w:r>
      <w:r w:rsidR="00FD2D61" w:rsidRPr="00A3116C">
        <w:rPr>
          <w:b/>
          <w:color w:val="FF0000"/>
          <w:u w:val="single"/>
          <w:lang w:val="es-PE"/>
        </w:rPr>
        <w:t>ENGLISH</w:t>
      </w:r>
    </w:p>
    <w:p w:rsidR="00CC7403" w:rsidRDefault="00CC7403" w:rsidP="00B3457C">
      <w:pPr>
        <w:jc w:val="both"/>
        <w:rPr>
          <w:lang w:val="es-PE"/>
        </w:rPr>
      </w:pPr>
    </w:p>
    <w:p w:rsidR="00CC7403" w:rsidRPr="00CC7403" w:rsidRDefault="00CC7403" w:rsidP="00B3457C">
      <w:pPr>
        <w:pStyle w:val="Prrafodelista"/>
        <w:numPr>
          <w:ilvl w:val="0"/>
          <w:numId w:val="24"/>
        </w:numPr>
        <w:ind w:left="360"/>
        <w:jc w:val="both"/>
        <w:rPr>
          <w:color w:val="0000FF"/>
          <w:lang w:val="en-US"/>
        </w:rPr>
      </w:pPr>
      <w:r w:rsidRPr="00CC7403">
        <w:rPr>
          <w:iCs/>
          <w:color w:val="0000FF"/>
        </w:rPr>
        <w:t>Name of the client; </w:t>
      </w:r>
    </w:p>
    <w:p w:rsidR="00CC7403" w:rsidRDefault="004279E1" w:rsidP="00B3457C">
      <w:pPr>
        <w:jc w:val="both"/>
        <w:rPr>
          <w:lang w:val="en-US"/>
        </w:rPr>
      </w:pPr>
      <w:r w:rsidRPr="004279E1">
        <w:rPr>
          <w:lang w:val="en-US"/>
        </w:rPr>
        <w:t xml:space="preserve">Philip Morris </w:t>
      </w:r>
      <w:proofErr w:type="spellStart"/>
      <w:r w:rsidRPr="004279E1">
        <w:rPr>
          <w:lang w:val="en-US"/>
        </w:rPr>
        <w:t>Brasil</w:t>
      </w:r>
      <w:proofErr w:type="spellEnd"/>
      <w:r w:rsidRPr="004279E1">
        <w:rPr>
          <w:lang w:val="en-US"/>
        </w:rPr>
        <w:t xml:space="preserve"> Ind. e Com. Ltda.</w:t>
      </w:r>
    </w:p>
    <w:p w:rsidR="004279E1" w:rsidRPr="00CC7403" w:rsidRDefault="004279E1" w:rsidP="00B3457C">
      <w:pPr>
        <w:jc w:val="both"/>
        <w:rPr>
          <w:lang w:val="en-US"/>
        </w:rPr>
      </w:pPr>
    </w:p>
    <w:p w:rsidR="00CC7403" w:rsidRDefault="00CC7403" w:rsidP="00B3457C">
      <w:pPr>
        <w:pStyle w:val="Prrafodelista"/>
        <w:numPr>
          <w:ilvl w:val="0"/>
          <w:numId w:val="24"/>
        </w:numPr>
        <w:ind w:left="360"/>
        <w:jc w:val="both"/>
        <w:rPr>
          <w:iCs/>
          <w:color w:val="0000FF"/>
        </w:rPr>
      </w:pPr>
      <w:r w:rsidRPr="00CC7403">
        <w:rPr>
          <w:iCs/>
          <w:color w:val="0000FF"/>
        </w:rPr>
        <w:t>Name of the CAB; </w:t>
      </w:r>
    </w:p>
    <w:p w:rsidR="00CC7403" w:rsidRPr="00CC7403" w:rsidRDefault="00CC7403" w:rsidP="00B3457C">
      <w:pPr>
        <w:jc w:val="both"/>
        <w:rPr>
          <w:lang w:val="en-US"/>
        </w:rPr>
      </w:pPr>
      <w:r w:rsidRPr="00CC7403">
        <w:rPr>
          <w:lang w:val="en-US"/>
        </w:rPr>
        <w:t xml:space="preserve">SGS </w:t>
      </w:r>
    </w:p>
    <w:p w:rsidR="00CC7403" w:rsidRDefault="00CC7403" w:rsidP="00B3457C">
      <w:pPr>
        <w:pStyle w:val="Prrafodelista"/>
        <w:ind w:left="360"/>
        <w:jc w:val="both"/>
        <w:rPr>
          <w:lang w:val="en-US"/>
        </w:rPr>
      </w:pPr>
    </w:p>
    <w:p w:rsidR="00CC7403" w:rsidRPr="00CC7403" w:rsidRDefault="00CC7403" w:rsidP="00B3457C">
      <w:pPr>
        <w:pStyle w:val="Prrafodelista"/>
        <w:ind w:left="360"/>
        <w:jc w:val="both"/>
        <w:rPr>
          <w:lang w:val="en-US"/>
        </w:rPr>
      </w:pPr>
    </w:p>
    <w:p w:rsidR="00CC7403" w:rsidRPr="00CC7403" w:rsidRDefault="00CC7403" w:rsidP="00B3457C">
      <w:pPr>
        <w:pStyle w:val="Prrafodelista"/>
        <w:numPr>
          <w:ilvl w:val="0"/>
          <w:numId w:val="24"/>
        </w:numPr>
        <w:ind w:left="360"/>
        <w:jc w:val="both"/>
        <w:rPr>
          <w:iCs/>
          <w:color w:val="0000FF"/>
        </w:rPr>
      </w:pPr>
      <w:r w:rsidRPr="00CC7403">
        <w:rPr>
          <w:iCs/>
          <w:color w:val="0000FF"/>
        </w:rPr>
        <w:t>Name and contact details for the lead AWS auditor </w:t>
      </w:r>
    </w:p>
    <w:p w:rsidR="00CC7403" w:rsidRPr="00CC7403" w:rsidRDefault="00CC7403" w:rsidP="00B3457C">
      <w:pPr>
        <w:jc w:val="both"/>
        <w:rPr>
          <w:lang w:val="es-PE"/>
        </w:rPr>
      </w:pPr>
      <w:r w:rsidRPr="00CC7403">
        <w:rPr>
          <w:lang w:val="es-PE"/>
        </w:rPr>
        <w:t>Ursula Antunez de Mayolo Corzo</w:t>
      </w:r>
    </w:p>
    <w:p w:rsidR="00CC7403" w:rsidRPr="00CC7403" w:rsidRDefault="00CC7403" w:rsidP="00B3457C">
      <w:pPr>
        <w:jc w:val="both"/>
        <w:rPr>
          <w:lang w:val="es-PE"/>
        </w:rPr>
      </w:pPr>
      <w:proofErr w:type="gramStart"/>
      <w:r w:rsidRPr="00CC7403">
        <w:rPr>
          <w:lang w:val="es-PE"/>
        </w:rPr>
        <w:t>Ursula.antunez@sgs.com</w:t>
      </w:r>
      <w:r w:rsidR="00FD2D61">
        <w:rPr>
          <w:lang w:val="es-PE"/>
        </w:rPr>
        <w:t xml:space="preserve"> ;</w:t>
      </w:r>
      <w:proofErr w:type="gramEnd"/>
      <w:r w:rsidR="00FD2D61">
        <w:rPr>
          <w:lang w:val="es-PE"/>
        </w:rPr>
        <w:t xml:space="preserve"> </w:t>
      </w:r>
      <w:r>
        <w:rPr>
          <w:lang w:val="es-PE"/>
        </w:rPr>
        <w:t>+51.998.456.359</w:t>
      </w:r>
    </w:p>
    <w:p w:rsidR="00CC7403" w:rsidRPr="00CC7403" w:rsidRDefault="00CC7403" w:rsidP="00B3457C">
      <w:pPr>
        <w:jc w:val="both"/>
        <w:rPr>
          <w:lang w:val="es-PE"/>
        </w:rPr>
      </w:pPr>
    </w:p>
    <w:p w:rsidR="00CC7403" w:rsidRPr="00CC7403" w:rsidRDefault="00CC7403" w:rsidP="00B3457C">
      <w:pPr>
        <w:pStyle w:val="Prrafodelista"/>
        <w:numPr>
          <w:ilvl w:val="0"/>
          <w:numId w:val="24"/>
        </w:numPr>
        <w:ind w:left="360"/>
        <w:jc w:val="both"/>
        <w:rPr>
          <w:iCs/>
          <w:color w:val="0000FF"/>
        </w:rPr>
      </w:pPr>
      <w:r w:rsidRPr="00CC7403">
        <w:rPr>
          <w:iCs/>
          <w:color w:val="0000FF"/>
        </w:rPr>
        <w:t>Date(s) and location(s) of the on-site audit</w:t>
      </w:r>
    </w:p>
    <w:p w:rsidR="00CC7403" w:rsidRPr="00CC7403" w:rsidRDefault="004279E1" w:rsidP="00B3457C">
      <w:pPr>
        <w:jc w:val="both"/>
        <w:rPr>
          <w:lang w:val="en-US"/>
        </w:rPr>
      </w:pPr>
      <w:r>
        <w:rPr>
          <w:lang w:val="en-US"/>
        </w:rPr>
        <w:t>28</w:t>
      </w:r>
      <w:r w:rsidR="00CC7403" w:rsidRPr="004279E1">
        <w:rPr>
          <w:vertAlign w:val="superscript"/>
          <w:lang w:val="en-US"/>
        </w:rPr>
        <w:t>th</w:t>
      </w:r>
      <w:r>
        <w:rPr>
          <w:lang w:val="en-US"/>
        </w:rPr>
        <w:t xml:space="preserve"> February 2018, 1</w:t>
      </w:r>
      <w:r w:rsidRPr="004279E1">
        <w:rPr>
          <w:vertAlign w:val="superscript"/>
          <w:lang w:val="en-US"/>
        </w:rPr>
        <w:t>st</w:t>
      </w:r>
      <w:r>
        <w:rPr>
          <w:lang w:val="en-US"/>
        </w:rPr>
        <w:t xml:space="preserve"> and 2</w:t>
      </w:r>
      <w:r w:rsidRPr="004279E1">
        <w:rPr>
          <w:vertAlign w:val="superscript"/>
          <w:lang w:val="en-US"/>
        </w:rPr>
        <w:t>nd</w:t>
      </w:r>
      <w:r>
        <w:rPr>
          <w:lang w:val="en-US"/>
        </w:rPr>
        <w:t xml:space="preserve"> March</w:t>
      </w:r>
      <w:r w:rsidR="00CC7403" w:rsidRPr="00CC7403">
        <w:rPr>
          <w:lang w:val="en-US"/>
        </w:rPr>
        <w:t xml:space="preserve"> of 201</w:t>
      </w:r>
      <w:r>
        <w:rPr>
          <w:lang w:val="en-US"/>
        </w:rPr>
        <w:t>8</w:t>
      </w:r>
    </w:p>
    <w:p w:rsidR="00CC7403" w:rsidRPr="004279E1" w:rsidRDefault="004279E1" w:rsidP="00B3457C">
      <w:pPr>
        <w:jc w:val="both"/>
        <w:rPr>
          <w:lang w:val="es-PE"/>
        </w:rPr>
      </w:pPr>
      <w:r>
        <w:rPr>
          <w:lang w:val="es-PE"/>
        </w:rPr>
        <w:t>Santa Cruz do Sul Factory, Rio Grande do Sul. Brasil</w:t>
      </w:r>
      <w:r w:rsidR="00CC7403" w:rsidRPr="004279E1">
        <w:rPr>
          <w:lang w:val="es-PE"/>
        </w:rPr>
        <w:t>.</w:t>
      </w:r>
    </w:p>
    <w:p w:rsidR="00CC7403" w:rsidRPr="004279E1" w:rsidRDefault="00CC7403" w:rsidP="00B3457C">
      <w:pPr>
        <w:jc w:val="both"/>
        <w:rPr>
          <w:lang w:val="es-PE"/>
        </w:rPr>
      </w:pPr>
    </w:p>
    <w:p w:rsidR="0063142D" w:rsidRDefault="00CC7403" w:rsidP="00B3457C">
      <w:pPr>
        <w:pStyle w:val="Prrafodelista"/>
        <w:numPr>
          <w:ilvl w:val="0"/>
          <w:numId w:val="24"/>
        </w:numPr>
        <w:ind w:left="360"/>
        <w:jc w:val="both"/>
        <w:rPr>
          <w:iCs/>
          <w:color w:val="0000FF"/>
        </w:rPr>
      </w:pPr>
      <w:r w:rsidRPr="00CC7403">
        <w:rPr>
          <w:iCs/>
          <w:color w:val="0000FF"/>
        </w:rPr>
        <w:t xml:space="preserve">Brief outline of the process that stakeholders should follow </w:t>
      </w:r>
      <w:proofErr w:type="gramStart"/>
      <w:r w:rsidRPr="00CC7403">
        <w:rPr>
          <w:iCs/>
          <w:color w:val="0000FF"/>
        </w:rPr>
        <w:t>in order to</w:t>
      </w:r>
      <w:proofErr w:type="gramEnd"/>
      <w:r w:rsidRPr="00CC7403">
        <w:rPr>
          <w:iCs/>
          <w:color w:val="0000FF"/>
        </w:rPr>
        <w:t xml:space="preserve"> arrange to meet with the audit team and/or to submit written comments to the audit team.</w:t>
      </w:r>
    </w:p>
    <w:p w:rsidR="0063142D" w:rsidRPr="0063142D" w:rsidRDefault="0063142D" w:rsidP="00B3457C">
      <w:pPr>
        <w:jc w:val="both"/>
        <w:rPr>
          <w:lang w:val="en-US"/>
        </w:rPr>
      </w:pPr>
      <w:r w:rsidRPr="0063142D">
        <w:rPr>
          <w:lang w:val="en-US"/>
        </w:rPr>
        <w:t xml:space="preserve">In order to arrange to meet with the Audit team, and/or submit written comments to the Audit team, an email to Ursula.antunez@sgs.com should be written. </w:t>
      </w:r>
      <w:r>
        <w:rPr>
          <w:lang w:val="en-US"/>
        </w:rPr>
        <w:t xml:space="preserve">Alternatively, a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message can be sent to +51.998.456.359</w:t>
      </w:r>
    </w:p>
    <w:p w:rsidR="00CC7403" w:rsidRDefault="00A3116C" w:rsidP="00B3457C">
      <w:pPr>
        <w:jc w:val="both"/>
        <w:rPr>
          <w:iCs/>
          <w:color w:val="0000FF"/>
        </w:rPr>
      </w:pPr>
      <w:r>
        <w:rPr>
          <w:iCs/>
          <w:color w:val="0000FF"/>
        </w:rPr>
        <w:t>_________________________________________________________________________________</w:t>
      </w:r>
    </w:p>
    <w:p w:rsidR="00A3116C" w:rsidRDefault="00A3116C" w:rsidP="00B3457C">
      <w:pPr>
        <w:jc w:val="both"/>
        <w:rPr>
          <w:iCs/>
          <w:color w:val="0000FF"/>
        </w:rPr>
      </w:pPr>
    </w:p>
    <w:p w:rsidR="00FD2D61" w:rsidRPr="007D387A" w:rsidRDefault="007D387A" w:rsidP="00B3457C">
      <w:pPr>
        <w:jc w:val="both"/>
        <w:rPr>
          <w:b/>
          <w:color w:val="0000FF"/>
          <w:lang w:val="es-PE"/>
        </w:rPr>
      </w:pPr>
      <w:r w:rsidRPr="007D387A">
        <w:rPr>
          <w:b/>
          <w:color w:val="0000FF"/>
          <w:lang w:val="es-PE"/>
        </w:rPr>
        <w:t xml:space="preserve">CONSULTA DE CERTIFICAÇÃO </w:t>
      </w:r>
      <w:r w:rsidR="00A3116C" w:rsidRPr="007D387A">
        <w:rPr>
          <w:b/>
          <w:color w:val="0000FF"/>
          <w:lang w:val="es-PE"/>
        </w:rPr>
        <w:t xml:space="preserve">- </w:t>
      </w:r>
      <w:r w:rsidR="004279E1" w:rsidRPr="007D387A">
        <w:rPr>
          <w:b/>
          <w:color w:val="FF0000"/>
          <w:u w:val="single"/>
          <w:lang w:val="es-PE"/>
        </w:rPr>
        <w:t>PORTUGUES</w:t>
      </w:r>
    </w:p>
    <w:p w:rsidR="00FD2D61" w:rsidRPr="007D387A" w:rsidRDefault="00FD2D61" w:rsidP="00B3457C">
      <w:pPr>
        <w:jc w:val="both"/>
        <w:rPr>
          <w:lang w:val="es-PE"/>
        </w:rPr>
      </w:pPr>
    </w:p>
    <w:p w:rsidR="00FD2D61" w:rsidRPr="00A3116C" w:rsidRDefault="004279E1" w:rsidP="00B3457C">
      <w:pPr>
        <w:pStyle w:val="Prrafodelista"/>
        <w:numPr>
          <w:ilvl w:val="0"/>
          <w:numId w:val="25"/>
        </w:numPr>
        <w:jc w:val="both"/>
        <w:rPr>
          <w:color w:val="0000FF"/>
          <w:lang w:val="en-US"/>
        </w:rPr>
      </w:pPr>
      <w:r>
        <w:rPr>
          <w:iCs/>
          <w:color w:val="0000FF"/>
        </w:rPr>
        <w:t>Nom</w:t>
      </w:r>
      <w:r w:rsidR="00A3116C">
        <w:rPr>
          <w:iCs/>
          <w:color w:val="0000FF"/>
        </w:rPr>
        <w:t>e d</w:t>
      </w:r>
      <w:r>
        <w:rPr>
          <w:iCs/>
          <w:color w:val="0000FF"/>
        </w:rPr>
        <w:t>o</w:t>
      </w:r>
      <w:r w:rsidR="00FD2D61" w:rsidRPr="00A3116C">
        <w:rPr>
          <w:iCs/>
          <w:color w:val="0000FF"/>
        </w:rPr>
        <w:t xml:space="preserve"> </w:t>
      </w:r>
      <w:proofErr w:type="spellStart"/>
      <w:r w:rsidR="00FD2D61" w:rsidRPr="00A3116C">
        <w:rPr>
          <w:iCs/>
          <w:color w:val="0000FF"/>
        </w:rPr>
        <w:t>client</w:t>
      </w:r>
      <w:r w:rsidR="00A3116C">
        <w:rPr>
          <w:iCs/>
          <w:color w:val="0000FF"/>
        </w:rPr>
        <w:t>e</w:t>
      </w:r>
      <w:proofErr w:type="spellEnd"/>
      <w:r w:rsidR="00FD2D61" w:rsidRPr="00A3116C">
        <w:rPr>
          <w:iCs/>
          <w:color w:val="0000FF"/>
        </w:rPr>
        <w:t>; </w:t>
      </w:r>
    </w:p>
    <w:p w:rsidR="00FD2D61" w:rsidRDefault="004279E1" w:rsidP="00B3457C">
      <w:pPr>
        <w:jc w:val="both"/>
        <w:rPr>
          <w:lang w:val="en-US"/>
        </w:rPr>
      </w:pPr>
      <w:r w:rsidRPr="004279E1">
        <w:rPr>
          <w:lang w:val="en-US"/>
        </w:rPr>
        <w:t xml:space="preserve">Philip Morris </w:t>
      </w:r>
      <w:proofErr w:type="spellStart"/>
      <w:r w:rsidRPr="004279E1">
        <w:rPr>
          <w:lang w:val="en-US"/>
        </w:rPr>
        <w:t>Brasil</w:t>
      </w:r>
      <w:proofErr w:type="spellEnd"/>
      <w:r w:rsidRPr="004279E1">
        <w:rPr>
          <w:lang w:val="en-US"/>
        </w:rPr>
        <w:t xml:space="preserve"> Ind. e Com. Ltda.</w:t>
      </w:r>
      <w:bookmarkStart w:id="0" w:name="_GoBack"/>
      <w:bookmarkEnd w:id="0"/>
    </w:p>
    <w:p w:rsidR="004279E1" w:rsidRPr="00CC7403" w:rsidRDefault="004279E1" w:rsidP="00B3457C">
      <w:pPr>
        <w:jc w:val="both"/>
        <w:rPr>
          <w:lang w:val="en-US"/>
        </w:rPr>
      </w:pPr>
    </w:p>
    <w:p w:rsidR="00FD2D61" w:rsidRDefault="00FD2D61" w:rsidP="00B3457C">
      <w:pPr>
        <w:pStyle w:val="Prrafodelista"/>
        <w:numPr>
          <w:ilvl w:val="0"/>
          <w:numId w:val="25"/>
        </w:numPr>
        <w:jc w:val="both"/>
        <w:rPr>
          <w:iCs/>
          <w:color w:val="0000FF"/>
        </w:rPr>
      </w:pPr>
      <w:r w:rsidRPr="00CC7403">
        <w:rPr>
          <w:iCs/>
          <w:color w:val="0000FF"/>
        </w:rPr>
        <w:t>N</w:t>
      </w:r>
      <w:r w:rsidR="00A3116C">
        <w:rPr>
          <w:iCs/>
          <w:color w:val="0000FF"/>
        </w:rPr>
        <w:t>om</w:t>
      </w:r>
      <w:r w:rsidR="004279E1">
        <w:rPr>
          <w:iCs/>
          <w:color w:val="0000FF"/>
        </w:rPr>
        <w:t xml:space="preserve">e do </w:t>
      </w:r>
      <w:proofErr w:type="spellStart"/>
      <w:r w:rsidR="004279E1">
        <w:rPr>
          <w:iCs/>
          <w:color w:val="0000FF"/>
        </w:rPr>
        <w:t>Certificador</w:t>
      </w:r>
      <w:proofErr w:type="spellEnd"/>
      <w:r w:rsidR="004279E1">
        <w:rPr>
          <w:iCs/>
          <w:color w:val="0000FF"/>
        </w:rPr>
        <w:t xml:space="preserve"> </w:t>
      </w:r>
      <w:proofErr w:type="spellStart"/>
      <w:r w:rsidR="004279E1">
        <w:rPr>
          <w:iCs/>
          <w:color w:val="0000FF"/>
        </w:rPr>
        <w:t>Credenciado</w:t>
      </w:r>
      <w:proofErr w:type="spellEnd"/>
      <w:r w:rsidRPr="00CC7403">
        <w:rPr>
          <w:iCs/>
          <w:color w:val="0000FF"/>
        </w:rPr>
        <w:t>; </w:t>
      </w:r>
    </w:p>
    <w:p w:rsidR="00FD2D61" w:rsidRPr="00CC7403" w:rsidRDefault="00FD2D61" w:rsidP="00B3457C">
      <w:pPr>
        <w:jc w:val="both"/>
        <w:rPr>
          <w:lang w:val="en-US"/>
        </w:rPr>
      </w:pPr>
      <w:r w:rsidRPr="00CC7403">
        <w:rPr>
          <w:lang w:val="en-US"/>
        </w:rPr>
        <w:t xml:space="preserve">SGS </w:t>
      </w:r>
    </w:p>
    <w:p w:rsidR="00FD2D61" w:rsidRPr="00CC7403" w:rsidRDefault="00FD2D61" w:rsidP="00B3457C">
      <w:pPr>
        <w:pStyle w:val="Prrafodelista"/>
        <w:ind w:left="360"/>
        <w:jc w:val="both"/>
        <w:rPr>
          <w:lang w:val="en-US"/>
        </w:rPr>
      </w:pPr>
    </w:p>
    <w:p w:rsidR="00FD2D61" w:rsidRPr="00A3116C" w:rsidRDefault="00FD2D61" w:rsidP="004279E1">
      <w:pPr>
        <w:pStyle w:val="Prrafodelista"/>
        <w:numPr>
          <w:ilvl w:val="0"/>
          <w:numId w:val="25"/>
        </w:numPr>
        <w:jc w:val="both"/>
        <w:rPr>
          <w:iCs/>
          <w:color w:val="0000FF"/>
          <w:lang w:val="es-PE"/>
        </w:rPr>
      </w:pPr>
      <w:proofErr w:type="spellStart"/>
      <w:r w:rsidRPr="00A3116C">
        <w:rPr>
          <w:iCs/>
          <w:color w:val="0000FF"/>
          <w:lang w:val="es-PE"/>
        </w:rPr>
        <w:t>N</w:t>
      </w:r>
      <w:r w:rsidR="00A3116C" w:rsidRPr="00A3116C">
        <w:rPr>
          <w:iCs/>
          <w:color w:val="0000FF"/>
          <w:lang w:val="es-PE"/>
        </w:rPr>
        <w:t>om</w:t>
      </w:r>
      <w:r w:rsidR="004279E1">
        <w:rPr>
          <w:iCs/>
          <w:color w:val="0000FF"/>
          <w:lang w:val="es-PE"/>
        </w:rPr>
        <w:t>e</w:t>
      </w:r>
      <w:proofErr w:type="spellEnd"/>
      <w:r w:rsidR="004279E1">
        <w:rPr>
          <w:iCs/>
          <w:color w:val="0000FF"/>
          <w:lang w:val="es-PE"/>
        </w:rPr>
        <w:t xml:space="preserve"> e dad</w:t>
      </w:r>
      <w:r w:rsidR="00A3116C" w:rsidRPr="00A3116C">
        <w:rPr>
          <w:iCs/>
          <w:color w:val="0000FF"/>
          <w:lang w:val="es-PE"/>
        </w:rPr>
        <w:t>os de contaco</w:t>
      </w:r>
      <w:r w:rsidRPr="00A3116C">
        <w:rPr>
          <w:iCs/>
          <w:color w:val="0000FF"/>
          <w:lang w:val="es-PE"/>
        </w:rPr>
        <w:t xml:space="preserve"> </w:t>
      </w:r>
      <w:r w:rsidR="004279E1">
        <w:rPr>
          <w:iCs/>
          <w:color w:val="0000FF"/>
          <w:lang w:val="es-PE"/>
        </w:rPr>
        <w:t xml:space="preserve">para </w:t>
      </w:r>
      <w:proofErr w:type="spellStart"/>
      <w:r w:rsidR="004279E1">
        <w:rPr>
          <w:iCs/>
          <w:color w:val="0000FF"/>
          <w:lang w:val="es-PE"/>
        </w:rPr>
        <w:t>eo</w:t>
      </w:r>
      <w:proofErr w:type="spellEnd"/>
      <w:r w:rsidR="00A3116C" w:rsidRPr="00A3116C">
        <w:rPr>
          <w:iCs/>
          <w:color w:val="0000FF"/>
          <w:lang w:val="es-PE"/>
        </w:rPr>
        <w:t xml:space="preserve"> Auditor líder </w:t>
      </w:r>
      <w:r w:rsidRPr="00A3116C">
        <w:rPr>
          <w:iCs/>
          <w:color w:val="0000FF"/>
          <w:lang w:val="es-PE"/>
        </w:rPr>
        <w:t>AWS</w:t>
      </w:r>
      <w:r w:rsidR="00A3116C" w:rsidRPr="00A3116C">
        <w:rPr>
          <w:iCs/>
          <w:color w:val="0000FF"/>
          <w:lang w:val="es-PE"/>
        </w:rPr>
        <w:t xml:space="preserve"> (</w:t>
      </w:r>
      <w:proofErr w:type="spellStart"/>
      <w:r w:rsidR="00A3116C" w:rsidRPr="00A3116C">
        <w:rPr>
          <w:iCs/>
          <w:color w:val="0000FF"/>
          <w:lang w:val="es-PE"/>
        </w:rPr>
        <w:t>Alian</w:t>
      </w:r>
      <w:r w:rsidR="004279E1" w:rsidRPr="004279E1">
        <w:rPr>
          <w:iCs/>
          <w:color w:val="0000FF"/>
          <w:lang w:val="es-PE"/>
        </w:rPr>
        <w:t>ça</w:t>
      </w:r>
      <w:proofErr w:type="spellEnd"/>
      <w:r w:rsidR="00A3116C" w:rsidRPr="00A3116C">
        <w:rPr>
          <w:iCs/>
          <w:color w:val="0000FF"/>
          <w:lang w:val="es-PE"/>
        </w:rPr>
        <w:t xml:space="preserve"> </w:t>
      </w:r>
      <w:proofErr w:type="spellStart"/>
      <w:r w:rsidR="00A3116C" w:rsidRPr="00A3116C">
        <w:rPr>
          <w:iCs/>
          <w:color w:val="0000FF"/>
          <w:lang w:val="es-PE"/>
        </w:rPr>
        <w:t>S</w:t>
      </w:r>
      <w:r w:rsidR="004279E1">
        <w:rPr>
          <w:iCs/>
          <w:color w:val="0000FF"/>
          <w:lang w:val="es-PE"/>
        </w:rPr>
        <w:t>ustentável</w:t>
      </w:r>
      <w:proofErr w:type="spellEnd"/>
      <w:r w:rsidR="004279E1">
        <w:rPr>
          <w:iCs/>
          <w:color w:val="0000FF"/>
          <w:lang w:val="es-PE"/>
        </w:rPr>
        <w:t xml:space="preserve"> da </w:t>
      </w:r>
      <w:proofErr w:type="spellStart"/>
      <w:r w:rsidR="004279E1">
        <w:rPr>
          <w:iCs/>
          <w:color w:val="0000FF"/>
          <w:lang w:val="es-PE"/>
        </w:rPr>
        <w:t>á</w:t>
      </w:r>
      <w:r w:rsidR="00A3116C" w:rsidRPr="00A3116C">
        <w:rPr>
          <w:iCs/>
          <w:color w:val="0000FF"/>
          <w:lang w:val="es-PE"/>
        </w:rPr>
        <w:t>gua</w:t>
      </w:r>
      <w:proofErr w:type="spellEnd"/>
      <w:r w:rsidR="00A3116C" w:rsidRPr="00A3116C">
        <w:rPr>
          <w:iCs/>
          <w:color w:val="0000FF"/>
          <w:lang w:val="es-PE"/>
        </w:rPr>
        <w:t>)</w:t>
      </w:r>
      <w:r w:rsidRPr="00A3116C">
        <w:rPr>
          <w:iCs/>
          <w:color w:val="0000FF"/>
          <w:lang w:val="es-PE"/>
        </w:rPr>
        <w:t> </w:t>
      </w:r>
    </w:p>
    <w:p w:rsidR="00FD2D61" w:rsidRPr="00CC7403" w:rsidRDefault="00A3116C" w:rsidP="00B3457C">
      <w:pPr>
        <w:jc w:val="both"/>
        <w:rPr>
          <w:lang w:val="es-PE"/>
        </w:rPr>
      </w:pPr>
      <w:r>
        <w:rPr>
          <w:lang w:val="es-PE"/>
        </w:rPr>
        <w:t>Ursula Antú</w:t>
      </w:r>
      <w:r w:rsidR="00FD2D61" w:rsidRPr="00CC7403">
        <w:rPr>
          <w:lang w:val="es-PE"/>
        </w:rPr>
        <w:t>nez de Mayolo Corzo</w:t>
      </w:r>
    </w:p>
    <w:p w:rsidR="00FD2D61" w:rsidRPr="00CC7403" w:rsidRDefault="00FD2D61" w:rsidP="00B3457C">
      <w:pPr>
        <w:jc w:val="both"/>
        <w:rPr>
          <w:lang w:val="es-PE"/>
        </w:rPr>
      </w:pPr>
      <w:proofErr w:type="gramStart"/>
      <w:r w:rsidRPr="00CC7403">
        <w:rPr>
          <w:lang w:val="es-PE"/>
        </w:rPr>
        <w:t>Ursula.antunez@sgs.com</w:t>
      </w:r>
      <w:r>
        <w:rPr>
          <w:lang w:val="es-PE"/>
        </w:rPr>
        <w:t xml:space="preserve"> ;</w:t>
      </w:r>
      <w:proofErr w:type="gramEnd"/>
      <w:r>
        <w:rPr>
          <w:lang w:val="es-PE"/>
        </w:rPr>
        <w:t xml:space="preserve"> +51.998.456.359</w:t>
      </w:r>
    </w:p>
    <w:p w:rsidR="00FD2D61" w:rsidRPr="00CC7403" w:rsidRDefault="00FD2D61" w:rsidP="00B3457C">
      <w:pPr>
        <w:jc w:val="both"/>
        <w:rPr>
          <w:lang w:val="es-PE"/>
        </w:rPr>
      </w:pPr>
    </w:p>
    <w:p w:rsidR="00FD2D61" w:rsidRPr="00A3116C" w:rsidRDefault="00B9417B" w:rsidP="00B3457C">
      <w:pPr>
        <w:pStyle w:val="Prrafodelista"/>
        <w:numPr>
          <w:ilvl w:val="0"/>
          <w:numId w:val="25"/>
        </w:numPr>
        <w:jc w:val="both"/>
        <w:rPr>
          <w:iCs/>
          <w:color w:val="0000FF"/>
          <w:lang w:val="es-PE"/>
        </w:rPr>
      </w:pPr>
      <w:r>
        <w:rPr>
          <w:iCs/>
          <w:color w:val="0000FF"/>
          <w:lang w:val="es-PE"/>
        </w:rPr>
        <w:t>Datas</w:t>
      </w:r>
      <w:r w:rsidR="00A3116C" w:rsidRPr="00A3116C">
        <w:rPr>
          <w:iCs/>
          <w:color w:val="0000FF"/>
          <w:lang w:val="es-PE"/>
        </w:rPr>
        <w:t xml:space="preserve"> </w:t>
      </w:r>
      <w:r>
        <w:rPr>
          <w:iCs/>
          <w:color w:val="0000FF"/>
          <w:lang w:val="es-PE"/>
        </w:rPr>
        <w:t>e</w:t>
      </w:r>
      <w:r w:rsidR="00A3116C" w:rsidRPr="00A3116C">
        <w:rPr>
          <w:iCs/>
          <w:color w:val="0000FF"/>
          <w:lang w:val="es-PE"/>
        </w:rPr>
        <w:t xml:space="preserve"> l</w:t>
      </w:r>
      <w:r>
        <w:rPr>
          <w:iCs/>
          <w:color w:val="0000FF"/>
          <w:lang w:val="es-PE"/>
        </w:rPr>
        <w:t>ocal da</w:t>
      </w:r>
      <w:r w:rsidR="00A3116C" w:rsidRPr="00A3116C">
        <w:rPr>
          <w:iCs/>
          <w:color w:val="0000FF"/>
          <w:lang w:val="es-PE"/>
        </w:rPr>
        <w:t xml:space="preserve"> auditoria in-situ</w:t>
      </w:r>
    </w:p>
    <w:p w:rsidR="004279E1" w:rsidRPr="004279E1" w:rsidRDefault="004279E1" w:rsidP="004279E1">
      <w:pPr>
        <w:jc w:val="both"/>
        <w:rPr>
          <w:lang w:val="en-US"/>
        </w:rPr>
      </w:pPr>
      <w:r>
        <w:rPr>
          <w:lang w:val="en-US"/>
        </w:rPr>
        <w:t>28</w:t>
      </w:r>
      <w:r w:rsidRPr="004279E1">
        <w:rPr>
          <w:lang w:val="en-US"/>
        </w:rPr>
        <w:t xml:space="preserve"> </w:t>
      </w:r>
      <w:proofErr w:type="spellStart"/>
      <w:r w:rsidRPr="004279E1">
        <w:rPr>
          <w:lang w:val="en-US"/>
        </w:rPr>
        <w:t>Fe</w:t>
      </w:r>
      <w:r>
        <w:rPr>
          <w:lang w:val="en-US"/>
        </w:rPr>
        <w:t>vereiro</w:t>
      </w:r>
      <w:proofErr w:type="spellEnd"/>
      <w:r w:rsidRPr="004279E1">
        <w:rPr>
          <w:lang w:val="en-US"/>
        </w:rPr>
        <w:t xml:space="preserve"> 2018, 1 </w:t>
      </w:r>
      <w:r>
        <w:rPr>
          <w:lang w:val="en-US"/>
        </w:rPr>
        <w:t>e</w:t>
      </w:r>
      <w:r w:rsidRPr="004279E1">
        <w:rPr>
          <w:lang w:val="en-US"/>
        </w:rPr>
        <w:t xml:space="preserve"> 2 </w:t>
      </w:r>
      <w:proofErr w:type="spellStart"/>
      <w:r>
        <w:rPr>
          <w:lang w:val="en-US"/>
        </w:rPr>
        <w:t>Mar</w:t>
      </w:r>
      <w:r w:rsidRPr="004279E1">
        <w:rPr>
          <w:lang w:val="en-US"/>
        </w:rPr>
        <w:t>ço</w:t>
      </w:r>
      <w:proofErr w:type="spellEnd"/>
      <w:r>
        <w:rPr>
          <w:lang w:val="en-US"/>
        </w:rPr>
        <w:t xml:space="preserve"> </w:t>
      </w:r>
      <w:r w:rsidRPr="004279E1">
        <w:rPr>
          <w:lang w:val="en-US"/>
        </w:rPr>
        <w:t>2018</w:t>
      </w:r>
    </w:p>
    <w:p w:rsidR="00FD2D61" w:rsidRDefault="004279E1" w:rsidP="004279E1">
      <w:pPr>
        <w:jc w:val="both"/>
        <w:rPr>
          <w:lang w:val="es-PE"/>
        </w:rPr>
      </w:pPr>
      <w:r w:rsidRPr="004279E1">
        <w:rPr>
          <w:lang w:val="es-PE"/>
        </w:rPr>
        <w:t>Santa Cruz do Sul Factory, Rio Grande do Sul. Brasil.</w:t>
      </w:r>
    </w:p>
    <w:p w:rsidR="004279E1" w:rsidRPr="00DD2CD5" w:rsidRDefault="004279E1" w:rsidP="004279E1">
      <w:pPr>
        <w:jc w:val="both"/>
        <w:rPr>
          <w:lang w:val="es-PE"/>
        </w:rPr>
      </w:pPr>
    </w:p>
    <w:p w:rsidR="00FD2D61" w:rsidRPr="004279E1" w:rsidRDefault="004279E1" w:rsidP="004279E1">
      <w:pPr>
        <w:pStyle w:val="Prrafodelista"/>
        <w:numPr>
          <w:ilvl w:val="0"/>
          <w:numId w:val="25"/>
        </w:numPr>
        <w:jc w:val="both"/>
        <w:rPr>
          <w:iCs/>
          <w:color w:val="0000FF"/>
          <w:lang w:val="es-PE"/>
        </w:rPr>
      </w:pPr>
      <w:proofErr w:type="spellStart"/>
      <w:r w:rsidRPr="004279E1">
        <w:rPr>
          <w:iCs/>
          <w:color w:val="0000FF"/>
          <w:lang w:val="es-PE"/>
        </w:rPr>
        <w:t>Processo</w:t>
      </w:r>
      <w:proofErr w:type="spellEnd"/>
      <w:r w:rsidRPr="004279E1">
        <w:rPr>
          <w:iCs/>
          <w:color w:val="0000FF"/>
          <w:lang w:val="es-PE"/>
        </w:rPr>
        <w:t xml:space="preserve"> que os </w:t>
      </w:r>
      <w:proofErr w:type="spellStart"/>
      <w:r w:rsidRPr="004279E1">
        <w:rPr>
          <w:iCs/>
          <w:color w:val="0000FF"/>
          <w:lang w:val="es-PE"/>
        </w:rPr>
        <w:t>stakeholders</w:t>
      </w:r>
      <w:proofErr w:type="spellEnd"/>
      <w:r w:rsidRPr="004279E1">
        <w:rPr>
          <w:iCs/>
          <w:color w:val="0000FF"/>
          <w:lang w:val="es-PE"/>
        </w:rPr>
        <w:t xml:space="preserve"> "partes </w:t>
      </w:r>
      <w:proofErr w:type="spellStart"/>
      <w:r w:rsidRPr="004279E1">
        <w:rPr>
          <w:iCs/>
          <w:color w:val="0000FF"/>
          <w:lang w:val="es-PE"/>
        </w:rPr>
        <w:t>interessadas</w:t>
      </w:r>
      <w:proofErr w:type="spellEnd"/>
      <w:r w:rsidRPr="004279E1">
        <w:rPr>
          <w:iCs/>
          <w:color w:val="0000FF"/>
          <w:lang w:val="es-PE"/>
        </w:rPr>
        <w:t xml:space="preserve">" </w:t>
      </w:r>
      <w:proofErr w:type="spellStart"/>
      <w:r w:rsidRPr="004279E1">
        <w:rPr>
          <w:iCs/>
          <w:color w:val="0000FF"/>
          <w:lang w:val="es-PE"/>
        </w:rPr>
        <w:t>devem</w:t>
      </w:r>
      <w:proofErr w:type="spellEnd"/>
      <w:r w:rsidRPr="004279E1">
        <w:rPr>
          <w:iCs/>
          <w:color w:val="0000FF"/>
          <w:lang w:val="es-PE"/>
        </w:rPr>
        <w:t xml:space="preserve"> seguir para </w:t>
      </w:r>
      <w:proofErr w:type="spellStart"/>
      <w:r w:rsidRPr="004279E1">
        <w:rPr>
          <w:iCs/>
          <w:color w:val="0000FF"/>
          <w:lang w:val="es-PE"/>
        </w:rPr>
        <w:t>se</w:t>
      </w:r>
      <w:proofErr w:type="spellEnd"/>
      <w:r w:rsidRPr="004279E1">
        <w:rPr>
          <w:iCs/>
          <w:color w:val="0000FF"/>
          <w:lang w:val="es-PE"/>
        </w:rPr>
        <w:t xml:space="preserve"> reunir </w:t>
      </w:r>
      <w:proofErr w:type="spellStart"/>
      <w:r w:rsidRPr="004279E1">
        <w:rPr>
          <w:iCs/>
          <w:color w:val="0000FF"/>
          <w:lang w:val="es-PE"/>
        </w:rPr>
        <w:t>com</w:t>
      </w:r>
      <w:proofErr w:type="spellEnd"/>
      <w:r w:rsidRPr="004279E1">
        <w:rPr>
          <w:iCs/>
          <w:color w:val="0000FF"/>
          <w:lang w:val="es-PE"/>
        </w:rPr>
        <w:t xml:space="preserve"> a equipe de auditoria e / </w:t>
      </w:r>
      <w:proofErr w:type="spellStart"/>
      <w:r w:rsidRPr="004279E1">
        <w:rPr>
          <w:iCs/>
          <w:color w:val="0000FF"/>
          <w:lang w:val="es-PE"/>
        </w:rPr>
        <w:t>ou</w:t>
      </w:r>
      <w:proofErr w:type="spellEnd"/>
      <w:r w:rsidRPr="004279E1">
        <w:rPr>
          <w:iCs/>
          <w:color w:val="0000FF"/>
          <w:lang w:val="es-PE"/>
        </w:rPr>
        <w:t xml:space="preserve"> enviar </w:t>
      </w:r>
      <w:proofErr w:type="spellStart"/>
      <w:r w:rsidRPr="004279E1">
        <w:rPr>
          <w:iCs/>
          <w:color w:val="0000FF"/>
          <w:lang w:val="es-PE"/>
        </w:rPr>
        <w:t>comentários</w:t>
      </w:r>
      <w:proofErr w:type="spellEnd"/>
      <w:r w:rsidRPr="004279E1">
        <w:rPr>
          <w:iCs/>
          <w:color w:val="0000FF"/>
          <w:lang w:val="es-PE"/>
        </w:rPr>
        <w:t xml:space="preserve"> por escrito para a equipe de auditoria.</w:t>
      </w:r>
    </w:p>
    <w:p w:rsidR="00FD2D61" w:rsidRPr="0044346C" w:rsidRDefault="00B9417B" w:rsidP="00B3457C">
      <w:pPr>
        <w:jc w:val="both"/>
        <w:rPr>
          <w:iCs/>
          <w:color w:val="0000FF"/>
          <w:lang w:val="es-PE"/>
        </w:rPr>
      </w:pPr>
      <w:r w:rsidRPr="00B9417B">
        <w:rPr>
          <w:lang w:val="es-PE"/>
        </w:rPr>
        <w:t xml:space="preserve">Para </w:t>
      </w:r>
      <w:proofErr w:type="spellStart"/>
      <w:r w:rsidRPr="00B9417B">
        <w:rPr>
          <w:lang w:val="es-PE"/>
        </w:rPr>
        <w:t>se</w:t>
      </w:r>
      <w:proofErr w:type="spellEnd"/>
      <w:r w:rsidRPr="00B9417B">
        <w:rPr>
          <w:lang w:val="es-PE"/>
        </w:rPr>
        <w:t xml:space="preserve"> reunir </w:t>
      </w:r>
      <w:proofErr w:type="spellStart"/>
      <w:r w:rsidRPr="00B9417B">
        <w:rPr>
          <w:lang w:val="es-PE"/>
        </w:rPr>
        <w:t>com</w:t>
      </w:r>
      <w:proofErr w:type="spellEnd"/>
      <w:r w:rsidRPr="00B9417B">
        <w:rPr>
          <w:lang w:val="es-PE"/>
        </w:rPr>
        <w:t xml:space="preserve"> a equipe de auditoria e / </w:t>
      </w:r>
      <w:proofErr w:type="spellStart"/>
      <w:r w:rsidRPr="00B9417B">
        <w:rPr>
          <w:lang w:val="es-PE"/>
        </w:rPr>
        <w:t>ou</w:t>
      </w:r>
      <w:proofErr w:type="spellEnd"/>
      <w:r w:rsidRPr="00B9417B">
        <w:rPr>
          <w:lang w:val="es-PE"/>
        </w:rPr>
        <w:t xml:space="preserve"> enviar </w:t>
      </w:r>
      <w:proofErr w:type="spellStart"/>
      <w:r w:rsidRPr="00B9417B">
        <w:rPr>
          <w:lang w:val="es-PE"/>
        </w:rPr>
        <w:t>comentários</w:t>
      </w:r>
      <w:proofErr w:type="spellEnd"/>
      <w:r w:rsidRPr="00B9417B">
        <w:rPr>
          <w:lang w:val="es-PE"/>
        </w:rPr>
        <w:t xml:space="preserve"> por escrito para a equipe de auditoria, </w:t>
      </w:r>
      <w:proofErr w:type="spellStart"/>
      <w:r w:rsidRPr="00B9417B">
        <w:rPr>
          <w:lang w:val="es-PE"/>
        </w:rPr>
        <w:t>envie</w:t>
      </w:r>
      <w:proofErr w:type="spellEnd"/>
      <w:r w:rsidRPr="00B9417B">
        <w:rPr>
          <w:lang w:val="es-PE"/>
        </w:rPr>
        <w:t xml:space="preserve"> </w:t>
      </w:r>
      <w:proofErr w:type="spellStart"/>
      <w:r w:rsidRPr="00B9417B">
        <w:rPr>
          <w:lang w:val="es-PE"/>
        </w:rPr>
        <w:t>um</w:t>
      </w:r>
      <w:proofErr w:type="spellEnd"/>
      <w:r w:rsidRPr="00B9417B">
        <w:rPr>
          <w:lang w:val="es-PE"/>
        </w:rPr>
        <w:t xml:space="preserve"> e-mail </w:t>
      </w:r>
      <w:r w:rsidR="0044346C" w:rsidRPr="0044346C">
        <w:rPr>
          <w:lang w:val="es-PE"/>
        </w:rPr>
        <w:t xml:space="preserve">a </w:t>
      </w:r>
      <w:r w:rsidR="00FD2D61" w:rsidRPr="0044346C">
        <w:rPr>
          <w:lang w:val="es-PE"/>
        </w:rPr>
        <w:t xml:space="preserve">Ursula.antunez@sgs.com. </w:t>
      </w:r>
      <w:r w:rsidRPr="00B9417B">
        <w:rPr>
          <w:lang w:val="es-PE"/>
        </w:rPr>
        <w:t xml:space="preserve">Alternativamente, você pode enviar </w:t>
      </w:r>
      <w:proofErr w:type="spellStart"/>
      <w:r w:rsidRPr="00B9417B">
        <w:rPr>
          <w:lang w:val="es-PE"/>
        </w:rPr>
        <w:t>uma</w:t>
      </w:r>
      <w:proofErr w:type="spellEnd"/>
      <w:r w:rsidRPr="00B9417B">
        <w:rPr>
          <w:lang w:val="es-PE"/>
        </w:rPr>
        <w:t xml:space="preserve"> </w:t>
      </w:r>
      <w:proofErr w:type="spellStart"/>
      <w:r w:rsidRPr="00B9417B">
        <w:rPr>
          <w:lang w:val="es-PE"/>
        </w:rPr>
        <w:t>mensagem</w:t>
      </w:r>
      <w:proofErr w:type="spellEnd"/>
      <w:r w:rsidRPr="00B9417B">
        <w:rPr>
          <w:lang w:val="es-PE"/>
        </w:rPr>
        <w:t xml:space="preserve"> </w:t>
      </w:r>
      <w:proofErr w:type="spellStart"/>
      <w:r w:rsidR="00FD2D61" w:rsidRPr="0044346C">
        <w:rPr>
          <w:lang w:val="es-PE"/>
        </w:rPr>
        <w:t>whatsapp</w:t>
      </w:r>
      <w:proofErr w:type="spellEnd"/>
      <w:r w:rsidR="0044346C">
        <w:rPr>
          <w:lang w:val="es-PE"/>
        </w:rPr>
        <w:t xml:space="preserve"> a</w:t>
      </w:r>
      <w:r w:rsidR="00FD2D61" w:rsidRPr="0044346C">
        <w:rPr>
          <w:lang w:val="es-PE"/>
        </w:rPr>
        <w:t xml:space="preserve"> +51.998.456.359</w:t>
      </w:r>
    </w:p>
    <w:sectPr w:rsidR="00FD2D61" w:rsidRPr="0044346C" w:rsidSect="00A3116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B6843"/>
    <w:multiLevelType w:val="multilevel"/>
    <w:tmpl w:val="9BB01E42"/>
    <w:lvl w:ilvl="0">
      <w:start w:val="1"/>
      <w:numFmt w:val="decimal"/>
      <w:pStyle w:val="Ttulo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82546C6"/>
    <w:multiLevelType w:val="hybridMultilevel"/>
    <w:tmpl w:val="C13803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00372"/>
    <w:multiLevelType w:val="hybridMultilevel"/>
    <w:tmpl w:val="7312167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6"/>
  </w:num>
  <w:num w:numId="19">
    <w:abstractNumId w:val="0"/>
  </w:num>
  <w:num w:numId="20">
    <w:abstractNumId w:val="1"/>
  </w:num>
  <w:num w:numId="21">
    <w:abstractNumId w:val="5"/>
  </w:num>
  <w:num w:numId="22">
    <w:abstractNumId w:val="4"/>
  </w:num>
  <w:num w:numId="23">
    <w:abstractNumId w:val="1"/>
  </w:num>
  <w:num w:numId="24">
    <w:abstractNumId w:val="2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7403"/>
    <w:rsid w:val="0001524D"/>
    <w:rsid w:val="00051572"/>
    <w:rsid w:val="000551F0"/>
    <w:rsid w:val="000723E1"/>
    <w:rsid w:val="000732FD"/>
    <w:rsid w:val="00091525"/>
    <w:rsid w:val="000B0FED"/>
    <w:rsid w:val="000B50AA"/>
    <w:rsid w:val="000B5B1E"/>
    <w:rsid w:val="000B5F22"/>
    <w:rsid w:val="001000FA"/>
    <w:rsid w:val="00124F98"/>
    <w:rsid w:val="00155265"/>
    <w:rsid w:val="0017011F"/>
    <w:rsid w:val="00175800"/>
    <w:rsid w:val="001B03D9"/>
    <w:rsid w:val="001B189F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6ED0"/>
    <w:rsid w:val="00233BF0"/>
    <w:rsid w:val="00237DAE"/>
    <w:rsid w:val="00241F99"/>
    <w:rsid w:val="00242237"/>
    <w:rsid w:val="00256A14"/>
    <w:rsid w:val="00274058"/>
    <w:rsid w:val="002874F5"/>
    <w:rsid w:val="00291BE2"/>
    <w:rsid w:val="002C2F8E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E236B"/>
    <w:rsid w:val="003E4636"/>
    <w:rsid w:val="003F1603"/>
    <w:rsid w:val="003F5070"/>
    <w:rsid w:val="004107E1"/>
    <w:rsid w:val="004131DE"/>
    <w:rsid w:val="004279E1"/>
    <w:rsid w:val="00437072"/>
    <w:rsid w:val="00437399"/>
    <w:rsid w:val="0044346C"/>
    <w:rsid w:val="004449B6"/>
    <w:rsid w:val="00491008"/>
    <w:rsid w:val="004A7626"/>
    <w:rsid w:val="004C40AF"/>
    <w:rsid w:val="004D4292"/>
    <w:rsid w:val="004F14A2"/>
    <w:rsid w:val="00500259"/>
    <w:rsid w:val="00520378"/>
    <w:rsid w:val="00523446"/>
    <w:rsid w:val="005666AB"/>
    <w:rsid w:val="00567FE1"/>
    <w:rsid w:val="00574B83"/>
    <w:rsid w:val="0059162E"/>
    <w:rsid w:val="005958A2"/>
    <w:rsid w:val="005A60A7"/>
    <w:rsid w:val="005B0BB7"/>
    <w:rsid w:val="005C105C"/>
    <w:rsid w:val="005C5B5D"/>
    <w:rsid w:val="005D50D1"/>
    <w:rsid w:val="005F0704"/>
    <w:rsid w:val="00607EA5"/>
    <w:rsid w:val="0063142D"/>
    <w:rsid w:val="006319E2"/>
    <w:rsid w:val="00671B99"/>
    <w:rsid w:val="00675BF6"/>
    <w:rsid w:val="00677767"/>
    <w:rsid w:val="006B382B"/>
    <w:rsid w:val="006B5D43"/>
    <w:rsid w:val="006E20EC"/>
    <w:rsid w:val="006F0E5A"/>
    <w:rsid w:val="00700C3D"/>
    <w:rsid w:val="00722DC1"/>
    <w:rsid w:val="00727447"/>
    <w:rsid w:val="00742BA6"/>
    <w:rsid w:val="00753525"/>
    <w:rsid w:val="007608F3"/>
    <w:rsid w:val="00761864"/>
    <w:rsid w:val="00781BFD"/>
    <w:rsid w:val="00784215"/>
    <w:rsid w:val="00796B72"/>
    <w:rsid w:val="007A5782"/>
    <w:rsid w:val="007B6F35"/>
    <w:rsid w:val="007D387A"/>
    <w:rsid w:val="007D4FB0"/>
    <w:rsid w:val="007D5879"/>
    <w:rsid w:val="007D5C5A"/>
    <w:rsid w:val="007E35A4"/>
    <w:rsid w:val="0081368A"/>
    <w:rsid w:val="00820DE8"/>
    <w:rsid w:val="0082528E"/>
    <w:rsid w:val="00837F04"/>
    <w:rsid w:val="00843537"/>
    <w:rsid w:val="008722C9"/>
    <w:rsid w:val="008822D1"/>
    <w:rsid w:val="00883640"/>
    <w:rsid w:val="008A4C9E"/>
    <w:rsid w:val="008D0EB8"/>
    <w:rsid w:val="008D1150"/>
    <w:rsid w:val="009054FC"/>
    <w:rsid w:val="00906082"/>
    <w:rsid w:val="009157DF"/>
    <w:rsid w:val="00917681"/>
    <w:rsid w:val="00934D61"/>
    <w:rsid w:val="00941DD2"/>
    <w:rsid w:val="00947615"/>
    <w:rsid w:val="009772B3"/>
    <w:rsid w:val="00981971"/>
    <w:rsid w:val="00986573"/>
    <w:rsid w:val="00987E28"/>
    <w:rsid w:val="009A6D8E"/>
    <w:rsid w:val="009A75A5"/>
    <w:rsid w:val="009B2ACF"/>
    <w:rsid w:val="009B4E71"/>
    <w:rsid w:val="009B7EE4"/>
    <w:rsid w:val="009C49B5"/>
    <w:rsid w:val="009C6EDF"/>
    <w:rsid w:val="009D2393"/>
    <w:rsid w:val="009D3951"/>
    <w:rsid w:val="009E5DC0"/>
    <w:rsid w:val="009E6DE7"/>
    <w:rsid w:val="009F386F"/>
    <w:rsid w:val="00A154BE"/>
    <w:rsid w:val="00A203B4"/>
    <w:rsid w:val="00A252D0"/>
    <w:rsid w:val="00A25AE2"/>
    <w:rsid w:val="00A3116C"/>
    <w:rsid w:val="00A402D9"/>
    <w:rsid w:val="00A43B7D"/>
    <w:rsid w:val="00A56416"/>
    <w:rsid w:val="00AB684D"/>
    <w:rsid w:val="00AE5B9A"/>
    <w:rsid w:val="00AE71BA"/>
    <w:rsid w:val="00B05D00"/>
    <w:rsid w:val="00B201E3"/>
    <w:rsid w:val="00B208C7"/>
    <w:rsid w:val="00B3457C"/>
    <w:rsid w:val="00B36452"/>
    <w:rsid w:val="00B403C5"/>
    <w:rsid w:val="00B40C4D"/>
    <w:rsid w:val="00B468B7"/>
    <w:rsid w:val="00B4696C"/>
    <w:rsid w:val="00B60A2C"/>
    <w:rsid w:val="00B81FD7"/>
    <w:rsid w:val="00B865E8"/>
    <w:rsid w:val="00B903C3"/>
    <w:rsid w:val="00B9417B"/>
    <w:rsid w:val="00BB5FC9"/>
    <w:rsid w:val="00BE21A1"/>
    <w:rsid w:val="00C101E4"/>
    <w:rsid w:val="00C174A5"/>
    <w:rsid w:val="00C17C10"/>
    <w:rsid w:val="00C26065"/>
    <w:rsid w:val="00C57D61"/>
    <w:rsid w:val="00C72CF6"/>
    <w:rsid w:val="00C774F1"/>
    <w:rsid w:val="00C8150C"/>
    <w:rsid w:val="00C91D6E"/>
    <w:rsid w:val="00CB67F2"/>
    <w:rsid w:val="00CC7403"/>
    <w:rsid w:val="00CD1ED8"/>
    <w:rsid w:val="00CE72B0"/>
    <w:rsid w:val="00CF0145"/>
    <w:rsid w:val="00CF0D56"/>
    <w:rsid w:val="00D14A10"/>
    <w:rsid w:val="00D2744C"/>
    <w:rsid w:val="00D46E54"/>
    <w:rsid w:val="00D81DCA"/>
    <w:rsid w:val="00DB343A"/>
    <w:rsid w:val="00DC553D"/>
    <w:rsid w:val="00DD2CD5"/>
    <w:rsid w:val="00DD5CCE"/>
    <w:rsid w:val="00DF4307"/>
    <w:rsid w:val="00E00C8B"/>
    <w:rsid w:val="00E14A99"/>
    <w:rsid w:val="00E225A4"/>
    <w:rsid w:val="00E269F5"/>
    <w:rsid w:val="00E31893"/>
    <w:rsid w:val="00E46A0C"/>
    <w:rsid w:val="00E65166"/>
    <w:rsid w:val="00E77D4B"/>
    <w:rsid w:val="00E82E31"/>
    <w:rsid w:val="00EA5B9F"/>
    <w:rsid w:val="00EB7065"/>
    <w:rsid w:val="00ED0730"/>
    <w:rsid w:val="00ED3B66"/>
    <w:rsid w:val="00ED6AAB"/>
    <w:rsid w:val="00F04B2F"/>
    <w:rsid w:val="00F30A01"/>
    <w:rsid w:val="00F40C17"/>
    <w:rsid w:val="00F57112"/>
    <w:rsid w:val="00F73806"/>
    <w:rsid w:val="00F75313"/>
    <w:rsid w:val="00F75EA8"/>
    <w:rsid w:val="00F93CA7"/>
    <w:rsid w:val="00FA32C1"/>
    <w:rsid w:val="00FA5983"/>
    <w:rsid w:val="00FA5B27"/>
    <w:rsid w:val="00FC2961"/>
    <w:rsid w:val="00FC71F7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66811"/>
  <w15:docId w15:val="{5E5CDE57-562C-4656-88A4-76FECCEE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  <w:rPr>
      <w:rFonts w:cs="Times New Roman"/>
      <w:szCs w:val="24"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Ttulo4">
    <w:name w:val="heading 4"/>
    <w:basedOn w:val="Normal"/>
    <w:next w:val="Normal"/>
    <w:link w:val="Ttulo4C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Ttulo7">
    <w:name w:val="heading 7"/>
    <w:basedOn w:val="Normal"/>
    <w:next w:val="Normal"/>
    <w:link w:val="Ttulo7C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Ttulo8">
    <w:name w:val="heading 8"/>
    <w:basedOn w:val="Normal"/>
    <w:next w:val="Normal"/>
    <w:link w:val="Ttulo8C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Ttulo3Car">
    <w:name w:val="Título 3 Car"/>
    <w:basedOn w:val="Fuentedeprrafopredeter"/>
    <w:link w:val="Ttulo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051572"/>
    <w:rPr>
      <w:rFonts w:cs="Times New Roman"/>
      <w:sz w:val="18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572"/>
    <w:rPr>
      <w:rFonts w:eastAsiaTheme="majorEastAsia"/>
      <w:sz w:val="16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051572"/>
    <w:rPr>
      <w:rFonts w:eastAsiaTheme="majorEastAsia"/>
      <w:lang w:bidi="en-US"/>
    </w:rPr>
  </w:style>
  <w:style w:type="character" w:styleId="Hipervnculo">
    <w:name w:val="Hyperlink"/>
    <w:basedOn w:val="Fuentedeprrafopredeter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Hipervnculovisitado">
    <w:name w:val="FollowedHyperlink"/>
    <w:basedOn w:val="Fuentedeprrafopredeter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Textoennegrita">
    <w:name w:val="Strong"/>
    <w:basedOn w:val="Fuentedeprrafopredeter"/>
    <w:uiPriority w:val="22"/>
    <w:qFormat/>
    <w:rsid w:val="00051572"/>
    <w:rPr>
      <w:b/>
      <w:bCs/>
    </w:rPr>
  </w:style>
  <w:style w:type="character" w:styleId="nfasis">
    <w:name w:val="Emphasis"/>
    <w:basedOn w:val="Fuentedeprrafopredeter"/>
    <w:uiPriority w:val="20"/>
    <w:qFormat/>
    <w:rsid w:val="00051572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051572"/>
    <w:rPr>
      <w:rFonts w:eastAsiaTheme="majorEastAsia" w:cstheme="majorBidi"/>
      <w:szCs w:val="32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1572"/>
    <w:rPr>
      <w:rFonts w:eastAsiaTheme="majorEastAsia"/>
      <w:szCs w:val="32"/>
      <w:lang w:bidi="en-US"/>
    </w:rPr>
  </w:style>
  <w:style w:type="paragraph" w:styleId="Prrafodelista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1572"/>
    <w:rPr>
      <w:rFonts w:eastAsiaTheme="majorEastAsia" w:cstheme="majorBidi"/>
      <w:i/>
      <w:szCs w:val="20"/>
      <w:lang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051572"/>
    <w:rPr>
      <w:rFonts w:eastAsiaTheme="majorEastAsia"/>
      <w:i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1572"/>
    <w:rPr>
      <w:rFonts w:eastAsiaTheme="majorEastAsia"/>
      <w:b/>
      <w:i/>
      <w:lang w:bidi="en-US"/>
    </w:rPr>
  </w:style>
  <w:style w:type="character" w:styleId="nfasissutil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051572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051572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051572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eastAsia="en-US" w:bidi="en-US"/>
    </w:rPr>
  </w:style>
  <w:style w:type="character" w:customStyle="1" w:styleId="List1Char">
    <w:name w:val="List 1 Char"/>
    <w:basedOn w:val="Fuentedeprrafopredeter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Ttulo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Fuentedeprrafopredeter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Encabezado">
    <w:name w:val="header"/>
    <w:basedOn w:val="Normal"/>
    <w:link w:val="EncabezadoC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572"/>
    <w:rPr>
      <w:rFonts w:cs="Times New Roman"/>
      <w:szCs w:val="24"/>
      <w:lang w:eastAsia="fr-FR"/>
    </w:rPr>
  </w:style>
  <w:style w:type="table" w:styleId="Tablaconcuadrcula">
    <w:name w:val="Table Grid"/>
    <w:aliases w:val="SGS Table Basic 1"/>
    <w:basedOn w:val="Tabla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a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D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eastAsia="en-US" w:bidi="en-US"/>
    </w:rPr>
  </w:style>
  <w:style w:type="paragraph" w:styleId="TD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eastAsia="en-US" w:bidi="en-US"/>
    </w:rPr>
  </w:style>
  <w:style w:type="paragraph" w:styleId="TD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eastAsia="en-US" w:bidi="en-US"/>
    </w:rPr>
  </w:style>
  <w:style w:type="paragraph" w:styleId="Textodeglobo">
    <w:name w:val="Balloon Text"/>
    <w:basedOn w:val="Normal"/>
    <w:link w:val="TextodegloboC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572"/>
    <w:rPr>
      <w:rFonts w:cs="Tahoma"/>
      <w:sz w:val="16"/>
      <w:szCs w:val="16"/>
      <w:lang w:val="fr-FR" w:eastAsia="fr-FR"/>
    </w:rPr>
  </w:style>
  <w:style w:type="table" w:styleId="Tablaclsica2">
    <w:name w:val="Table Classic 2"/>
    <w:basedOn w:val="Tabla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aconlista8">
    <w:name w:val="Table List 8"/>
    <w:basedOn w:val="Tabla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aclsica3">
    <w:name w:val="Table Classic 3"/>
    <w:basedOn w:val="Tabla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ursula_antunez</dc:creator>
  <cp:lastModifiedBy>Antunez, Ursula (Callao)</cp:lastModifiedBy>
  <cp:revision>11</cp:revision>
  <dcterms:created xsi:type="dcterms:W3CDTF">2017-07-08T01:32:00Z</dcterms:created>
  <dcterms:modified xsi:type="dcterms:W3CDTF">2018-01-29T18:43:00Z</dcterms:modified>
</cp:coreProperties>
</file>