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3C3F2" w14:textId="63020879" w:rsidR="002B6540" w:rsidRPr="002B6540" w:rsidRDefault="00AC7E1E" w:rsidP="002B6540">
      <w:pPr>
        <w:pBdr>
          <w:bottom w:val="single" w:sz="4" w:space="1" w:color="auto"/>
        </w:pBdr>
        <w:rPr>
          <w:rFonts w:ascii="Raleway" w:hAnsi="Raleway" w:cs="Arial"/>
          <w:b/>
          <w:sz w:val="32"/>
        </w:rPr>
      </w:pPr>
      <w:r>
        <w:rPr>
          <w:rFonts w:eastAsia="Times New Roman"/>
          <w:lang w:val="en-US"/>
        </w:rPr>
        <w:t>AWS-000322</w:t>
      </w:r>
      <w:r w:rsidR="002B6540" w:rsidRPr="002B6540">
        <w:rPr>
          <w:rFonts w:ascii="Raleway" w:hAnsi="Raleway" w:cs="Arial"/>
          <w:b/>
          <w:noProof/>
          <w:sz w:val="28"/>
          <w:szCs w:val="28"/>
          <w:lang w:val="en-GB" w:eastAsia="en-GB"/>
        </w:rPr>
        <w:drawing>
          <wp:anchor distT="0" distB="0" distL="114300" distR="114300" simplePos="0" relativeHeight="251673600" behindDoc="0" locked="0" layoutInCell="1" allowOverlap="1" wp14:anchorId="12A96790" wp14:editId="20DA9440">
            <wp:simplePos x="0" y="0"/>
            <wp:positionH relativeFrom="column">
              <wp:posOffset>4481394</wp:posOffset>
            </wp:positionH>
            <wp:positionV relativeFrom="paragraph">
              <wp:posOffset>-266426</wp:posOffset>
            </wp:positionV>
            <wp:extent cx="2083242" cy="55070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trada-Logo-2018-Light-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242" cy="550702"/>
                    </a:xfrm>
                    <a:prstGeom prst="rect">
                      <a:avLst/>
                    </a:prstGeom>
                  </pic:spPr>
                </pic:pic>
              </a:graphicData>
            </a:graphic>
            <wp14:sizeRelH relativeFrom="margin">
              <wp14:pctWidth>0</wp14:pctWidth>
            </wp14:sizeRelH>
            <wp14:sizeRelV relativeFrom="margin">
              <wp14:pctHeight>0</wp14:pctHeight>
            </wp14:sizeRelV>
          </wp:anchor>
        </w:drawing>
      </w:r>
      <w:r w:rsidR="002B6540" w:rsidRPr="002B6540">
        <w:rPr>
          <w:rFonts w:ascii="Raleway" w:hAnsi="Raleway" w:cs="Arial"/>
          <w:b/>
          <w:sz w:val="32"/>
        </w:rPr>
        <w:t xml:space="preserve">ALLIANCE FOR WATER STEWARDSHIP </w:t>
      </w:r>
      <w:r w:rsidR="002B6540" w:rsidRPr="002B6540">
        <w:rPr>
          <w:rFonts w:ascii="Raleway" w:hAnsi="Raleway" w:cs="Arial"/>
          <w:b/>
          <w:sz w:val="32"/>
        </w:rPr>
        <w:br/>
        <w:t>Audit Report</w:t>
      </w:r>
    </w:p>
    <w:p w14:paraId="4C29C750" w14:textId="3472B7D8" w:rsidR="00237866" w:rsidRPr="002B6540" w:rsidRDefault="002B6540" w:rsidP="00F26CA4">
      <w:pPr>
        <w:rPr>
          <w:rFonts w:ascii="Raleway" w:hAnsi="Raleway" w:cs="Arial"/>
          <w:b/>
          <w:sz w:val="30"/>
          <w:szCs w:val="30"/>
        </w:rPr>
      </w:pPr>
      <w:r w:rsidRPr="002B6540">
        <w:rPr>
          <w:rFonts w:ascii="Raleway" w:hAnsi="Raleway" w:cs="Arial"/>
          <w:b/>
        </w:rPr>
        <w:br/>
      </w:r>
      <w:r w:rsidR="00237866" w:rsidRPr="002B6540">
        <w:rPr>
          <w:rFonts w:ascii="Raleway" w:hAnsi="Raleway" w:cs="Arial"/>
          <w:b/>
        </w:rPr>
        <w:br/>
      </w:r>
      <w:r w:rsidR="00F26CA4" w:rsidRPr="002B6540">
        <w:rPr>
          <w:rFonts w:ascii="Raleway" w:hAnsi="Raleway" w:cs="Arial"/>
          <w:b/>
          <w:sz w:val="30"/>
          <w:szCs w:val="30"/>
        </w:rPr>
        <w:t>CONFIDENTIAL</w:t>
      </w:r>
    </w:p>
    <w:p w14:paraId="79D03707" w14:textId="77777777" w:rsidR="00237866" w:rsidRPr="002B6540" w:rsidRDefault="00237866" w:rsidP="00F26CA4">
      <w:pPr>
        <w:rPr>
          <w:rFonts w:ascii="Raleway" w:hAnsi="Raleway" w:cs="Arial"/>
          <w:b/>
        </w:rPr>
      </w:pP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071"/>
      </w:tblGrid>
      <w:tr w:rsidR="00237866" w:rsidRPr="002B6540" w14:paraId="392FB64B" w14:textId="77777777" w:rsidTr="002B6540">
        <w:tc>
          <w:tcPr>
            <w:tcW w:w="1985" w:type="dxa"/>
            <w:tcBorders>
              <w:right w:val="single" w:sz="4" w:space="0" w:color="auto"/>
            </w:tcBorders>
          </w:tcPr>
          <w:p w14:paraId="43DC081F" w14:textId="29542077" w:rsidR="00237866" w:rsidRPr="002B6540" w:rsidRDefault="00237866" w:rsidP="00F26CA4">
            <w:pPr>
              <w:rPr>
                <w:rFonts w:ascii="Raleway" w:hAnsi="Raleway" w:cs="Arial"/>
                <w:b/>
                <w:sz w:val="24"/>
                <w:szCs w:val="24"/>
              </w:rPr>
            </w:pPr>
            <w:r w:rsidRPr="002B6540">
              <w:rPr>
                <w:rFonts w:ascii="Raleway" w:hAnsi="Raleway" w:cs="Arial"/>
                <w:b/>
                <w:sz w:val="24"/>
                <w:szCs w:val="24"/>
              </w:rPr>
              <w:t xml:space="preserve">Client </w:t>
            </w:r>
            <w:r w:rsidR="002B6540" w:rsidRPr="002B6540">
              <w:rPr>
                <w:rFonts w:ascii="Raleway" w:hAnsi="Raleway" w:cs="Arial"/>
                <w:b/>
                <w:sz w:val="24"/>
                <w:szCs w:val="24"/>
              </w:rPr>
              <w:t>name</w:t>
            </w:r>
          </w:p>
        </w:tc>
        <w:tc>
          <w:tcPr>
            <w:tcW w:w="7071" w:type="dxa"/>
            <w:tcBorders>
              <w:top w:val="single" w:sz="4" w:space="0" w:color="auto"/>
              <w:left w:val="single" w:sz="4" w:space="0" w:color="auto"/>
              <w:bottom w:val="single" w:sz="4" w:space="0" w:color="auto"/>
              <w:right w:val="single" w:sz="4" w:space="0" w:color="auto"/>
            </w:tcBorders>
          </w:tcPr>
          <w:p w14:paraId="6E360469" w14:textId="113B0E48" w:rsidR="00237866" w:rsidRDefault="000F45A1" w:rsidP="00F26CA4">
            <w:pPr>
              <w:rPr>
                <w:rFonts w:ascii="Raleway" w:hAnsi="Raleway" w:cs="Arial"/>
                <w:sz w:val="20"/>
              </w:rPr>
            </w:pPr>
            <w:permStart w:id="488711954" w:edGrp="everyone"/>
            <w:r>
              <w:rPr>
                <w:rFonts w:ascii="Raleway" w:hAnsi="Raleway" w:cs="Arial"/>
                <w:sz w:val="20"/>
              </w:rPr>
              <w:t>Renmark Paring</w:t>
            </w:r>
            <w:r w:rsidR="0033762E">
              <w:rPr>
                <w:rFonts w:ascii="Raleway" w:hAnsi="Raleway" w:cs="Arial"/>
                <w:sz w:val="20"/>
              </w:rPr>
              <w:t>a</w:t>
            </w:r>
            <w:r>
              <w:rPr>
                <w:rFonts w:ascii="Raleway" w:hAnsi="Raleway" w:cs="Arial"/>
                <w:sz w:val="20"/>
              </w:rPr>
              <w:t xml:space="preserve"> Council</w:t>
            </w:r>
            <w:permEnd w:id="488711954"/>
          </w:p>
          <w:p w14:paraId="6B305B69" w14:textId="0E79B589" w:rsidR="002B6540" w:rsidRPr="002B6540" w:rsidRDefault="002B6540" w:rsidP="00F26CA4">
            <w:pPr>
              <w:rPr>
                <w:rFonts w:ascii="Raleway" w:hAnsi="Raleway" w:cs="Arial"/>
                <w:sz w:val="20"/>
              </w:rPr>
            </w:pPr>
          </w:p>
        </w:tc>
      </w:tr>
      <w:tr w:rsidR="002B6540" w:rsidRPr="002B6540" w14:paraId="3ADC1AE5" w14:textId="77777777" w:rsidTr="002B6540">
        <w:tc>
          <w:tcPr>
            <w:tcW w:w="1985" w:type="dxa"/>
          </w:tcPr>
          <w:p w14:paraId="76712B7E" w14:textId="77777777" w:rsidR="002B6540" w:rsidRPr="002B6540" w:rsidRDefault="002B6540" w:rsidP="00F26CA4">
            <w:pPr>
              <w:rPr>
                <w:rFonts w:ascii="Raleway" w:hAnsi="Raleway" w:cs="Arial"/>
                <w:b/>
                <w:sz w:val="24"/>
                <w:szCs w:val="24"/>
              </w:rPr>
            </w:pPr>
            <w:permStart w:id="868303580" w:edGrp="everyone" w:colFirst="2" w:colLast="2"/>
          </w:p>
        </w:tc>
        <w:tc>
          <w:tcPr>
            <w:tcW w:w="7071" w:type="dxa"/>
            <w:tcBorders>
              <w:top w:val="single" w:sz="4" w:space="0" w:color="auto"/>
              <w:bottom w:val="single" w:sz="4" w:space="0" w:color="auto"/>
            </w:tcBorders>
          </w:tcPr>
          <w:p w14:paraId="4F1D874B" w14:textId="77777777" w:rsidR="002B6540" w:rsidRPr="002B6540" w:rsidRDefault="002B6540" w:rsidP="00F26CA4">
            <w:pPr>
              <w:rPr>
                <w:rFonts w:ascii="Raleway" w:hAnsi="Raleway" w:cs="Arial"/>
                <w:sz w:val="20"/>
              </w:rPr>
            </w:pPr>
          </w:p>
        </w:tc>
      </w:tr>
      <w:tr w:rsidR="00237866" w:rsidRPr="002B6540" w14:paraId="5A9F0290" w14:textId="77777777" w:rsidTr="002B6540">
        <w:trPr>
          <w:trHeight w:val="506"/>
        </w:trPr>
        <w:tc>
          <w:tcPr>
            <w:tcW w:w="1985" w:type="dxa"/>
            <w:tcBorders>
              <w:right w:val="single" w:sz="4" w:space="0" w:color="auto"/>
            </w:tcBorders>
          </w:tcPr>
          <w:p w14:paraId="29008415" w14:textId="1C689F1C" w:rsidR="00237866" w:rsidRPr="002B6540" w:rsidRDefault="00237866" w:rsidP="00F26CA4">
            <w:pPr>
              <w:rPr>
                <w:rFonts w:ascii="Raleway" w:hAnsi="Raleway" w:cs="Arial"/>
                <w:b/>
                <w:sz w:val="24"/>
                <w:szCs w:val="24"/>
              </w:rPr>
            </w:pPr>
            <w:permStart w:id="988692465" w:edGrp="everyone" w:colFirst="2" w:colLast="2"/>
            <w:permEnd w:id="868303580"/>
            <w:r w:rsidRPr="002B6540">
              <w:rPr>
                <w:rFonts w:ascii="Raleway" w:hAnsi="Raleway" w:cs="Arial"/>
                <w:b/>
                <w:sz w:val="24"/>
                <w:szCs w:val="24"/>
              </w:rPr>
              <w:t xml:space="preserve">Audit </w:t>
            </w:r>
            <w:r w:rsidR="002B6540" w:rsidRPr="002B6540">
              <w:rPr>
                <w:rFonts w:ascii="Raleway" w:hAnsi="Raleway" w:cs="Arial"/>
                <w:b/>
                <w:sz w:val="24"/>
                <w:szCs w:val="24"/>
              </w:rPr>
              <w:t>date/s</w:t>
            </w:r>
          </w:p>
        </w:tc>
        <w:tc>
          <w:tcPr>
            <w:tcW w:w="7071" w:type="dxa"/>
            <w:tcBorders>
              <w:top w:val="single" w:sz="4" w:space="0" w:color="auto"/>
              <w:left w:val="single" w:sz="4" w:space="0" w:color="auto"/>
              <w:bottom w:val="single" w:sz="4" w:space="0" w:color="auto"/>
              <w:right w:val="single" w:sz="4" w:space="0" w:color="auto"/>
            </w:tcBorders>
          </w:tcPr>
          <w:p w14:paraId="13D7D8A6" w14:textId="705DE654" w:rsidR="00237866" w:rsidRPr="002B6540" w:rsidRDefault="000F45A1" w:rsidP="00F26CA4">
            <w:pPr>
              <w:rPr>
                <w:rFonts w:ascii="Raleway" w:hAnsi="Raleway" w:cs="Arial"/>
                <w:sz w:val="20"/>
              </w:rPr>
            </w:pPr>
            <w:permStart w:id="1672503955" w:edGrp="everyone"/>
            <w:r>
              <w:rPr>
                <w:rFonts w:ascii="Raleway" w:hAnsi="Raleway" w:cs="Arial"/>
                <w:sz w:val="20"/>
              </w:rPr>
              <w:t>6</w:t>
            </w:r>
            <w:r w:rsidRPr="000F45A1">
              <w:rPr>
                <w:rFonts w:ascii="Raleway" w:hAnsi="Raleway" w:cs="Arial"/>
                <w:sz w:val="20"/>
                <w:vertAlign w:val="superscript"/>
              </w:rPr>
              <w:t>th</w:t>
            </w:r>
            <w:r>
              <w:rPr>
                <w:rFonts w:ascii="Raleway" w:hAnsi="Raleway" w:cs="Arial"/>
                <w:sz w:val="20"/>
              </w:rPr>
              <w:t xml:space="preserve"> and 7</w:t>
            </w:r>
            <w:r w:rsidRPr="000F45A1">
              <w:rPr>
                <w:rFonts w:ascii="Raleway" w:hAnsi="Raleway" w:cs="Arial"/>
                <w:sz w:val="20"/>
                <w:vertAlign w:val="superscript"/>
              </w:rPr>
              <w:t>th</w:t>
            </w:r>
            <w:r>
              <w:rPr>
                <w:rFonts w:ascii="Raleway" w:hAnsi="Raleway" w:cs="Arial"/>
                <w:sz w:val="20"/>
              </w:rPr>
              <w:t xml:space="preserve"> September 2021</w:t>
            </w:r>
            <w:permEnd w:id="1672503955"/>
          </w:p>
        </w:tc>
      </w:tr>
      <w:tr w:rsidR="002B6540" w:rsidRPr="002B6540" w14:paraId="07A2EA99" w14:textId="77777777" w:rsidTr="002B6540">
        <w:tc>
          <w:tcPr>
            <w:tcW w:w="1985" w:type="dxa"/>
          </w:tcPr>
          <w:p w14:paraId="2132393D" w14:textId="77777777" w:rsidR="002B6540" w:rsidRPr="002B6540" w:rsidRDefault="002B6540" w:rsidP="00F26CA4">
            <w:pPr>
              <w:rPr>
                <w:rFonts w:ascii="Raleway" w:hAnsi="Raleway" w:cs="Arial"/>
                <w:b/>
                <w:sz w:val="24"/>
                <w:szCs w:val="24"/>
              </w:rPr>
            </w:pPr>
            <w:permStart w:id="1148191108" w:edGrp="everyone" w:colFirst="2" w:colLast="2"/>
            <w:permEnd w:id="988692465"/>
          </w:p>
        </w:tc>
        <w:tc>
          <w:tcPr>
            <w:tcW w:w="7071" w:type="dxa"/>
            <w:tcBorders>
              <w:top w:val="single" w:sz="4" w:space="0" w:color="auto"/>
              <w:bottom w:val="single" w:sz="4" w:space="0" w:color="auto"/>
            </w:tcBorders>
          </w:tcPr>
          <w:p w14:paraId="5CAA2D91" w14:textId="77777777" w:rsidR="002B6540" w:rsidRPr="002B6540" w:rsidRDefault="002B6540" w:rsidP="00F26CA4">
            <w:pPr>
              <w:rPr>
                <w:rFonts w:ascii="Raleway" w:hAnsi="Raleway" w:cs="Arial"/>
                <w:sz w:val="20"/>
              </w:rPr>
            </w:pPr>
          </w:p>
        </w:tc>
      </w:tr>
      <w:permEnd w:id="1148191108"/>
      <w:tr w:rsidR="00237866" w:rsidRPr="002B6540" w14:paraId="3916C745" w14:textId="77777777" w:rsidTr="002B6540">
        <w:tc>
          <w:tcPr>
            <w:tcW w:w="1985" w:type="dxa"/>
            <w:tcBorders>
              <w:right w:val="single" w:sz="4" w:space="0" w:color="auto"/>
            </w:tcBorders>
          </w:tcPr>
          <w:p w14:paraId="100E97AC" w14:textId="3630DCB4" w:rsidR="00237866" w:rsidRPr="002B6540" w:rsidRDefault="00237866" w:rsidP="00F26CA4">
            <w:pPr>
              <w:rPr>
                <w:rFonts w:ascii="Raleway" w:hAnsi="Raleway" w:cs="Arial"/>
                <w:b/>
                <w:sz w:val="24"/>
                <w:szCs w:val="24"/>
              </w:rPr>
            </w:pPr>
            <w:r w:rsidRPr="002B6540">
              <w:rPr>
                <w:rFonts w:ascii="Raleway" w:hAnsi="Raleway" w:cs="Arial"/>
                <w:b/>
                <w:sz w:val="24"/>
                <w:szCs w:val="24"/>
              </w:rPr>
              <w:t>Audit location</w:t>
            </w:r>
          </w:p>
        </w:tc>
        <w:tc>
          <w:tcPr>
            <w:tcW w:w="7071" w:type="dxa"/>
            <w:tcBorders>
              <w:top w:val="single" w:sz="4" w:space="0" w:color="auto"/>
              <w:left w:val="single" w:sz="4" w:space="0" w:color="auto"/>
              <w:bottom w:val="single" w:sz="4" w:space="0" w:color="auto"/>
              <w:right w:val="single" w:sz="4" w:space="0" w:color="auto"/>
            </w:tcBorders>
            <w:vAlign w:val="center"/>
          </w:tcPr>
          <w:p w14:paraId="6DBA66CD" w14:textId="123CE68B" w:rsidR="00237866" w:rsidRDefault="000F45A1" w:rsidP="00F26CA4">
            <w:pPr>
              <w:rPr>
                <w:rFonts w:ascii="Raleway" w:hAnsi="Raleway" w:cs="Arial"/>
                <w:sz w:val="20"/>
              </w:rPr>
            </w:pPr>
            <w:r>
              <w:rPr>
                <w:rFonts w:ascii="Raleway" w:hAnsi="Raleway" w:cs="Arial"/>
                <w:sz w:val="20"/>
              </w:rPr>
              <w:t>Renmark, South Australia</w:t>
            </w:r>
          </w:p>
          <w:p w14:paraId="1ADD5BC8" w14:textId="1B6E3380" w:rsidR="002B6540" w:rsidRPr="002B6540" w:rsidRDefault="002B6540" w:rsidP="00F26CA4">
            <w:pPr>
              <w:rPr>
                <w:rFonts w:ascii="Raleway" w:hAnsi="Raleway" w:cs="Arial"/>
                <w:sz w:val="20"/>
              </w:rPr>
            </w:pPr>
          </w:p>
        </w:tc>
      </w:tr>
      <w:tr w:rsidR="002B6540" w:rsidRPr="002B6540" w14:paraId="38360D3C" w14:textId="77777777" w:rsidTr="002B6540">
        <w:tc>
          <w:tcPr>
            <w:tcW w:w="1985" w:type="dxa"/>
          </w:tcPr>
          <w:p w14:paraId="39E78413" w14:textId="77777777" w:rsidR="002B6540" w:rsidRPr="002B6540" w:rsidRDefault="002B6540" w:rsidP="00F26CA4">
            <w:pPr>
              <w:rPr>
                <w:rFonts w:ascii="Raleway" w:hAnsi="Raleway" w:cs="Arial"/>
                <w:b/>
                <w:sz w:val="24"/>
                <w:szCs w:val="24"/>
              </w:rPr>
            </w:pPr>
          </w:p>
        </w:tc>
        <w:tc>
          <w:tcPr>
            <w:tcW w:w="7071" w:type="dxa"/>
            <w:tcBorders>
              <w:top w:val="single" w:sz="4" w:space="0" w:color="auto"/>
              <w:bottom w:val="single" w:sz="4" w:space="0" w:color="auto"/>
            </w:tcBorders>
          </w:tcPr>
          <w:p w14:paraId="2122341D" w14:textId="77777777" w:rsidR="002B6540" w:rsidRPr="002B6540" w:rsidRDefault="002B6540" w:rsidP="00F26CA4">
            <w:pPr>
              <w:rPr>
                <w:rFonts w:ascii="Raleway" w:hAnsi="Raleway" w:cs="Arial"/>
                <w:sz w:val="20"/>
              </w:rPr>
            </w:pPr>
          </w:p>
        </w:tc>
      </w:tr>
      <w:tr w:rsidR="00237866" w:rsidRPr="002B6540" w14:paraId="4DE96F2C" w14:textId="77777777" w:rsidTr="002B6540">
        <w:tc>
          <w:tcPr>
            <w:tcW w:w="1985" w:type="dxa"/>
            <w:tcBorders>
              <w:right w:val="single" w:sz="4" w:space="0" w:color="auto"/>
            </w:tcBorders>
          </w:tcPr>
          <w:p w14:paraId="0CA69955" w14:textId="0B8FC587" w:rsidR="00237866" w:rsidRPr="002B6540" w:rsidRDefault="00237866" w:rsidP="00F26CA4">
            <w:pPr>
              <w:rPr>
                <w:rFonts w:ascii="Raleway" w:hAnsi="Raleway" w:cs="Arial"/>
                <w:b/>
                <w:sz w:val="24"/>
                <w:szCs w:val="24"/>
              </w:rPr>
            </w:pPr>
            <w:r w:rsidRPr="002B6540">
              <w:rPr>
                <w:rFonts w:ascii="Raleway" w:hAnsi="Raleway" w:cs="Arial"/>
                <w:b/>
                <w:sz w:val="24"/>
                <w:szCs w:val="24"/>
              </w:rPr>
              <w:t>Audit report completed by</w:t>
            </w:r>
          </w:p>
        </w:tc>
        <w:tc>
          <w:tcPr>
            <w:tcW w:w="7071" w:type="dxa"/>
            <w:tcBorders>
              <w:top w:val="single" w:sz="4" w:space="0" w:color="auto"/>
              <w:left w:val="single" w:sz="4" w:space="0" w:color="auto"/>
              <w:bottom w:val="single" w:sz="4" w:space="0" w:color="auto"/>
              <w:right w:val="single" w:sz="4" w:space="0" w:color="auto"/>
            </w:tcBorders>
          </w:tcPr>
          <w:p w14:paraId="6E54FFE2" w14:textId="30ED60F0" w:rsidR="00237866" w:rsidRPr="002B6540" w:rsidRDefault="000F45A1" w:rsidP="00F26CA4">
            <w:pPr>
              <w:rPr>
                <w:rFonts w:ascii="Raleway" w:hAnsi="Raleway" w:cs="Arial"/>
                <w:sz w:val="20"/>
              </w:rPr>
            </w:pPr>
            <w:r>
              <w:rPr>
                <w:rFonts w:ascii="Raleway" w:hAnsi="Raleway" w:cs="Arial"/>
                <w:sz w:val="20"/>
              </w:rPr>
              <w:t>Graeme Lea</w:t>
            </w:r>
          </w:p>
        </w:tc>
      </w:tr>
      <w:tr w:rsidR="002B6540" w:rsidRPr="002B6540" w14:paraId="0EFDFA49" w14:textId="77777777" w:rsidTr="002B6540">
        <w:tc>
          <w:tcPr>
            <w:tcW w:w="1985" w:type="dxa"/>
          </w:tcPr>
          <w:p w14:paraId="0F5ABE62" w14:textId="77777777" w:rsidR="002B6540" w:rsidRPr="002B6540" w:rsidRDefault="002B6540" w:rsidP="00F26CA4">
            <w:pPr>
              <w:rPr>
                <w:rFonts w:ascii="Raleway" w:hAnsi="Raleway" w:cs="Arial"/>
                <w:b/>
                <w:sz w:val="24"/>
                <w:szCs w:val="24"/>
              </w:rPr>
            </w:pPr>
          </w:p>
        </w:tc>
        <w:tc>
          <w:tcPr>
            <w:tcW w:w="7071" w:type="dxa"/>
            <w:tcBorders>
              <w:top w:val="single" w:sz="4" w:space="0" w:color="auto"/>
              <w:bottom w:val="single" w:sz="4" w:space="0" w:color="auto"/>
            </w:tcBorders>
          </w:tcPr>
          <w:p w14:paraId="542E4AF2" w14:textId="77777777" w:rsidR="002B6540" w:rsidRPr="002B6540" w:rsidRDefault="002B6540" w:rsidP="00F26CA4">
            <w:pPr>
              <w:rPr>
                <w:rFonts w:ascii="Raleway" w:hAnsi="Raleway" w:cs="Arial"/>
                <w:sz w:val="20"/>
              </w:rPr>
            </w:pPr>
          </w:p>
        </w:tc>
      </w:tr>
      <w:tr w:rsidR="00237866" w:rsidRPr="002B6540" w14:paraId="57EE28C4" w14:textId="77777777" w:rsidTr="002B6540">
        <w:tc>
          <w:tcPr>
            <w:tcW w:w="1985" w:type="dxa"/>
            <w:tcBorders>
              <w:right w:val="single" w:sz="4" w:space="0" w:color="auto"/>
            </w:tcBorders>
          </w:tcPr>
          <w:p w14:paraId="08CD4DB6" w14:textId="77777777" w:rsidR="00237866" w:rsidRPr="002B6540" w:rsidRDefault="00237866" w:rsidP="00F26CA4">
            <w:pPr>
              <w:rPr>
                <w:rFonts w:ascii="Raleway" w:hAnsi="Raleway" w:cs="Arial"/>
                <w:b/>
                <w:sz w:val="24"/>
                <w:szCs w:val="24"/>
              </w:rPr>
            </w:pPr>
            <w:r w:rsidRPr="002B6540">
              <w:rPr>
                <w:rFonts w:ascii="Raleway" w:hAnsi="Raleway" w:cs="Arial"/>
                <w:b/>
                <w:sz w:val="24"/>
                <w:szCs w:val="24"/>
              </w:rPr>
              <w:t>Proposed date of next audit:</w:t>
            </w:r>
          </w:p>
        </w:tc>
        <w:tc>
          <w:tcPr>
            <w:tcW w:w="7071" w:type="dxa"/>
            <w:tcBorders>
              <w:top w:val="single" w:sz="4" w:space="0" w:color="auto"/>
              <w:left w:val="single" w:sz="4" w:space="0" w:color="auto"/>
              <w:bottom w:val="single" w:sz="4" w:space="0" w:color="auto"/>
              <w:right w:val="single" w:sz="4" w:space="0" w:color="auto"/>
            </w:tcBorders>
          </w:tcPr>
          <w:p w14:paraId="472B01BA" w14:textId="5AC7B0AB" w:rsidR="00237866" w:rsidRPr="002B6540" w:rsidRDefault="000F45A1" w:rsidP="00F26CA4">
            <w:pPr>
              <w:rPr>
                <w:rFonts w:ascii="Raleway" w:hAnsi="Raleway" w:cs="Arial"/>
                <w:sz w:val="20"/>
              </w:rPr>
            </w:pPr>
            <w:r>
              <w:rPr>
                <w:rFonts w:ascii="Raleway" w:hAnsi="Raleway" w:cs="Arial"/>
                <w:sz w:val="20"/>
              </w:rPr>
              <w:t>September 2022</w:t>
            </w:r>
          </w:p>
        </w:tc>
      </w:tr>
    </w:tbl>
    <w:p w14:paraId="669ECC21" w14:textId="77777777" w:rsidR="00237866" w:rsidRPr="002B6540" w:rsidRDefault="00237866" w:rsidP="00F26CA4">
      <w:pPr>
        <w:rPr>
          <w:rFonts w:ascii="Raleway" w:hAnsi="Raleway" w:cs="Arial"/>
          <w:b/>
        </w:rPr>
      </w:pPr>
    </w:p>
    <w:p w14:paraId="750A0186" w14:textId="77777777" w:rsidR="00237866" w:rsidRPr="002B6540" w:rsidRDefault="00237866" w:rsidP="00F26CA4">
      <w:pPr>
        <w:rPr>
          <w:rFonts w:ascii="Raleway" w:hAnsi="Raleway" w:cs="Arial"/>
          <w:b/>
          <w:sz w:val="24"/>
          <w:szCs w:val="24"/>
        </w:rPr>
      </w:pPr>
      <w:r w:rsidRPr="002B6540">
        <w:rPr>
          <w:rFonts w:ascii="Raleway" w:hAnsi="Raleway" w:cs="Arial"/>
          <w:b/>
          <w:sz w:val="24"/>
          <w:szCs w:val="24"/>
        </w:rPr>
        <w:t>Introduction to the Alliance for Water Stewardship</w:t>
      </w:r>
      <w:r w:rsidR="000B3249" w:rsidRPr="002B6540">
        <w:rPr>
          <w:rFonts w:ascii="Raleway" w:hAnsi="Raleway" w:cs="Arial"/>
          <w:b/>
          <w:sz w:val="24"/>
          <w:szCs w:val="24"/>
        </w:rPr>
        <w:t xml:space="preserve"> </w:t>
      </w:r>
    </w:p>
    <w:p w14:paraId="1BE97555" w14:textId="77777777" w:rsidR="00041B8A" w:rsidRPr="002B6540" w:rsidRDefault="00041B8A" w:rsidP="00F26CA4">
      <w:pPr>
        <w:rPr>
          <w:rFonts w:ascii="Raleway" w:hAnsi="Raleway" w:cs="Arial"/>
          <w:sz w:val="20"/>
        </w:rPr>
      </w:pPr>
      <w:r w:rsidRPr="002B6540">
        <w:rPr>
          <w:rFonts w:ascii="Raleway" w:hAnsi="Raleway" w:cs="Arial"/>
          <w:sz w:val="20"/>
        </w:rPr>
        <w:t xml:space="preserve">The AWS Standard (“the Standard”) is intended to drive water stewardship, which is defined as </w:t>
      </w:r>
      <w:r w:rsidRPr="002B6540">
        <w:rPr>
          <w:rFonts w:ascii="Raleway" w:hAnsi="Raleway" w:cs="Arial"/>
          <w:i/>
          <w:iCs/>
          <w:sz w:val="20"/>
        </w:rPr>
        <w:t xml:space="preserve">the use of water that is socially equitable, environmentally sustainable and economically beneficial, achieved through a stakeholder-inclusive process that involves site- and catchment-based actions. </w:t>
      </w:r>
      <w:r w:rsidRPr="002B6540">
        <w:rPr>
          <w:rFonts w:ascii="Raleway" w:hAnsi="Raleway" w:cs="Arial"/>
          <w:sz w:val="20"/>
        </w:rPr>
        <w:t xml:space="preserve">Good water stewards understand their own water use, catchment context and shared concerns in terms of water governance, water balance, water quality and Important Water-Related Areas, then engage in meaningful individual and collective actions that benefit people and nature. </w:t>
      </w:r>
    </w:p>
    <w:p w14:paraId="39FA084C" w14:textId="77777777" w:rsidR="00DF29A7" w:rsidRPr="002B6540" w:rsidRDefault="00041B8A" w:rsidP="00F26CA4">
      <w:pPr>
        <w:rPr>
          <w:rFonts w:ascii="Raleway" w:hAnsi="Raleway" w:cs="Arial"/>
          <w:sz w:val="20"/>
        </w:rPr>
      </w:pPr>
      <w:r w:rsidRPr="002B6540">
        <w:rPr>
          <w:rFonts w:ascii="Raleway" w:hAnsi="Raleway" w:cs="Arial"/>
          <w:sz w:val="20"/>
        </w:rPr>
        <w:t>The Standard outlines a series of actions, criteria and indicators for how one should manage water at the site level and how water management should be stewarded beyond the boundaries of a site. In this Standard, the “site” refers to the implementing entity that is responsible for fulfilling the criteria. The site includes the facility and the property over which the implementer that is using or managing water (i.e., withdrawing, consuming, diverting, managing, treating and/or discharging water or effluent into the environment) has control.</w:t>
      </w:r>
    </w:p>
    <w:p w14:paraId="1E5E1F0B" w14:textId="5A6B8249" w:rsidR="00DF29A7" w:rsidRPr="002B6540" w:rsidRDefault="00DF29A7" w:rsidP="00F26CA4">
      <w:pPr>
        <w:rPr>
          <w:rFonts w:ascii="Raleway" w:hAnsi="Raleway" w:cs="Arial"/>
          <w:sz w:val="20"/>
        </w:rPr>
      </w:pPr>
      <w:r w:rsidRPr="002B6540">
        <w:rPr>
          <w:rFonts w:ascii="Raleway" w:hAnsi="Raleway" w:cs="Arial"/>
          <w:sz w:val="20"/>
        </w:rPr>
        <w:t xml:space="preserve">The current </w:t>
      </w:r>
      <w:hyperlink r:id="rId9" w:history="1">
        <w:r w:rsidRPr="002B6540">
          <w:rPr>
            <w:rStyle w:val="Hyperlink"/>
            <w:rFonts w:ascii="Raleway" w:hAnsi="Raleway" w:cs="Arial"/>
            <w:sz w:val="20"/>
          </w:rPr>
          <w:t>AWS Standard is Version 2.0</w:t>
        </w:r>
      </w:hyperlink>
      <w:r w:rsidRPr="002B6540">
        <w:rPr>
          <w:rFonts w:ascii="Raleway" w:hAnsi="Raleway" w:cs="Arial"/>
          <w:sz w:val="20"/>
        </w:rPr>
        <w:t xml:space="preserve"> launched on 22nd March 2019</w:t>
      </w:r>
      <w:r w:rsidR="00E239E9" w:rsidRPr="002B6540">
        <w:rPr>
          <w:rFonts w:ascii="Raleway" w:hAnsi="Raleway" w:cs="Arial"/>
          <w:sz w:val="20"/>
        </w:rPr>
        <w:t>.</w:t>
      </w:r>
    </w:p>
    <w:p w14:paraId="682F3961" w14:textId="6E0902F2" w:rsidR="00237866" w:rsidRPr="002B6540" w:rsidRDefault="002B6540" w:rsidP="00F26CA4">
      <w:pPr>
        <w:rPr>
          <w:rFonts w:ascii="Raleway" w:hAnsi="Raleway" w:cs="Arial"/>
          <w:sz w:val="20"/>
        </w:rPr>
      </w:pPr>
      <w:r>
        <w:rPr>
          <w:rFonts w:ascii="Raleway" w:hAnsi="Raleway" w:cs="Arial"/>
          <w:b/>
          <w:sz w:val="20"/>
        </w:rPr>
        <w:br/>
      </w:r>
      <w:r w:rsidR="00237866" w:rsidRPr="002B6540">
        <w:rPr>
          <w:rFonts w:ascii="Raleway" w:hAnsi="Raleway" w:cs="Arial"/>
          <w:b/>
          <w:sz w:val="24"/>
          <w:szCs w:val="24"/>
        </w:rPr>
        <w:t>Disclaimer</w:t>
      </w:r>
      <w:r w:rsidR="00237866" w:rsidRPr="002B6540">
        <w:rPr>
          <w:rFonts w:ascii="Raleway" w:hAnsi="Raleway" w:cs="Arial"/>
          <w:b/>
          <w:sz w:val="20"/>
        </w:rPr>
        <w:br/>
      </w:r>
      <w:r w:rsidR="00237866" w:rsidRPr="002B6540">
        <w:rPr>
          <w:rFonts w:ascii="Raleway" w:hAnsi="Raleway" w:cs="Arial"/>
          <w:sz w:val="20"/>
        </w:rPr>
        <w:t xml:space="preserve">The BM TRADA audit was based on a sampling approach and therefore non conformities may exist which have not been identified. A copy of this report shall be distributed to the certified </w:t>
      </w:r>
      <w:r w:rsidR="00783CE2" w:rsidRPr="002B6540">
        <w:rPr>
          <w:rFonts w:ascii="Raleway" w:hAnsi="Raleway" w:cs="Arial"/>
          <w:sz w:val="20"/>
        </w:rPr>
        <w:t>client</w:t>
      </w:r>
      <w:r w:rsidR="00237866" w:rsidRPr="002B6540">
        <w:rPr>
          <w:rFonts w:ascii="Raleway" w:hAnsi="Raleway" w:cs="Arial"/>
          <w:sz w:val="20"/>
        </w:rPr>
        <w:t xml:space="preserve"> and to BM TRADA.</w:t>
      </w:r>
      <w:r>
        <w:rPr>
          <w:rFonts w:ascii="Raleway" w:hAnsi="Raleway" w:cs="Arial"/>
          <w:sz w:val="20"/>
        </w:rPr>
        <w:t xml:space="preserve"> </w:t>
      </w:r>
      <w:r w:rsidR="00237866" w:rsidRPr="002B6540">
        <w:rPr>
          <w:rFonts w:ascii="Raleway" w:hAnsi="Raleway" w:cs="Arial"/>
          <w:sz w:val="20"/>
        </w:rPr>
        <w:t xml:space="preserve">The ownership of this audit report is maintained by BM TRADA. BM TRADA shall keep confidential all information relating to the audit and your organisation and shall not disclose such information to </w:t>
      </w:r>
      <w:r w:rsidR="00783CE2" w:rsidRPr="002B6540">
        <w:rPr>
          <w:rFonts w:ascii="Raleway" w:hAnsi="Raleway" w:cs="Arial"/>
          <w:sz w:val="20"/>
        </w:rPr>
        <w:t>any</w:t>
      </w:r>
      <w:r w:rsidR="00237866" w:rsidRPr="002B6540">
        <w:rPr>
          <w:rFonts w:ascii="Raleway" w:hAnsi="Raleway" w:cs="Arial"/>
          <w:sz w:val="20"/>
        </w:rPr>
        <w:t xml:space="preserve"> third party except as required by law of by Accreditation Bodies. BM TRADA assumes no responsibility (legal or otherwise) or accepts no liability to any person(s) for any loss, damage or expense caused by reliance on information provided in this audit report. </w:t>
      </w:r>
    </w:p>
    <w:p w14:paraId="58D4929A" w14:textId="77777777" w:rsidR="002B6540" w:rsidRDefault="002B6540">
      <w:pPr>
        <w:rPr>
          <w:rFonts w:ascii="Raleway" w:hAnsi="Raleway" w:cs="Arial"/>
          <w:b/>
          <w:sz w:val="20"/>
        </w:rPr>
      </w:pPr>
      <w:r>
        <w:rPr>
          <w:rFonts w:ascii="Raleway" w:hAnsi="Raleway" w:cs="Arial"/>
          <w:b/>
          <w:sz w:val="20"/>
        </w:rPr>
        <w:br w:type="page"/>
      </w:r>
    </w:p>
    <w:p w14:paraId="76B9384B" w14:textId="6FA211D9" w:rsidR="002F63B9" w:rsidRPr="002B6540" w:rsidRDefault="007D1732" w:rsidP="00F26CA4">
      <w:pPr>
        <w:rPr>
          <w:rFonts w:ascii="Raleway" w:hAnsi="Raleway" w:cs="Arial"/>
          <w:sz w:val="20"/>
        </w:rPr>
      </w:pPr>
      <w:r w:rsidRPr="002B6540">
        <w:rPr>
          <w:rFonts w:ascii="Raleway" w:hAnsi="Raleway" w:cs="Arial"/>
          <w:b/>
          <w:sz w:val="24"/>
          <w:szCs w:val="24"/>
        </w:rPr>
        <w:lastRenderedPageBreak/>
        <w:t>Guidance on BM TRADA nonconformities issued against the AWS standard requirements</w:t>
      </w:r>
      <w:r w:rsidRPr="002B6540">
        <w:rPr>
          <w:rFonts w:ascii="Raleway" w:hAnsi="Raleway" w:cs="Arial"/>
          <w:b/>
          <w:sz w:val="24"/>
          <w:szCs w:val="24"/>
        </w:rPr>
        <w:br/>
      </w:r>
      <w:r w:rsidRPr="002B6540">
        <w:rPr>
          <w:rFonts w:ascii="Raleway" w:hAnsi="Raleway" w:cs="Arial"/>
          <w:b/>
          <w:sz w:val="20"/>
        </w:rPr>
        <w:br/>
      </w:r>
      <w:r w:rsidRPr="002B6540">
        <w:rPr>
          <w:rFonts w:ascii="Raleway" w:hAnsi="Raleway" w:cs="Arial"/>
          <w:sz w:val="20"/>
        </w:rPr>
        <w:t xml:space="preserve">Details of all nonconformities issued at the audit are contained in separate nonconformity reports and should have been presented to you at the closing meeting. </w:t>
      </w:r>
      <w:r w:rsidRPr="002B6540">
        <w:rPr>
          <w:rFonts w:ascii="Raleway" w:hAnsi="Raleway" w:cs="Arial"/>
          <w:sz w:val="20"/>
        </w:rPr>
        <w:br/>
      </w:r>
      <w:r w:rsidRPr="002B6540">
        <w:rPr>
          <w:rFonts w:ascii="Raleway" w:hAnsi="Raleway" w:cs="Arial"/>
          <w:sz w:val="20"/>
        </w:rPr>
        <w:br/>
        <w:t>Please send all nonconformity response</w:t>
      </w:r>
      <w:r w:rsidR="002B6540">
        <w:rPr>
          <w:rFonts w:ascii="Raleway" w:hAnsi="Raleway" w:cs="Arial"/>
          <w:sz w:val="20"/>
        </w:rPr>
        <w:t>s</w:t>
      </w:r>
      <w:r w:rsidRPr="002B6540">
        <w:rPr>
          <w:rFonts w:ascii="Raleway" w:hAnsi="Raleway" w:cs="Arial"/>
          <w:sz w:val="20"/>
        </w:rPr>
        <w:t xml:space="preserve"> to your </w:t>
      </w:r>
      <w:r w:rsidR="002B6540">
        <w:rPr>
          <w:rFonts w:ascii="Raleway" w:hAnsi="Raleway" w:cs="Arial"/>
          <w:sz w:val="20"/>
        </w:rPr>
        <w:t xml:space="preserve">auditor for review. </w:t>
      </w:r>
      <w:r w:rsidRPr="002B6540">
        <w:rPr>
          <w:rFonts w:ascii="Raleway" w:hAnsi="Raleway" w:cs="Arial"/>
          <w:sz w:val="20"/>
        </w:rPr>
        <w:t xml:space="preserve">We will contact you if further submission is required. </w:t>
      </w:r>
      <w:r w:rsidRPr="002B6540">
        <w:rPr>
          <w:rFonts w:ascii="Raleway" w:hAnsi="Raleway" w:cs="Arial"/>
          <w:sz w:val="20"/>
        </w:rPr>
        <w:br/>
      </w:r>
      <w:r w:rsidRPr="002B6540">
        <w:rPr>
          <w:rFonts w:ascii="Raleway" w:hAnsi="Raleway" w:cs="Arial"/>
          <w:sz w:val="20"/>
        </w:rPr>
        <w:br/>
      </w:r>
      <w:r w:rsidR="002F63B9" w:rsidRPr="002B6540">
        <w:rPr>
          <w:rFonts w:ascii="Raleway" w:hAnsi="Raleway" w:cs="Arial"/>
          <w:sz w:val="20"/>
        </w:rPr>
        <w:t>Audit finding shall be assigned (or ‘graded’) into one of three categories: major non-conformity, minor non-conformity, and observation.</w:t>
      </w:r>
    </w:p>
    <w:p w14:paraId="3AB19154" w14:textId="0D0B6159" w:rsidR="002F63B9" w:rsidRPr="002B6540" w:rsidRDefault="002B6540" w:rsidP="00F26CA4">
      <w:pPr>
        <w:rPr>
          <w:rFonts w:ascii="Raleway" w:hAnsi="Raleway" w:cs="Arial"/>
          <w:b/>
        </w:rPr>
      </w:pPr>
      <w:r w:rsidRPr="002B6540">
        <w:rPr>
          <w:rFonts w:ascii="Raleway" w:hAnsi="Raleway" w:cs="Arial"/>
          <w:b/>
        </w:rPr>
        <w:br/>
      </w:r>
      <w:r w:rsidR="002F63B9" w:rsidRPr="002B6540">
        <w:rPr>
          <w:rFonts w:ascii="Raleway" w:hAnsi="Raleway" w:cs="Arial"/>
          <w:b/>
        </w:rPr>
        <w:t>Major Non-Conformities</w:t>
      </w:r>
    </w:p>
    <w:p w14:paraId="49211590" w14:textId="77777777" w:rsidR="002F63B9" w:rsidRPr="002B6540" w:rsidRDefault="002F63B9" w:rsidP="00F26CA4">
      <w:pPr>
        <w:rPr>
          <w:rFonts w:ascii="Raleway" w:hAnsi="Raleway" w:cs="Arial"/>
          <w:sz w:val="20"/>
        </w:rPr>
      </w:pPr>
      <w:r w:rsidRPr="002B6540">
        <w:rPr>
          <w:rFonts w:ascii="Raleway" w:hAnsi="Raleway" w:cs="Arial"/>
          <w:sz w:val="20"/>
        </w:rPr>
        <w:t>A major non-conformity is raised if:</w:t>
      </w:r>
    </w:p>
    <w:p w14:paraId="15450B2F" w14:textId="77777777" w:rsidR="002F63B9" w:rsidRPr="002B6540" w:rsidRDefault="000668C8" w:rsidP="002B6540">
      <w:pPr>
        <w:pStyle w:val="ListParagraph"/>
        <w:numPr>
          <w:ilvl w:val="0"/>
          <w:numId w:val="19"/>
        </w:numPr>
        <w:rPr>
          <w:rFonts w:ascii="Raleway" w:hAnsi="Raleway" w:cs="Arial"/>
          <w:sz w:val="20"/>
        </w:rPr>
      </w:pPr>
      <w:r w:rsidRPr="002B6540">
        <w:rPr>
          <w:rFonts w:ascii="Raleway" w:hAnsi="Raleway" w:cs="Arial"/>
          <w:sz w:val="20"/>
        </w:rPr>
        <w:t>The</w:t>
      </w:r>
      <w:r w:rsidR="002F63B9" w:rsidRPr="002B6540">
        <w:rPr>
          <w:rFonts w:ascii="Raleway" w:hAnsi="Raleway" w:cs="Arial"/>
          <w:sz w:val="20"/>
        </w:rPr>
        <w:t xml:space="preserve"> issue represents a systematic problem of substantial consequence;</w:t>
      </w:r>
    </w:p>
    <w:p w14:paraId="14CAC3B2" w14:textId="77777777" w:rsidR="002F63B9" w:rsidRPr="002B6540" w:rsidRDefault="000668C8" w:rsidP="002B6540">
      <w:pPr>
        <w:pStyle w:val="ListParagraph"/>
        <w:numPr>
          <w:ilvl w:val="0"/>
          <w:numId w:val="19"/>
        </w:numPr>
        <w:rPr>
          <w:rFonts w:ascii="Raleway" w:hAnsi="Raleway" w:cs="Arial"/>
          <w:sz w:val="20"/>
        </w:rPr>
      </w:pPr>
      <w:r w:rsidRPr="002B6540">
        <w:rPr>
          <w:rFonts w:ascii="Raleway" w:hAnsi="Raleway" w:cs="Arial"/>
          <w:sz w:val="20"/>
        </w:rPr>
        <w:t>The</w:t>
      </w:r>
      <w:r w:rsidR="002F63B9" w:rsidRPr="002B6540">
        <w:rPr>
          <w:rFonts w:ascii="Raleway" w:hAnsi="Raleway" w:cs="Arial"/>
          <w:sz w:val="20"/>
        </w:rPr>
        <w:t xml:space="preserve"> issue is a known and recurring problem that the client has failed to resolve;</w:t>
      </w:r>
    </w:p>
    <w:p w14:paraId="41C2514A" w14:textId="77777777" w:rsidR="002F63B9" w:rsidRPr="002B6540" w:rsidRDefault="000668C8" w:rsidP="002B6540">
      <w:pPr>
        <w:pStyle w:val="ListParagraph"/>
        <w:numPr>
          <w:ilvl w:val="0"/>
          <w:numId w:val="19"/>
        </w:numPr>
        <w:rPr>
          <w:rFonts w:ascii="Raleway" w:hAnsi="Raleway" w:cs="Arial"/>
          <w:sz w:val="20"/>
        </w:rPr>
      </w:pPr>
      <w:r w:rsidRPr="002B6540">
        <w:rPr>
          <w:rFonts w:ascii="Raleway" w:hAnsi="Raleway" w:cs="Arial"/>
          <w:sz w:val="20"/>
        </w:rPr>
        <w:t>The</w:t>
      </w:r>
      <w:r w:rsidR="002F63B9" w:rsidRPr="002B6540">
        <w:rPr>
          <w:rFonts w:ascii="Raleway" w:hAnsi="Raleway" w:cs="Arial"/>
          <w:sz w:val="20"/>
        </w:rPr>
        <w:t xml:space="preserve"> issue fundamentally undermines the intent of the AWS Standard; or</w:t>
      </w:r>
    </w:p>
    <w:p w14:paraId="56B5649D" w14:textId="77777777" w:rsidR="002F63B9" w:rsidRPr="002B6540" w:rsidRDefault="000668C8" w:rsidP="002B6540">
      <w:pPr>
        <w:pStyle w:val="ListParagraph"/>
        <w:numPr>
          <w:ilvl w:val="0"/>
          <w:numId w:val="19"/>
        </w:numPr>
        <w:rPr>
          <w:rFonts w:ascii="Raleway" w:hAnsi="Raleway" w:cs="Arial"/>
          <w:sz w:val="20"/>
        </w:rPr>
      </w:pPr>
      <w:r w:rsidRPr="002B6540">
        <w:rPr>
          <w:rFonts w:ascii="Raleway" w:hAnsi="Raleway" w:cs="Arial"/>
          <w:sz w:val="20"/>
        </w:rPr>
        <w:t>The</w:t>
      </w:r>
      <w:r w:rsidR="002F63B9" w:rsidRPr="002B6540">
        <w:rPr>
          <w:rFonts w:ascii="Raleway" w:hAnsi="Raleway" w:cs="Arial"/>
          <w:sz w:val="20"/>
        </w:rPr>
        <w:t xml:space="preserve"> nature of the problem may jeopardize the credibility of AWS. </w:t>
      </w:r>
    </w:p>
    <w:p w14:paraId="07E1C7FC" w14:textId="369D16E0" w:rsidR="002F63B9" w:rsidRPr="002B6540" w:rsidRDefault="002F63B9" w:rsidP="00F26CA4">
      <w:pPr>
        <w:rPr>
          <w:rFonts w:ascii="Raleway" w:hAnsi="Raleway" w:cs="Arial"/>
        </w:rPr>
      </w:pPr>
      <w:r w:rsidRPr="002B6540">
        <w:rPr>
          <w:rFonts w:ascii="Raleway" w:hAnsi="Raleway" w:cs="Arial"/>
        </w:rPr>
        <w:t xml:space="preserve">All major non-conformities must satisfactorily </w:t>
      </w:r>
      <w:r w:rsidR="00E239E9" w:rsidRPr="002B6540">
        <w:rPr>
          <w:rFonts w:ascii="Raleway" w:hAnsi="Raleway" w:cs="Arial"/>
        </w:rPr>
        <w:t>address</w:t>
      </w:r>
      <w:r w:rsidRPr="002B6540">
        <w:rPr>
          <w:rFonts w:ascii="Raleway" w:hAnsi="Raleway" w:cs="Arial"/>
        </w:rPr>
        <w:t xml:space="preserve"> by the client within thirty </w:t>
      </w:r>
      <w:r w:rsidRPr="002B6540">
        <w:rPr>
          <w:rFonts w:ascii="Raleway" w:hAnsi="Raleway" w:cs="Arial"/>
          <w:b/>
        </w:rPr>
        <w:t xml:space="preserve">(30) </w:t>
      </w:r>
      <w:r w:rsidRPr="002B6540">
        <w:rPr>
          <w:rFonts w:ascii="Raleway" w:hAnsi="Raleway" w:cs="Arial"/>
        </w:rPr>
        <w:t>days.</w:t>
      </w:r>
    </w:p>
    <w:p w14:paraId="7BC1C611" w14:textId="77777777" w:rsidR="002F63B9" w:rsidRPr="002B6540" w:rsidRDefault="002F63B9" w:rsidP="00F26CA4">
      <w:pPr>
        <w:rPr>
          <w:rFonts w:ascii="Raleway" w:hAnsi="Raleway" w:cs="Arial"/>
          <w:b/>
        </w:rPr>
      </w:pPr>
      <w:r w:rsidRPr="002B6540">
        <w:rPr>
          <w:rFonts w:ascii="Raleway" w:hAnsi="Raleway" w:cs="Arial"/>
          <w:b/>
        </w:rPr>
        <w:t>Minor Non-Conformities</w:t>
      </w:r>
    </w:p>
    <w:p w14:paraId="53D86ADE" w14:textId="21F56556" w:rsidR="002F63B9" w:rsidRPr="002B6540" w:rsidRDefault="002F63B9" w:rsidP="00F26CA4">
      <w:pPr>
        <w:rPr>
          <w:rFonts w:ascii="Raleway" w:hAnsi="Raleway" w:cs="Arial"/>
          <w:sz w:val="20"/>
        </w:rPr>
      </w:pPr>
      <w:r w:rsidRPr="002B6540">
        <w:rPr>
          <w:rFonts w:ascii="Raleway" w:hAnsi="Raleway" w:cs="Arial"/>
          <w:sz w:val="20"/>
        </w:rPr>
        <w:t xml:space="preserve">Where the audit team has evaluated an audit finding and determines that the seriousness of the issue does not meet the any of the criteria for </w:t>
      </w:r>
      <w:r w:rsidR="00E239E9" w:rsidRPr="002B6540">
        <w:rPr>
          <w:rFonts w:ascii="Raleway" w:hAnsi="Raleway" w:cs="Arial"/>
          <w:sz w:val="20"/>
        </w:rPr>
        <w:t>m</w:t>
      </w:r>
      <w:r w:rsidRPr="002B6540">
        <w:rPr>
          <w:rFonts w:ascii="Raleway" w:hAnsi="Raleway" w:cs="Arial"/>
          <w:sz w:val="20"/>
        </w:rPr>
        <w:t xml:space="preserve">ajor non-compliance the audit team shall grade the finding as a minor non-conformity. </w:t>
      </w:r>
    </w:p>
    <w:p w14:paraId="3088A7AF" w14:textId="74D1D784" w:rsidR="000668C8" w:rsidRPr="002B6540" w:rsidRDefault="000668C8" w:rsidP="00F26CA4">
      <w:pPr>
        <w:rPr>
          <w:rFonts w:ascii="Raleway" w:hAnsi="Raleway" w:cs="Arial"/>
          <w:b/>
          <w:sz w:val="20"/>
        </w:rPr>
      </w:pPr>
      <w:r w:rsidRPr="002B6540">
        <w:rPr>
          <w:rFonts w:ascii="Raleway" w:hAnsi="Raleway" w:cs="Arial"/>
          <w:sz w:val="20"/>
        </w:rPr>
        <w:t xml:space="preserve">All minor non-conformities must satisfactorily </w:t>
      </w:r>
      <w:r w:rsidR="00E239E9" w:rsidRPr="002B6540">
        <w:rPr>
          <w:rFonts w:ascii="Raleway" w:hAnsi="Raleway" w:cs="Arial"/>
          <w:sz w:val="20"/>
        </w:rPr>
        <w:t>address</w:t>
      </w:r>
      <w:r w:rsidRPr="002B6540">
        <w:rPr>
          <w:rFonts w:ascii="Raleway" w:hAnsi="Raleway" w:cs="Arial"/>
          <w:sz w:val="20"/>
        </w:rPr>
        <w:t xml:space="preserve"> by the client within thirty </w:t>
      </w:r>
      <w:r w:rsidRPr="002B6540">
        <w:rPr>
          <w:rFonts w:ascii="Raleway" w:hAnsi="Raleway" w:cs="Arial"/>
          <w:b/>
          <w:sz w:val="20"/>
        </w:rPr>
        <w:t xml:space="preserve">(90) </w:t>
      </w:r>
      <w:r w:rsidRPr="002B6540">
        <w:rPr>
          <w:rFonts w:ascii="Raleway" w:hAnsi="Raleway" w:cs="Arial"/>
          <w:sz w:val="20"/>
        </w:rPr>
        <w:t>days unless an alternative timeframe, supported by written justification, has otherwise been agreed with the CAB.</w:t>
      </w:r>
    </w:p>
    <w:p w14:paraId="0595A0AC" w14:textId="6556789E" w:rsidR="000668C8" w:rsidRPr="002B6540" w:rsidRDefault="002F63B9" w:rsidP="00E239E9">
      <w:pPr>
        <w:ind w:left="720" w:hanging="720"/>
        <w:rPr>
          <w:rFonts w:ascii="Raleway" w:hAnsi="Raleway" w:cs="Arial"/>
          <w:sz w:val="20"/>
        </w:rPr>
      </w:pPr>
      <w:r w:rsidRPr="002B6540">
        <w:rPr>
          <w:rFonts w:ascii="Raleway" w:hAnsi="Raleway" w:cs="Arial"/>
          <w:sz w:val="20"/>
        </w:rPr>
        <w:t>2.9.3</w:t>
      </w:r>
      <w:r w:rsidRPr="002B6540">
        <w:rPr>
          <w:rFonts w:ascii="Raleway" w:hAnsi="Raleway" w:cs="Arial"/>
          <w:sz w:val="20"/>
        </w:rPr>
        <w:tab/>
        <w:t xml:space="preserve">For certificate holders, the CAB shall require that minor non-conformities are satisfactorily addressed within ninety </w:t>
      </w:r>
      <w:r w:rsidRPr="002B6540">
        <w:rPr>
          <w:rFonts w:ascii="Raleway" w:hAnsi="Raleway" w:cs="Arial"/>
          <w:b/>
          <w:sz w:val="20"/>
        </w:rPr>
        <w:t>(90)</w:t>
      </w:r>
      <w:r w:rsidRPr="002B6540">
        <w:rPr>
          <w:rFonts w:ascii="Raleway" w:hAnsi="Raleway" w:cs="Arial"/>
          <w:sz w:val="20"/>
        </w:rPr>
        <w:t xml:space="preserve"> </w:t>
      </w:r>
      <w:r w:rsidR="00E239E9" w:rsidRPr="002B6540">
        <w:rPr>
          <w:rFonts w:ascii="Raleway" w:hAnsi="Raleway" w:cs="Arial"/>
          <w:sz w:val="20"/>
        </w:rPr>
        <w:t>days</w:t>
      </w:r>
    </w:p>
    <w:p w14:paraId="58418D85" w14:textId="77777777" w:rsidR="002F63B9" w:rsidRPr="002B6540" w:rsidRDefault="000668C8" w:rsidP="00F26CA4">
      <w:pPr>
        <w:rPr>
          <w:rFonts w:ascii="Raleway" w:hAnsi="Raleway" w:cs="Arial"/>
          <w:sz w:val="20"/>
        </w:rPr>
      </w:pPr>
      <w:r w:rsidRPr="002B6540">
        <w:rPr>
          <w:rFonts w:ascii="Raleway" w:hAnsi="Raleway" w:cs="Arial"/>
          <w:sz w:val="20"/>
        </w:rPr>
        <w:t>If corrective actions are inadequate to resolve a minor non-conformity by the time of the next scheduled audit, the CAB shall upgrade the audit finding to a major non-conformity.</w:t>
      </w:r>
    </w:p>
    <w:p w14:paraId="65DF1981" w14:textId="77777777" w:rsidR="000668C8" w:rsidRPr="002B6540" w:rsidRDefault="000668C8" w:rsidP="00F26CA4">
      <w:pPr>
        <w:rPr>
          <w:rFonts w:ascii="Raleway" w:hAnsi="Raleway" w:cs="Arial"/>
          <w:b/>
        </w:rPr>
      </w:pPr>
      <w:r w:rsidRPr="002B6540">
        <w:rPr>
          <w:rFonts w:ascii="Raleway" w:hAnsi="Raleway" w:cs="Arial"/>
          <w:b/>
        </w:rPr>
        <w:t>All</w:t>
      </w:r>
      <w:r w:rsidR="00476897" w:rsidRPr="002B6540">
        <w:rPr>
          <w:rFonts w:ascii="Raleway" w:hAnsi="Raleway" w:cs="Arial"/>
          <w:b/>
        </w:rPr>
        <w:t xml:space="preserve"> other </w:t>
      </w:r>
      <w:r w:rsidRPr="002B6540">
        <w:rPr>
          <w:rFonts w:ascii="Raleway" w:hAnsi="Raleway" w:cs="Arial"/>
          <w:b/>
        </w:rPr>
        <w:t>finding that are not major or minor non – conformities can be raised as observations.</w:t>
      </w:r>
    </w:p>
    <w:p w14:paraId="0F790FAF" w14:textId="1CB6673E" w:rsidR="00E239E9" w:rsidRPr="002B6540" w:rsidRDefault="007D1732" w:rsidP="00F26CA4">
      <w:pPr>
        <w:rPr>
          <w:rFonts w:ascii="Raleway" w:hAnsi="Raleway" w:cs="Arial"/>
          <w:sz w:val="20"/>
        </w:rPr>
      </w:pPr>
      <w:r w:rsidRPr="002B6540">
        <w:rPr>
          <w:rFonts w:ascii="Raleway" w:hAnsi="Raleway" w:cs="Arial"/>
          <w:sz w:val="20"/>
        </w:rPr>
        <w:t>BM TRADA is unable to issue an AWS certificate of approval until all non</w:t>
      </w:r>
      <w:r w:rsidR="000668C8" w:rsidRPr="002B6540">
        <w:rPr>
          <w:rFonts w:ascii="Raleway" w:hAnsi="Raleway" w:cs="Arial"/>
          <w:sz w:val="20"/>
        </w:rPr>
        <w:t>-</w:t>
      </w:r>
      <w:r w:rsidRPr="002B6540">
        <w:rPr>
          <w:rFonts w:ascii="Raleway" w:hAnsi="Raleway" w:cs="Arial"/>
          <w:sz w:val="20"/>
        </w:rPr>
        <w:t xml:space="preserve">conformities are verified and closed. </w:t>
      </w:r>
      <w:r w:rsidRPr="002B6540">
        <w:rPr>
          <w:rFonts w:ascii="Raleway" w:hAnsi="Raleway" w:cs="Arial"/>
          <w:sz w:val="20"/>
        </w:rPr>
        <w:br/>
      </w:r>
      <w:r w:rsidRPr="002B6540">
        <w:rPr>
          <w:rFonts w:ascii="Raleway" w:hAnsi="Raleway" w:cs="Arial"/>
          <w:sz w:val="20"/>
        </w:rPr>
        <w:br/>
      </w:r>
      <w:r w:rsidRPr="002B6540">
        <w:rPr>
          <w:rFonts w:ascii="Raleway" w:hAnsi="Raleway" w:cs="Arial"/>
          <w:b/>
          <w:sz w:val="20"/>
        </w:rPr>
        <w:t xml:space="preserve">Failure to address and close nonconformities within required timescales will result in suspension of certification. </w:t>
      </w:r>
      <w:r w:rsidR="00AE397B" w:rsidRPr="002B6540">
        <w:rPr>
          <w:rFonts w:ascii="Raleway" w:hAnsi="Raleway" w:cs="Arial"/>
          <w:b/>
          <w:sz w:val="20"/>
        </w:rPr>
        <w:br/>
      </w:r>
      <w:r w:rsidR="00AE397B" w:rsidRPr="002B6540">
        <w:rPr>
          <w:rFonts w:ascii="Raleway" w:hAnsi="Raleway" w:cs="Arial"/>
          <w:b/>
          <w:sz w:val="20"/>
        </w:rPr>
        <w:br/>
      </w:r>
      <w:r w:rsidR="00AE397B" w:rsidRPr="002B6540">
        <w:rPr>
          <w:rFonts w:ascii="Raleway" w:hAnsi="Raleway" w:cs="Arial"/>
          <w:sz w:val="20"/>
        </w:rPr>
        <w:t xml:space="preserve">Your auditor will clarify at the closing meeting if you require a follow up audit to verify correction and corrective action implementation or if documentary evidence will be acceptable to close the nonconformity. </w:t>
      </w:r>
    </w:p>
    <w:p w14:paraId="3A822A91" w14:textId="77777777" w:rsidR="00977ABF" w:rsidRPr="002B6540" w:rsidRDefault="00E239E9" w:rsidP="00F26CA4">
      <w:pPr>
        <w:rPr>
          <w:rFonts w:ascii="Raleway" w:hAnsi="Raleway" w:cs="Arial"/>
          <w:b/>
          <w:bCs/>
          <w:i/>
          <w:iCs/>
          <w:sz w:val="20"/>
        </w:rPr>
      </w:pPr>
      <w:r w:rsidRPr="002B6540">
        <w:rPr>
          <w:rFonts w:ascii="Raleway" w:hAnsi="Raleway" w:cs="Arial"/>
          <w:sz w:val="20"/>
        </w:rPr>
        <w:br/>
      </w:r>
      <w:r w:rsidR="00AE397B" w:rsidRPr="002B6540">
        <w:rPr>
          <w:rFonts w:ascii="Raleway" w:hAnsi="Raleway" w:cs="Arial"/>
          <w:b/>
          <w:bCs/>
          <w:i/>
          <w:iCs/>
          <w:sz w:val="20"/>
        </w:rPr>
        <w:t>Note: non</w:t>
      </w:r>
      <w:r w:rsidR="000668C8" w:rsidRPr="002B6540">
        <w:rPr>
          <w:rFonts w:ascii="Raleway" w:hAnsi="Raleway" w:cs="Arial"/>
          <w:b/>
          <w:bCs/>
          <w:i/>
          <w:iCs/>
          <w:sz w:val="20"/>
        </w:rPr>
        <w:t>-</w:t>
      </w:r>
      <w:r w:rsidR="00AE397B" w:rsidRPr="002B6540">
        <w:rPr>
          <w:rFonts w:ascii="Raleway" w:hAnsi="Raleway" w:cs="Arial"/>
          <w:b/>
          <w:bCs/>
          <w:i/>
          <w:iCs/>
          <w:sz w:val="20"/>
        </w:rPr>
        <w:t xml:space="preserve">conformity will hereinafter be referred to as NCR. </w:t>
      </w:r>
    </w:p>
    <w:p w14:paraId="78DA4C3E" w14:textId="77777777" w:rsidR="00977ABF" w:rsidRPr="002B6540" w:rsidRDefault="00977ABF">
      <w:pPr>
        <w:rPr>
          <w:rFonts w:ascii="Raleway" w:hAnsi="Raleway" w:cs="Arial"/>
          <w:sz w:val="20"/>
        </w:rPr>
      </w:pPr>
      <w:r w:rsidRPr="002B6540">
        <w:rPr>
          <w:rFonts w:ascii="Raleway" w:hAnsi="Raleway" w:cs="Arial"/>
          <w:sz w:val="20"/>
        </w:rPr>
        <w:br w:type="page"/>
      </w:r>
    </w:p>
    <w:p w14:paraId="680CC347" w14:textId="7199597F" w:rsidR="00AE397B" w:rsidRPr="002B6540" w:rsidRDefault="00AE397B" w:rsidP="00F26CA4">
      <w:pPr>
        <w:rPr>
          <w:rFonts w:ascii="Raleway" w:hAnsi="Raleway" w:cs="Arial"/>
          <w:sz w:val="24"/>
        </w:rPr>
      </w:pPr>
      <w:r w:rsidRPr="002B6540">
        <w:rPr>
          <w:rFonts w:ascii="Raleway" w:hAnsi="Raleway" w:cs="Arial"/>
          <w:b/>
          <w:sz w:val="32"/>
        </w:rPr>
        <w:lastRenderedPageBreak/>
        <w:t>1. Client and Certificate Details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686"/>
        <w:gridCol w:w="992"/>
        <w:gridCol w:w="425"/>
        <w:gridCol w:w="2977"/>
      </w:tblGrid>
      <w:tr w:rsidR="00AE397B" w:rsidRPr="002B6540" w14:paraId="78D2F23E" w14:textId="77777777" w:rsidTr="003C5EA6">
        <w:tc>
          <w:tcPr>
            <w:tcW w:w="1701" w:type="dxa"/>
            <w:tcBorders>
              <w:right w:val="single" w:sz="4" w:space="0" w:color="auto"/>
            </w:tcBorders>
          </w:tcPr>
          <w:p w14:paraId="551BFAE0" w14:textId="346E9795" w:rsidR="00AE397B" w:rsidRPr="002B6540" w:rsidRDefault="00AE397B" w:rsidP="00F26CA4">
            <w:pPr>
              <w:rPr>
                <w:rFonts w:ascii="Raleway" w:hAnsi="Raleway" w:cs="Arial"/>
                <w:b/>
                <w:sz w:val="20"/>
                <w:szCs w:val="20"/>
              </w:rPr>
            </w:pPr>
            <w:r w:rsidRPr="002B6540">
              <w:rPr>
                <w:rFonts w:ascii="Raleway" w:hAnsi="Raleway" w:cs="Arial"/>
                <w:b/>
                <w:sz w:val="20"/>
                <w:szCs w:val="20"/>
              </w:rPr>
              <w:t>Address of certified operation</w:t>
            </w:r>
          </w:p>
          <w:p w14:paraId="2D743BB8" w14:textId="77777777" w:rsidR="00AE397B" w:rsidRPr="002B6540" w:rsidRDefault="00AE397B" w:rsidP="00F26CA4">
            <w:pPr>
              <w:rPr>
                <w:rFonts w:ascii="Raleway" w:hAnsi="Raleway" w:cs="Arial"/>
                <w:b/>
                <w:sz w:val="20"/>
                <w:szCs w:val="20"/>
              </w:rPr>
            </w:pPr>
          </w:p>
        </w:tc>
        <w:tc>
          <w:tcPr>
            <w:tcW w:w="8080" w:type="dxa"/>
            <w:gridSpan w:val="4"/>
            <w:tcBorders>
              <w:top w:val="single" w:sz="4" w:space="0" w:color="auto"/>
              <w:left w:val="single" w:sz="4" w:space="0" w:color="auto"/>
              <w:bottom w:val="single" w:sz="4" w:space="0" w:color="auto"/>
              <w:right w:val="single" w:sz="4" w:space="0" w:color="auto"/>
            </w:tcBorders>
          </w:tcPr>
          <w:p w14:paraId="23D5F662" w14:textId="4B76497B" w:rsidR="00515885" w:rsidRDefault="00515885" w:rsidP="00F26CA4">
            <w:pPr>
              <w:rPr>
                <w:rFonts w:ascii="Raleway" w:hAnsi="Raleway" w:cs="Arial"/>
                <w:sz w:val="20"/>
              </w:rPr>
            </w:pPr>
            <w:r>
              <w:rPr>
                <w:rFonts w:ascii="Raleway" w:hAnsi="Raleway" w:cs="Arial"/>
                <w:sz w:val="20"/>
              </w:rPr>
              <w:t>Renmark Paringa Council</w:t>
            </w:r>
          </w:p>
          <w:p w14:paraId="71A24960" w14:textId="6259CB0A" w:rsidR="00AE397B" w:rsidRDefault="00515885" w:rsidP="00F26CA4">
            <w:pPr>
              <w:rPr>
                <w:rFonts w:ascii="Raleway" w:hAnsi="Raleway" w:cs="Arial"/>
                <w:sz w:val="20"/>
              </w:rPr>
            </w:pPr>
            <w:r>
              <w:rPr>
                <w:rFonts w:ascii="Raleway" w:hAnsi="Raleway" w:cs="Arial"/>
                <w:sz w:val="20"/>
              </w:rPr>
              <w:t>6</w:t>
            </w:r>
            <w:r w:rsidR="00AF0D07">
              <w:rPr>
                <w:rFonts w:ascii="Raleway" w:hAnsi="Raleway" w:cs="Arial"/>
                <w:sz w:val="20"/>
              </w:rPr>
              <w:t>1 Eighteenth St</w:t>
            </w:r>
          </w:p>
          <w:p w14:paraId="68A0629A" w14:textId="77777777" w:rsidR="00AF0D07" w:rsidRDefault="00AF0D07" w:rsidP="00F26CA4">
            <w:pPr>
              <w:rPr>
                <w:rFonts w:ascii="Raleway" w:hAnsi="Raleway" w:cs="Arial"/>
                <w:sz w:val="20"/>
              </w:rPr>
            </w:pPr>
            <w:r>
              <w:rPr>
                <w:rFonts w:ascii="Raleway" w:hAnsi="Raleway" w:cs="Arial"/>
                <w:sz w:val="20"/>
              </w:rPr>
              <w:t>Renmark</w:t>
            </w:r>
          </w:p>
          <w:p w14:paraId="5F23BB3D" w14:textId="0A9445CE" w:rsidR="00AF0D07" w:rsidRPr="002B6540" w:rsidRDefault="00AF0D07" w:rsidP="00F26CA4">
            <w:pPr>
              <w:rPr>
                <w:rFonts w:ascii="Raleway" w:hAnsi="Raleway" w:cs="Arial"/>
                <w:sz w:val="20"/>
              </w:rPr>
            </w:pPr>
            <w:r>
              <w:rPr>
                <w:rFonts w:ascii="Raleway" w:hAnsi="Raleway" w:cs="Arial"/>
                <w:sz w:val="20"/>
              </w:rPr>
              <w:t>SA 5341</w:t>
            </w:r>
          </w:p>
        </w:tc>
      </w:tr>
      <w:tr w:rsidR="002B6540" w:rsidRPr="002B6540" w14:paraId="11DDAF88" w14:textId="77777777" w:rsidTr="003C5EA6">
        <w:tc>
          <w:tcPr>
            <w:tcW w:w="1701" w:type="dxa"/>
          </w:tcPr>
          <w:p w14:paraId="4FA4219E" w14:textId="77777777" w:rsidR="002B6540" w:rsidRPr="002B6540" w:rsidRDefault="002B6540" w:rsidP="00F26CA4">
            <w:pPr>
              <w:rPr>
                <w:rFonts w:ascii="Raleway" w:hAnsi="Raleway" w:cs="Arial"/>
                <w:b/>
                <w:sz w:val="20"/>
                <w:szCs w:val="20"/>
              </w:rPr>
            </w:pPr>
          </w:p>
        </w:tc>
        <w:tc>
          <w:tcPr>
            <w:tcW w:w="8080" w:type="dxa"/>
            <w:gridSpan w:val="4"/>
            <w:tcBorders>
              <w:top w:val="single" w:sz="4" w:space="0" w:color="auto"/>
              <w:bottom w:val="single" w:sz="4" w:space="0" w:color="auto"/>
            </w:tcBorders>
          </w:tcPr>
          <w:p w14:paraId="3951CACB" w14:textId="77777777" w:rsidR="002B6540" w:rsidRPr="002B6540" w:rsidRDefault="002B6540" w:rsidP="00F26CA4">
            <w:pPr>
              <w:rPr>
                <w:rFonts w:ascii="Raleway" w:hAnsi="Raleway" w:cs="Arial"/>
                <w:sz w:val="20"/>
              </w:rPr>
            </w:pPr>
          </w:p>
        </w:tc>
      </w:tr>
      <w:tr w:rsidR="00652971" w:rsidRPr="002B6540" w14:paraId="60A9E706" w14:textId="77777777" w:rsidTr="00652971">
        <w:trPr>
          <w:trHeight w:val="506"/>
        </w:trPr>
        <w:tc>
          <w:tcPr>
            <w:tcW w:w="1701" w:type="dxa"/>
            <w:tcBorders>
              <w:right w:val="single" w:sz="4" w:space="0" w:color="auto"/>
            </w:tcBorders>
          </w:tcPr>
          <w:p w14:paraId="00A3A976" w14:textId="43191605" w:rsidR="00652971" w:rsidRPr="002B6540" w:rsidRDefault="00652971" w:rsidP="00F26CA4">
            <w:pPr>
              <w:rPr>
                <w:rFonts w:ascii="Raleway" w:hAnsi="Raleway" w:cs="Arial"/>
                <w:b/>
                <w:sz w:val="20"/>
                <w:szCs w:val="20"/>
              </w:rPr>
            </w:pPr>
            <w:r w:rsidRPr="002B6540">
              <w:rPr>
                <w:rFonts w:ascii="Raleway" w:hAnsi="Raleway" w:cs="Arial"/>
                <w:b/>
                <w:sz w:val="20"/>
                <w:szCs w:val="20"/>
              </w:rPr>
              <w:t>Management representative</w:t>
            </w:r>
          </w:p>
        </w:tc>
        <w:tc>
          <w:tcPr>
            <w:tcW w:w="3686" w:type="dxa"/>
            <w:tcBorders>
              <w:top w:val="single" w:sz="4" w:space="0" w:color="auto"/>
              <w:left w:val="single" w:sz="4" w:space="0" w:color="auto"/>
              <w:bottom w:val="single" w:sz="4" w:space="0" w:color="auto"/>
              <w:right w:val="single" w:sz="4" w:space="0" w:color="auto"/>
            </w:tcBorders>
          </w:tcPr>
          <w:p w14:paraId="0A75E618" w14:textId="0CD1484A" w:rsidR="00652971" w:rsidRPr="002B6540" w:rsidRDefault="00AF0D07" w:rsidP="00F26CA4">
            <w:pPr>
              <w:rPr>
                <w:rFonts w:ascii="Raleway" w:hAnsi="Raleway" w:cs="Arial"/>
                <w:sz w:val="20"/>
              </w:rPr>
            </w:pPr>
            <w:r>
              <w:rPr>
                <w:rFonts w:ascii="Raleway" w:hAnsi="Raleway" w:cs="Arial"/>
                <w:sz w:val="20"/>
              </w:rPr>
              <w:t>Myles Fauser</w:t>
            </w:r>
          </w:p>
        </w:tc>
        <w:tc>
          <w:tcPr>
            <w:tcW w:w="992" w:type="dxa"/>
            <w:tcBorders>
              <w:top w:val="single" w:sz="4" w:space="0" w:color="auto"/>
              <w:left w:val="single" w:sz="4" w:space="0" w:color="auto"/>
              <w:bottom w:val="single" w:sz="4" w:space="0" w:color="auto"/>
              <w:right w:val="single" w:sz="4" w:space="0" w:color="auto"/>
            </w:tcBorders>
          </w:tcPr>
          <w:p w14:paraId="69FA5046" w14:textId="20736EBB" w:rsidR="00652971" w:rsidRPr="00652971" w:rsidRDefault="00652971" w:rsidP="00F26CA4">
            <w:pPr>
              <w:rPr>
                <w:rFonts w:ascii="Raleway" w:hAnsi="Raleway" w:cs="Arial"/>
                <w:b/>
                <w:bCs/>
                <w:sz w:val="20"/>
              </w:rPr>
            </w:pPr>
            <w:r w:rsidRPr="00652971">
              <w:rPr>
                <w:rFonts w:ascii="Raleway" w:hAnsi="Raleway" w:cs="Arial"/>
                <w:b/>
                <w:bCs/>
                <w:sz w:val="20"/>
              </w:rPr>
              <w:t xml:space="preserve">Job </w:t>
            </w:r>
            <w:r>
              <w:rPr>
                <w:rFonts w:ascii="Raleway" w:hAnsi="Raleway" w:cs="Arial"/>
                <w:b/>
                <w:bCs/>
                <w:sz w:val="20"/>
              </w:rPr>
              <w:br/>
            </w:r>
            <w:r w:rsidRPr="00652971">
              <w:rPr>
                <w:rFonts w:ascii="Raleway" w:hAnsi="Raleway" w:cs="Arial"/>
                <w:b/>
                <w:bCs/>
                <w:sz w:val="20"/>
              </w:rPr>
              <w:t>title</w:t>
            </w:r>
          </w:p>
        </w:tc>
        <w:tc>
          <w:tcPr>
            <w:tcW w:w="3402" w:type="dxa"/>
            <w:gridSpan w:val="2"/>
            <w:tcBorders>
              <w:top w:val="single" w:sz="4" w:space="0" w:color="auto"/>
              <w:left w:val="single" w:sz="4" w:space="0" w:color="auto"/>
              <w:bottom w:val="single" w:sz="4" w:space="0" w:color="auto"/>
              <w:right w:val="single" w:sz="4" w:space="0" w:color="auto"/>
            </w:tcBorders>
          </w:tcPr>
          <w:p w14:paraId="21A8B80F" w14:textId="5D0B9510" w:rsidR="00652971" w:rsidRPr="002B6540" w:rsidRDefault="00AF0D07" w:rsidP="00F26CA4">
            <w:pPr>
              <w:rPr>
                <w:rFonts w:ascii="Raleway" w:hAnsi="Raleway" w:cs="Arial"/>
                <w:sz w:val="20"/>
              </w:rPr>
            </w:pPr>
            <w:r>
              <w:rPr>
                <w:rFonts w:ascii="Raleway" w:hAnsi="Raleway" w:cs="Arial"/>
                <w:sz w:val="20"/>
              </w:rPr>
              <w:t>Environmental officer</w:t>
            </w:r>
          </w:p>
        </w:tc>
      </w:tr>
      <w:tr w:rsidR="002B6540" w:rsidRPr="002B6540" w14:paraId="0EB91CA2" w14:textId="77777777" w:rsidTr="003C5EA6">
        <w:tc>
          <w:tcPr>
            <w:tcW w:w="1701" w:type="dxa"/>
          </w:tcPr>
          <w:p w14:paraId="7110B2C5" w14:textId="77777777" w:rsidR="002B6540" w:rsidRPr="002B6540" w:rsidRDefault="002B6540" w:rsidP="00F26CA4">
            <w:pPr>
              <w:rPr>
                <w:rFonts w:ascii="Raleway" w:hAnsi="Raleway" w:cs="Arial"/>
                <w:b/>
                <w:sz w:val="20"/>
                <w:szCs w:val="20"/>
              </w:rPr>
            </w:pPr>
          </w:p>
        </w:tc>
        <w:tc>
          <w:tcPr>
            <w:tcW w:w="8080" w:type="dxa"/>
            <w:gridSpan w:val="4"/>
            <w:tcBorders>
              <w:top w:val="single" w:sz="4" w:space="0" w:color="auto"/>
              <w:bottom w:val="single" w:sz="4" w:space="0" w:color="auto"/>
            </w:tcBorders>
          </w:tcPr>
          <w:p w14:paraId="3161C46B" w14:textId="77777777" w:rsidR="002B6540" w:rsidRPr="002B6540" w:rsidRDefault="002B6540" w:rsidP="00F26CA4">
            <w:pPr>
              <w:rPr>
                <w:rFonts w:ascii="Raleway" w:hAnsi="Raleway" w:cs="Arial"/>
                <w:sz w:val="20"/>
              </w:rPr>
            </w:pPr>
          </w:p>
        </w:tc>
      </w:tr>
      <w:tr w:rsidR="00652971" w:rsidRPr="002B6540" w14:paraId="7E179D2B" w14:textId="77777777" w:rsidTr="00652971">
        <w:tc>
          <w:tcPr>
            <w:tcW w:w="1701" w:type="dxa"/>
            <w:tcBorders>
              <w:right w:val="single" w:sz="4" w:space="0" w:color="auto"/>
            </w:tcBorders>
          </w:tcPr>
          <w:p w14:paraId="6E8C2B92" w14:textId="17400971" w:rsidR="00652971" w:rsidRPr="002B6540" w:rsidRDefault="00652971" w:rsidP="00F26CA4">
            <w:pPr>
              <w:rPr>
                <w:rFonts w:ascii="Raleway" w:hAnsi="Raleway" w:cs="Arial"/>
                <w:b/>
                <w:sz w:val="20"/>
                <w:szCs w:val="20"/>
              </w:rPr>
            </w:pPr>
            <w:r>
              <w:rPr>
                <w:rFonts w:ascii="Raleway" w:hAnsi="Raleway" w:cs="Arial"/>
                <w:b/>
                <w:sz w:val="20"/>
                <w:szCs w:val="20"/>
              </w:rPr>
              <w:t>Email address</w:t>
            </w:r>
          </w:p>
        </w:tc>
        <w:tc>
          <w:tcPr>
            <w:tcW w:w="3686" w:type="dxa"/>
            <w:tcBorders>
              <w:top w:val="single" w:sz="4" w:space="0" w:color="auto"/>
              <w:left w:val="single" w:sz="4" w:space="0" w:color="auto"/>
              <w:bottom w:val="single" w:sz="4" w:space="0" w:color="auto"/>
              <w:right w:val="single" w:sz="4" w:space="0" w:color="auto"/>
            </w:tcBorders>
          </w:tcPr>
          <w:p w14:paraId="0D51745B" w14:textId="23B8E9D0" w:rsidR="00652971" w:rsidRPr="002B6540" w:rsidRDefault="00AF0D07" w:rsidP="00F26CA4">
            <w:pPr>
              <w:rPr>
                <w:rFonts w:ascii="Raleway" w:hAnsi="Raleway" w:cs="Arial"/>
                <w:sz w:val="20"/>
              </w:rPr>
            </w:pPr>
            <w:r>
              <w:rPr>
                <w:rFonts w:ascii="Raleway" w:hAnsi="Raleway" w:cs="Arial"/>
                <w:sz w:val="20"/>
              </w:rPr>
              <w:t>eo@renmarkparinga.sa.gov.au</w:t>
            </w:r>
          </w:p>
        </w:tc>
        <w:tc>
          <w:tcPr>
            <w:tcW w:w="992" w:type="dxa"/>
            <w:tcBorders>
              <w:top w:val="single" w:sz="4" w:space="0" w:color="auto"/>
              <w:left w:val="single" w:sz="4" w:space="0" w:color="auto"/>
              <w:bottom w:val="single" w:sz="4" w:space="0" w:color="auto"/>
              <w:right w:val="single" w:sz="4" w:space="0" w:color="auto"/>
            </w:tcBorders>
          </w:tcPr>
          <w:p w14:paraId="08E9796A" w14:textId="1BE6B3A0" w:rsidR="00652971" w:rsidRPr="00652971" w:rsidRDefault="00652971" w:rsidP="00F26CA4">
            <w:pPr>
              <w:rPr>
                <w:rFonts w:ascii="Raleway" w:hAnsi="Raleway" w:cs="Arial"/>
                <w:b/>
                <w:bCs/>
                <w:sz w:val="20"/>
              </w:rPr>
            </w:pPr>
            <w:r>
              <w:rPr>
                <w:rFonts w:ascii="Raleway" w:hAnsi="Raleway" w:cs="Arial"/>
                <w:b/>
                <w:bCs/>
                <w:sz w:val="20"/>
              </w:rPr>
              <w:t>Phone number</w:t>
            </w:r>
          </w:p>
        </w:tc>
        <w:tc>
          <w:tcPr>
            <w:tcW w:w="3402" w:type="dxa"/>
            <w:gridSpan w:val="2"/>
            <w:tcBorders>
              <w:top w:val="single" w:sz="4" w:space="0" w:color="auto"/>
              <w:left w:val="single" w:sz="4" w:space="0" w:color="auto"/>
              <w:bottom w:val="single" w:sz="4" w:space="0" w:color="auto"/>
              <w:right w:val="single" w:sz="4" w:space="0" w:color="auto"/>
            </w:tcBorders>
          </w:tcPr>
          <w:p w14:paraId="12706D23" w14:textId="445F26D7" w:rsidR="00652971" w:rsidRPr="002B6540" w:rsidRDefault="00AF0D07" w:rsidP="00F26CA4">
            <w:pPr>
              <w:rPr>
                <w:rFonts w:ascii="Raleway" w:hAnsi="Raleway" w:cs="Arial"/>
                <w:sz w:val="20"/>
              </w:rPr>
            </w:pPr>
            <w:r>
              <w:rPr>
                <w:rFonts w:ascii="Raleway" w:hAnsi="Raleway" w:cs="Arial"/>
                <w:sz w:val="20"/>
              </w:rPr>
              <w:t>+61 458669717</w:t>
            </w:r>
          </w:p>
        </w:tc>
      </w:tr>
      <w:tr w:rsidR="002B6540" w:rsidRPr="002B6540" w14:paraId="348744EA" w14:textId="77777777" w:rsidTr="003C5EA6">
        <w:tc>
          <w:tcPr>
            <w:tcW w:w="1701" w:type="dxa"/>
          </w:tcPr>
          <w:p w14:paraId="6AF5896F" w14:textId="77777777" w:rsidR="002B6540" w:rsidRPr="002B6540" w:rsidRDefault="002B6540" w:rsidP="00F26CA4">
            <w:pPr>
              <w:rPr>
                <w:rFonts w:ascii="Raleway" w:hAnsi="Raleway" w:cs="Arial"/>
                <w:b/>
                <w:sz w:val="20"/>
                <w:szCs w:val="20"/>
              </w:rPr>
            </w:pPr>
          </w:p>
        </w:tc>
        <w:tc>
          <w:tcPr>
            <w:tcW w:w="8080" w:type="dxa"/>
            <w:gridSpan w:val="4"/>
            <w:tcBorders>
              <w:top w:val="single" w:sz="4" w:space="0" w:color="auto"/>
              <w:bottom w:val="single" w:sz="4" w:space="0" w:color="auto"/>
            </w:tcBorders>
          </w:tcPr>
          <w:p w14:paraId="4E552C09" w14:textId="77777777" w:rsidR="002B6540" w:rsidRPr="002B6540" w:rsidRDefault="002B6540" w:rsidP="00F26CA4">
            <w:pPr>
              <w:rPr>
                <w:rFonts w:ascii="Raleway" w:hAnsi="Raleway" w:cs="Arial"/>
                <w:sz w:val="20"/>
              </w:rPr>
            </w:pPr>
          </w:p>
        </w:tc>
      </w:tr>
      <w:tr w:rsidR="00AE397B" w:rsidRPr="002B6540" w14:paraId="229C5CBF" w14:textId="77777777" w:rsidTr="003C5EA6">
        <w:tc>
          <w:tcPr>
            <w:tcW w:w="1701" w:type="dxa"/>
            <w:tcBorders>
              <w:right w:val="single" w:sz="4" w:space="0" w:color="auto"/>
            </w:tcBorders>
          </w:tcPr>
          <w:p w14:paraId="4346EEE0" w14:textId="33A669D4" w:rsidR="00AE397B" w:rsidRPr="002B6540" w:rsidRDefault="00652971" w:rsidP="00F26CA4">
            <w:pPr>
              <w:rPr>
                <w:rFonts w:ascii="Raleway" w:hAnsi="Raleway" w:cs="Arial"/>
                <w:b/>
                <w:sz w:val="20"/>
                <w:szCs w:val="20"/>
              </w:rPr>
            </w:pPr>
            <w:r>
              <w:rPr>
                <w:rFonts w:ascii="Raleway" w:hAnsi="Raleway" w:cs="Arial"/>
                <w:b/>
                <w:sz w:val="20"/>
                <w:szCs w:val="20"/>
              </w:rPr>
              <w:t>AWS Registration #</w:t>
            </w:r>
          </w:p>
        </w:tc>
        <w:tc>
          <w:tcPr>
            <w:tcW w:w="8080" w:type="dxa"/>
            <w:gridSpan w:val="4"/>
            <w:tcBorders>
              <w:top w:val="single" w:sz="4" w:space="0" w:color="auto"/>
              <w:left w:val="single" w:sz="4" w:space="0" w:color="auto"/>
              <w:bottom w:val="single" w:sz="4" w:space="0" w:color="auto"/>
              <w:right w:val="single" w:sz="4" w:space="0" w:color="auto"/>
            </w:tcBorders>
          </w:tcPr>
          <w:p w14:paraId="1346EA6F" w14:textId="161B5850" w:rsidR="00AE397B" w:rsidRPr="002B6540" w:rsidRDefault="00AC7E1E" w:rsidP="00F26CA4">
            <w:pPr>
              <w:rPr>
                <w:rFonts w:ascii="Raleway" w:hAnsi="Raleway" w:cs="Arial"/>
                <w:sz w:val="20"/>
              </w:rPr>
            </w:pPr>
            <w:r w:rsidRPr="00AC7E1E">
              <w:rPr>
                <w:rFonts w:ascii="Raleway" w:hAnsi="Raleway" w:cs="Arial"/>
                <w:sz w:val="20"/>
              </w:rPr>
              <w:t>AWS-000322</w:t>
            </w:r>
          </w:p>
        </w:tc>
      </w:tr>
      <w:tr w:rsidR="002B6540" w:rsidRPr="002B6540" w14:paraId="16E2FE6B" w14:textId="77777777" w:rsidTr="003C5EA6">
        <w:tc>
          <w:tcPr>
            <w:tcW w:w="1701" w:type="dxa"/>
          </w:tcPr>
          <w:p w14:paraId="639EDC9B" w14:textId="77777777" w:rsidR="002B6540" w:rsidRPr="002B6540" w:rsidRDefault="002B6540" w:rsidP="00F26CA4">
            <w:pPr>
              <w:rPr>
                <w:rFonts w:ascii="Raleway" w:hAnsi="Raleway" w:cs="Arial"/>
                <w:b/>
                <w:sz w:val="20"/>
                <w:szCs w:val="20"/>
              </w:rPr>
            </w:pPr>
          </w:p>
        </w:tc>
        <w:tc>
          <w:tcPr>
            <w:tcW w:w="8080" w:type="dxa"/>
            <w:gridSpan w:val="4"/>
            <w:tcBorders>
              <w:top w:val="single" w:sz="4" w:space="0" w:color="auto"/>
            </w:tcBorders>
          </w:tcPr>
          <w:p w14:paraId="7B76C7FC" w14:textId="77777777" w:rsidR="002B6540" w:rsidRPr="002B6540" w:rsidRDefault="002B6540" w:rsidP="00F26CA4">
            <w:pPr>
              <w:rPr>
                <w:rFonts w:ascii="Raleway" w:hAnsi="Raleway" w:cs="Arial"/>
                <w:sz w:val="20"/>
              </w:rPr>
            </w:pPr>
          </w:p>
        </w:tc>
      </w:tr>
      <w:tr w:rsidR="00D05DA9" w:rsidRPr="002B6540" w14:paraId="72717AAB" w14:textId="77777777" w:rsidTr="003C5EA6">
        <w:trPr>
          <w:trHeight w:val="506"/>
        </w:trPr>
        <w:tc>
          <w:tcPr>
            <w:tcW w:w="1701" w:type="dxa"/>
            <w:tcBorders>
              <w:right w:val="single" w:sz="4" w:space="0" w:color="auto"/>
            </w:tcBorders>
          </w:tcPr>
          <w:p w14:paraId="1D4709B1" w14:textId="12E778A2" w:rsidR="00604305" w:rsidRPr="002B6540" w:rsidRDefault="00604305" w:rsidP="00F26CA4">
            <w:pPr>
              <w:rPr>
                <w:rFonts w:ascii="Raleway" w:hAnsi="Raleway" w:cs="Arial"/>
                <w:b/>
                <w:sz w:val="20"/>
                <w:szCs w:val="20"/>
              </w:rPr>
            </w:pPr>
            <w:r w:rsidRPr="002B6540">
              <w:rPr>
                <w:rFonts w:ascii="Raleway" w:hAnsi="Raleway" w:cs="Arial"/>
                <w:b/>
                <w:sz w:val="20"/>
                <w:szCs w:val="20"/>
              </w:rPr>
              <w:t>Certificate Numbe</w:t>
            </w:r>
            <w:r w:rsidR="00DB2124">
              <w:rPr>
                <w:rFonts w:ascii="Raleway" w:hAnsi="Raleway" w:cs="Arial"/>
                <w:b/>
                <w:sz w:val="20"/>
                <w:szCs w:val="20"/>
              </w:rPr>
              <w:t>r</w:t>
            </w:r>
          </w:p>
        </w:tc>
        <w:tc>
          <w:tcPr>
            <w:tcW w:w="3686" w:type="dxa"/>
            <w:tcBorders>
              <w:top w:val="single" w:sz="4" w:space="0" w:color="auto"/>
              <w:left w:val="single" w:sz="4" w:space="0" w:color="auto"/>
              <w:bottom w:val="single" w:sz="4" w:space="0" w:color="auto"/>
              <w:right w:val="single" w:sz="4" w:space="0" w:color="auto"/>
            </w:tcBorders>
          </w:tcPr>
          <w:p w14:paraId="494B9554" w14:textId="3D441BA8" w:rsidR="00604305" w:rsidRPr="002B6540" w:rsidRDefault="000F45A1" w:rsidP="00652971">
            <w:pPr>
              <w:rPr>
                <w:rFonts w:ascii="Raleway" w:hAnsi="Raleway" w:cs="Arial"/>
                <w:sz w:val="20"/>
              </w:rPr>
            </w:pPr>
            <w:r>
              <w:rPr>
                <w:rFonts w:ascii="Raleway" w:hAnsi="Raleway" w:cs="Arial"/>
                <w:sz w:val="20"/>
              </w:rPr>
              <w:t>Pending</w:t>
            </w:r>
          </w:p>
        </w:tc>
        <w:tc>
          <w:tcPr>
            <w:tcW w:w="1417" w:type="dxa"/>
            <w:gridSpan w:val="2"/>
            <w:tcBorders>
              <w:top w:val="single" w:sz="4" w:space="0" w:color="auto"/>
              <w:left w:val="single" w:sz="4" w:space="0" w:color="auto"/>
              <w:bottom w:val="single" w:sz="4" w:space="0" w:color="auto"/>
              <w:right w:val="single" w:sz="4" w:space="0" w:color="auto"/>
            </w:tcBorders>
          </w:tcPr>
          <w:p w14:paraId="73ACA309" w14:textId="32EFD881" w:rsidR="00604305" w:rsidRPr="002B6540" w:rsidRDefault="00604305" w:rsidP="002B6540">
            <w:pPr>
              <w:rPr>
                <w:rFonts w:ascii="Raleway" w:hAnsi="Raleway" w:cs="Arial"/>
                <w:b/>
                <w:sz w:val="20"/>
              </w:rPr>
            </w:pPr>
            <w:r w:rsidRPr="002B6540">
              <w:rPr>
                <w:rFonts w:ascii="Raleway" w:hAnsi="Raleway" w:cs="Arial"/>
                <w:b/>
                <w:sz w:val="20"/>
              </w:rPr>
              <w:t>Date of first certification</w:t>
            </w:r>
          </w:p>
        </w:tc>
        <w:tc>
          <w:tcPr>
            <w:tcW w:w="2977" w:type="dxa"/>
            <w:tcBorders>
              <w:top w:val="single" w:sz="4" w:space="0" w:color="auto"/>
              <w:left w:val="single" w:sz="4" w:space="0" w:color="auto"/>
              <w:bottom w:val="single" w:sz="4" w:space="0" w:color="auto"/>
              <w:right w:val="single" w:sz="4" w:space="0" w:color="auto"/>
            </w:tcBorders>
          </w:tcPr>
          <w:p w14:paraId="40F78336" w14:textId="405752C8" w:rsidR="00604305" w:rsidRPr="002B6540" w:rsidRDefault="000F45A1" w:rsidP="00652971">
            <w:pPr>
              <w:rPr>
                <w:rFonts w:ascii="Raleway" w:hAnsi="Raleway" w:cs="Arial"/>
                <w:sz w:val="20"/>
              </w:rPr>
            </w:pPr>
            <w:r>
              <w:rPr>
                <w:rFonts w:ascii="Raleway" w:hAnsi="Raleway" w:cs="Arial"/>
                <w:sz w:val="20"/>
              </w:rPr>
              <w:t>Pending</w:t>
            </w:r>
          </w:p>
        </w:tc>
      </w:tr>
      <w:tr w:rsidR="00D05DA9" w:rsidRPr="002B6540" w14:paraId="5865F601" w14:textId="77777777" w:rsidTr="003C5EA6">
        <w:tc>
          <w:tcPr>
            <w:tcW w:w="9781" w:type="dxa"/>
            <w:gridSpan w:val="5"/>
          </w:tcPr>
          <w:p w14:paraId="067BD9FA" w14:textId="77777777" w:rsidR="00D05DA9" w:rsidRPr="002B6540" w:rsidRDefault="00D05DA9" w:rsidP="00652971">
            <w:pPr>
              <w:rPr>
                <w:rFonts w:ascii="Raleway" w:hAnsi="Raleway" w:cs="Arial"/>
                <w:sz w:val="20"/>
              </w:rPr>
            </w:pPr>
          </w:p>
        </w:tc>
      </w:tr>
      <w:tr w:rsidR="00D05DA9" w:rsidRPr="002B6540" w14:paraId="5B64B5F7" w14:textId="77777777" w:rsidTr="003C5EA6">
        <w:tc>
          <w:tcPr>
            <w:tcW w:w="1701" w:type="dxa"/>
            <w:tcBorders>
              <w:right w:val="single" w:sz="4" w:space="0" w:color="auto"/>
            </w:tcBorders>
          </w:tcPr>
          <w:p w14:paraId="5A9B6851" w14:textId="77777777" w:rsidR="00D05DA9" w:rsidRPr="002B6540" w:rsidRDefault="00D05DA9" w:rsidP="00F26CA4">
            <w:pPr>
              <w:rPr>
                <w:rFonts w:ascii="Raleway" w:hAnsi="Raleway" w:cs="Arial"/>
                <w:b/>
                <w:sz w:val="20"/>
                <w:szCs w:val="20"/>
              </w:rPr>
            </w:pPr>
            <w:r w:rsidRPr="002B6540">
              <w:rPr>
                <w:rFonts w:ascii="Raleway" w:hAnsi="Raleway" w:cs="Arial"/>
                <w:b/>
                <w:sz w:val="20"/>
                <w:szCs w:val="20"/>
              </w:rPr>
              <w:t>Current Certificate start date:</w:t>
            </w:r>
          </w:p>
        </w:tc>
        <w:tc>
          <w:tcPr>
            <w:tcW w:w="3686" w:type="dxa"/>
            <w:tcBorders>
              <w:top w:val="single" w:sz="4" w:space="0" w:color="auto"/>
              <w:left w:val="single" w:sz="4" w:space="0" w:color="auto"/>
              <w:bottom w:val="single" w:sz="4" w:space="0" w:color="auto"/>
              <w:right w:val="single" w:sz="4" w:space="0" w:color="auto"/>
            </w:tcBorders>
          </w:tcPr>
          <w:p w14:paraId="16FDD11B" w14:textId="120465A9" w:rsidR="00D05DA9" w:rsidRPr="002B6540" w:rsidRDefault="00D05DA9" w:rsidP="002630AD">
            <w:pPr>
              <w:rPr>
                <w:rFonts w:ascii="Raleway" w:hAnsi="Raleway" w:cs="Arial"/>
                <w:sz w:val="20"/>
              </w:rPr>
            </w:pPr>
          </w:p>
        </w:tc>
        <w:tc>
          <w:tcPr>
            <w:tcW w:w="1417" w:type="dxa"/>
            <w:gridSpan w:val="2"/>
            <w:tcBorders>
              <w:top w:val="single" w:sz="4" w:space="0" w:color="auto"/>
              <w:left w:val="single" w:sz="4" w:space="0" w:color="auto"/>
              <w:bottom w:val="single" w:sz="4" w:space="0" w:color="auto"/>
              <w:right w:val="single" w:sz="4" w:space="0" w:color="auto"/>
            </w:tcBorders>
          </w:tcPr>
          <w:p w14:paraId="224BBEF2" w14:textId="77777777" w:rsidR="00D05DA9" w:rsidRPr="002B6540" w:rsidRDefault="00D05DA9" w:rsidP="002B6540">
            <w:pPr>
              <w:rPr>
                <w:rFonts w:ascii="Raleway" w:hAnsi="Raleway" w:cs="Arial"/>
                <w:b/>
                <w:sz w:val="20"/>
              </w:rPr>
            </w:pPr>
            <w:r w:rsidRPr="002B6540">
              <w:rPr>
                <w:rFonts w:ascii="Raleway" w:hAnsi="Raleway" w:cs="Arial"/>
                <w:b/>
                <w:sz w:val="20"/>
              </w:rPr>
              <w:t xml:space="preserve">Current Certificate </w:t>
            </w:r>
            <w:r w:rsidRPr="002B6540">
              <w:rPr>
                <w:rFonts w:ascii="Raleway" w:hAnsi="Raleway" w:cs="Arial"/>
                <w:b/>
                <w:sz w:val="20"/>
              </w:rPr>
              <w:br/>
              <w:t>expiry date</w:t>
            </w:r>
          </w:p>
        </w:tc>
        <w:tc>
          <w:tcPr>
            <w:tcW w:w="2977" w:type="dxa"/>
            <w:tcBorders>
              <w:top w:val="single" w:sz="4" w:space="0" w:color="auto"/>
              <w:left w:val="single" w:sz="4" w:space="0" w:color="auto"/>
              <w:bottom w:val="single" w:sz="4" w:space="0" w:color="auto"/>
              <w:right w:val="single" w:sz="4" w:space="0" w:color="auto"/>
            </w:tcBorders>
          </w:tcPr>
          <w:p w14:paraId="4EE8FDFD" w14:textId="77777777" w:rsidR="00D05DA9" w:rsidRPr="002B6540" w:rsidRDefault="00D05DA9" w:rsidP="00652971">
            <w:pPr>
              <w:rPr>
                <w:rFonts w:ascii="Raleway" w:hAnsi="Raleway" w:cs="Arial"/>
                <w:sz w:val="20"/>
              </w:rPr>
            </w:pPr>
          </w:p>
        </w:tc>
      </w:tr>
      <w:tr w:rsidR="002B6540" w:rsidRPr="002B6540" w14:paraId="664E11D5" w14:textId="77777777" w:rsidTr="003C5EA6">
        <w:tc>
          <w:tcPr>
            <w:tcW w:w="1701" w:type="dxa"/>
          </w:tcPr>
          <w:p w14:paraId="41A5A384" w14:textId="77777777" w:rsidR="002B6540" w:rsidRPr="002B6540" w:rsidRDefault="002B6540" w:rsidP="00F26CA4">
            <w:pPr>
              <w:rPr>
                <w:rFonts w:ascii="Raleway" w:hAnsi="Raleway" w:cs="Arial"/>
                <w:b/>
                <w:sz w:val="20"/>
                <w:szCs w:val="20"/>
              </w:rPr>
            </w:pPr>
          </w:p>
        </w:tc>
        <w:tc>
          <w:tcPr>
            <w:tcW w:w="8080" w:type="dxa"/>
            <w:gridSpan w:val="4"/>
            <w:tcBorders>
              <w:top w:val="single" w:sz="4" w:space="0" w:color="auto"/>
            </w:tcBorders>
          </w:tcPr>
          <w:p w14:paraId="3E05244A" w14:textId="77777777" w:rsidR="002B6540" w:rsidRPr="002B6540" w:rsidRDefault="002B6540" w:rsidP="00F26CA4">
            <w:pPr>
              <w:rPr>
                <w:rFonts w:ascii="Raleway" w:hAnsi="Raleway" w:cs="Arial"/>
                <w:sz w:val="20"/>
              </w:rPr>
            </w:pPr>
          </w:p>
        </w:tc>
      </w:tr>
    </w:tbl>
    <w:p w14:paraId="2CE8039D" w14:textId="603EE851" w:rsidR="00E239E9" w:rsidRPr="002B6540" w:rsidRDefault="00E239E9" w:rsidP="00F26CA4">
      <w:pPr>
        <w:rPr>
          <w:rFonts w:ascii="Raleway" w:hAnsi="Raleway" w:cs="Arial"/>
          <w:b/>
          <w:sz w:val="24"/>
        </w:rPr>
      </w:pPr>
    </w:p>
    <w:p w14:paraId="5BDF60B8" w14:textId="5B6E313F" w:rsidR="00EF6275" w:rsidRPr="002B6540" w:rsidRDefault="00EF6275" w:rsidP="00F26CA4">
      <w:pPr>
        <w:rPr>
          <w:rFonts w:ascii="Raleway" w:hAnsi="Raleway" w:cs="Arial"/>
          <w:b/>
          <w:sz w:val="32"/>
        </w:rPr>
      </w:pPr>
      <w:r w:rsidRPr="002B6540">
        <w:rPr>
          <w:rFonts w:ascii="Raleway" w:hAnsi="Raleway" w:cs="Arial"/>
          <w:b/>
          <w:sz w:val="32"/>
        </w:rPr>
        <w:t xml:space="preserve">2. Details of Audit </w:t>
      </w:r>
      <w:r w:rsidR="002B6540">
        <w:rPr>
          <w:rFonts w:ascii="Raleway" w:hAnsi="Raleway" w:cs="Arial"/>
          <w:b/>
          <w:sz w:val="32"/>
        </w:rPr>
        <w:t>&amp;</w:t>
      </w:r>
      <w:r w:rsidRPr="002B6540">
        <w:rPr>
          <w:rFonts w:ascii="Raleway" w:hAnsi="Raleway" w:cs="Arial"/>
          <w:b/>
          <w:sz w:val="32"/>
        </w:rPr>
        <w:t xml:space="preserve"> Scope of Certification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021"/>
        <w:gridCol w:w="2350"/>
      </w:tblGrid>
      <w:tr w:rsidR="002B6540" w:rsidRPr="002B6540" w14:paraId="2CC8B46D" w14:textId="77777777" w:rsidTr="003C5EA6">
        <w:tc>
          <w:tcPr>
            <w:tcW w:w="2410" w:type="dxa"/>
            <w:tcBorders>
              <w:right w:val="single" w:sz="4" w:space="0" w:color="auto"/>
            </w:tcBorders>
          </w:tcPr>
          <w:p w14:paraId="39D1CA2B" w14:textId="77777777" w:rsidR="002B6540" w:rsidRPr="002B6540" w:rsidRDefault="002B6540" w:rsidP="00F26CA4">
            <w:pPr>
              <w:rPr>
                <w:rFonts w:ascii="Raleway" w:hAnsi="Raleway" w:cs="Arial"/>
                <w:b/>
                <w:sz w:val="20"/>
                <w:szCs w:val="20"/>
              </w:rPr>
            </w:pPr>
            <w:r w:rsidRPr="002B6540">
              <w:rPr>
                <w:rFonts w:ascii="Raleway" w:hAnsi="Raleway" w:cs="Arial"/>
                <w:b/>
                <w:sz w:val="20"/>
                <w:szCs w:val="20"/>
              </w:rPr>
              <w:t>Audit type:</w:t>
            </w:r>
          </w:p>
          <w:p w14:paraId="4045AD50" w14:textId="77777777" w:rsidR="002B6540" w:rsidRPr="002B6540" w:rsidRDefault="002B6540" w:rsidP="00F26CA4">
            <w:pPr>
              <w:rPr>
                <w:rFonts w:ascii="Raleway" w:hAnsi="Raleway" w:cs="Arial"/>
                <w:b/>
                <w:sz w:val="20"/>
                <w:szCs w:val="20"/>
              </w:rPr>
            </w:pPr>
          </w:p>
        </w:tc>
        <w:tc>
          <w:tcPr>
            <w:tcW w:w="7371" w:type="dxa"/>
            <w:gridSpan w:val="2"/>
            <w:tcBorders>
              <w:top w:val="single" w:sz="4" w:space="0" w:color="auto"/>
              <w:left w:val="single" w:sz="4" w:space="0" w:color="auto"/>
              <w:bottom w:val="single" w:sz="4" w:space="0" w:color="auto"/>
              <w:right w:val="single" w:sz="4" w:space="0" w:color="auto"/>
            </w:tcBorders>
          </w:tcPr>
          <w:p w14:paraId="3FB563F6" w14:textId="01212CB9" w:rsidR="002B6540" w:rsidRPr="002B6540" w:rsidRDefault="00DC7C42" w:rsidP="00F26CA4">
            <w:pPr>
              <w:rPr>
                <w:rFonts w:ascii="Raleway" w:hAnsi="Raleway" w:cs="Arial"/>
                <w:sz w:val="20"/>
              </w:rPr>
            </w:pPr>
            <w:sdt>
              <w:sdtPr>
                <w:rPr>
                  <w:rFonts w:ascii="Raleway" w:hAnsi="Raleway" w:cs="Arial"/>
                  <w:sz w:val="20"/>
                </w:rPr>
                <w:id w:val="-2010212360"/>
                <w14:checkbox>
                  <w14:checked w14:val="1"/>
                  <w14:checkedState w14:val="2612" w14:font="MS Gothic"/>
                  <w14:uncheckedState w14:val="2610" w14:font="MS Gothic"/>
                </w14:checkbox>
              </w:sdtPr>
              <w:sdtEndPr/>
              <w:sdtContent>
                <w:r w:rsidR="000F45A1">
                  <w:rPr>
                    <w:rFonts w:ascii="MS Gothic" w:eastAsia="MS Gothic" w:hAnsi="MS Gothic" w:cs="Arial" w:hint="eastAsia"/>
                    <w:sz w:val="20"/>
                  </w:rPr>
                  <w:t>☒</w:t>
                </w:r>
              </w:sdtContent>
            </w:sdt>
            <w:r w:rsidR="00E03B4E">
              <w:rPr>
                <w:rFonts w:ascii="Raleway" w:hAnsi="Raleway" w:cs="Arial"/>
                <w:sz w:val="20"/>
              </w:rPr>
              <w:t xml:space="preserve">  </w:t>
            </w:r>
            <w:r w:rsidR="002B6540">
              <w:rPr>
                <w:rFonts w:ascii="Raleway" w:hAnsi="Raleway" w:cs="Arial"/>
                <w:sz w:val="20"/>
              </w:rPr>
              <w:t xml:space="preserve">Certification                   </w:t>
            </w:r>
            <w:sdt>
              <w:sdtPr>
                <w:rPr>
                  <w:rFonts w:ascii="Raleway" w:hAnsi="Raleway" w:cs="Arial"/>
                  <w:sz w:val="20"/>
                </w:rPr>
                <w:id w:val="85666346"/>
                <w14:checkbox>
                  <w14:checked w14:val="0"/>
                  <w14:checkedState w14:val="2612" w14:font="MS Gothic"/>
                  <w14:uncheckedState w14:val="2610" w14:font="MS Gothic"/>
                </w14:checkbox>
              </w:sdtPr>
              <w:sdtEndPr/>
              <w:sdtContent>
                <w:r w:rsidR="002630AD">
                  <w:rPr>
                    <w:rFonts w:ascii="MS Gothic" w:eastAsia="MS Gothic" w:hAnsi="MS Gothic" w:cs="Arial" w:hint="eastAsia"/>
                    <w:sz w:val="20"/>
                  </w:rPr>
                  <w:t>☐</w:t>
                </w:r>
              </w:sdtContent>
            </w:sdt>
            <w:r w:rsidR="00E03B4E">
              <w:rPr>
                <w:rFonts w:ascii="Raleway" w:hAnsi="Raleway" w:cs="Arial"/>
                <w:sz w:val="20"/>
              </w:rPr>
              <w:t xml:space="preserve">  </w:t>
            </w:r>
            <w:r w:rsidR="002B6540">
              <w:rPr>
                <w:rFonts w:ascii="Raleway" w:hAnsi="Raleway" w:cs="Arial"/>
                <w:sz w:val="20"/>
              </w:rPr>
              <w:t xml:space="preserve">Surveillance                       </w:t>
            </w:r>
            <w:sdt>
              <w:sdtPr>
                <w:rPr>
                  <w:rFonts w:ascii="Raleway" w:hAnsi="Raleway" w:cs="Arial"/>
                  <w:sz w:val="20"/>
                </w:rPr>
                <w:id w:val="251246961"/>
                <w14:checkbox>
                  <w14:checked w14:val="0"/>
                  <w14:checkedState w14:val="2612" w14:font="MS Gothic"/>
                  <w14:uncheckedState w14:val="2610" w14:font="MS Gothic"/>
                </w14:checkbox>
              </w:sdtPr>
              <w:sdtEndPr/>
              <w:sdtContent>
                <w:r w:rsidR="00E03B4E">
                  <w:rPr>
                    <w:rFonts w:ascii="MS Gothic" w:eastAsia="MS Gothic" w:hAnsi="MS Gothic" w:cs="Arial" w:hint="eastAsia"/>
                    <w:sz w:val="20"/>
                  </w:rPr>
                  <w:t>☐</w:t>
                </w:r>
              </w:sdtContent>
            </w:sdt>
            <w:r w:rsidR="00E03B4E">
              <w:rPr>
                <w:rFonts w:ascii="Raleway" w:hAnsi="Raleway" w:cs="Arial"/>
                <w:sz w:val="20"/>
              </w:rPr>
              <w:t xml:space="preserve">  </w:t>
            </w:r>
            <w:r w:rsidR="002B6540">
              <w:rPr>
                <w:rFonts w:ascii="Raleway" w:hAnsi="Raleway" w:cs="Arial"/>
                <w:sz w:val="20"/>
              </w:rPr>
              <w:t>Recertification</w:t>
            </w:r>
          </w:p>
        </w:tc>
      </w:tr>
      <w:tr w:rsidR="003C5EA6" w:rsidRPr="002B6540" w14:paraId="05B0AB5F" w14:textId="77777777" w:rsidTr="003C5EA6">
        <w:tc>
          <w:tcPr>
            <w:tcW w:w="2410" w:type="dxa"/>
          </w:tcPr>
          <w:p w14:paraId="5F726F56" w14:textId="77777777" w:rsidR="003C5EA6" w:rsidRPr="002B6540" w:rsidRDefault="003C5EA6" w:rsidP="00F26CA4">
            <w:pPr>
              <w:rPr>
                <w:rFonts w:ascii="Raleway" w:hAnsi="Raleway" w:cs="Arial"/>
                <w:b/>
                <w:sz w:val="20"/>
                <w:szCs w:val="20"/>
              </w:rPr>
            </w:pPr>
          </w:p>
        </w:tc>
        <w:tc>
          <w:tcPr>
            <w:tcW w:w="7371" w:type="dxa"/>
            <w:gridSpan w:val="2"/>
            <w:tcBorders>
              <w:top w:val="single" w:sz="4" w:space="0" w:color="auto"/>
              <w:bottom w:val="single" w:sz="4" w:space="0" w:color="auto"/>
            </w:tcBorders>
          </w:tcPr>
          <w:p w14:paraId="44262044" w14:textId="77777777" w:rsidR="003C5EA6" w:rsidRDefault="003C5EA6" w:rsidP="00F26CA4">
            <w:pPr>
              <w:rPr>
                <w:rFonts w:ascii="Raleway" w:hAnsi="Raleway" w:cs="Arial"/>
                <w:sz w:val="20"/>
              </w:rPr>
            </w:pPr>
          </w:p>
        </w:tc>
      </w:tr>
      <w:tr w:rsidR="00EF6275" w:rsidRPr="002B6540" w14:paraId="2C80D249" w14:textId="77777777" w:rsidTr="003C5EA6">
        <w:trPr>
          <w:trHeight w:val="506"/>
        </w:trPr>
        <w:tc>
          <w:tcPr>
            <w:tcW w:w="2410" w:type="dxa"/>
            <w:tcBorders>
              <w:right w:val="single" w:sz="4" w:space="0" w:color="auto"/>
            </w:tcBorders>
          </w:tcPr>
          <w:p w14:paraId="219F0B78" w14:textId="77777777" w:rsidR="00EF6275" w:rsidRPr="002B6540" w:rsidRDefault="00EF6275" w:rsidP="00F26CA4">
            <w:pPr>
              <w:rPr>
                <w:rFonts w:ascii="Raleway" w:hAnsi="Raleway" w:cs="Arial"/>
                <w:b/>
                <w:sz w:val="20"/>
                <w:szCs w:val="20"/>
              </w:rPr>
            </w:pPr>
            <w:r w:rsidRPr="002B6540">
              <w:rPr>
                <w:rFonts w:ascii="Raleway" w:hAnsi="Raleway" w:cs="Arial"/>
                <w:b/>
                <w:sz w:val="20"/>
                <w:szCs w:val="20"/>
              </w:rPr>
              <w:t xml:space="preserve">Audit team </w:t>
            </w:r>
            <w:r w:rsidR="00793241" w:rsidRPr="002B6540">
              <w:rPr>
                <w:rFonts w:ascii="Raleway" w:hAnsi="Raleway" w:cs="Arial"/>
                <w:b/>
                <w:sz w:val="20"/>
                <w:szCs w:val="20"/>
              </w:rPr>
              <w:br/>
            </w:r>
            <w:r w:rsidRPr="002B6540">
              <w:rPr>
                <w:rFonts w:ascii="Raleway" w:hAnsi="Raleway" w:cs="Arial"/>
                <w:b/>
                <w:sz w:val="20"/>
                <w:szCs w:val="20"/>
              </w:rPr>
              <w:t>and roles:</w:t>
            </w:r>
          </w:p>
          <w:p w14:paraId="6D87AEAB" w14:textId="77777777" w:rsidR="00EF6275" w:rsidRPr="002B6540" w:rsidRDefault="00EF6275" w:rsidP="00F26CA4">
            <w:pPr>
              <w:rPr>
                <w:rFonts w:ascii="Raleway" w:hAnsi="Raleway" w:cs="Arial"/>
                <w:b/>
                <w:sz w:val="20"/>
                <w:szCs w:val="20"/>
              </w:rPr>
            </w:pPr>
          </w:p>
        </w:tc>
        <w:tc>
          <w:tcPr>
            <w:tcW w:w="7371" w:type="dxa"/>
            <w:gridSpan w:val="2"/>
            <w:tcBorders>
              <w:top w:val="single" w:sz="4" w:space="0" w:color="auto"/>
              <w:left w:val="single" w:sz="4" w:space="0" w:color="auto"/>
              <w:bottom w:val="single" w:sz="4" w:space="0" w:color="auto"/>
              <w:right w:val="single" w:sz="4" w:space="0" w:color="auto"/>
            </w:tcBorders>
          </w:tcPr>
          <w:p w14:paraId="67D8A828" w14:textId="77777777" w:rsidR="00EF6275" w:rsidRDefault="000F45A1" w:rsidP="00F26CA4">
            <w:pPr>
              <w:rPr>
                <w:rFonts w:ascii="Raleway" w:hAnsi="Raleway" w:cs="Arial"/>
                <w:sz w:val="20"/>
              </w:rPr>
            </w:pPr>
            <w:r>
              <w:rPr>
                <w:rFonts w:ascii="Raleway" w:hAnsi="Raleway" w:cs="Arial"/>
                <w:sz w:val="20"/>
              </w:rPr>
              <w:t>Graeme Lea – Lead Auditor</w:t>
            </w:r>
          </w:p>
          <w:p w14:paraId="0944B92E" w14:textId="3DDAB5D3" w:rsidR="00F83628" w:rsidRPr="002B6540" w:rsidRDefault="00F83628" w:rsidP="00F26CA4">
            <w:pPr>
              <w:rPr>
                <w:rFonts w:ascii="Raleway" w:hAnsi="Raleway" w:cs="Arial"/>
                <w:sz w:val="20"/>
              </w:rPr>
            </w:pPr>
            <w:r>
              <w:rPr>
                <w:rFonts w:ascii="Raleway" w:hAnsi="Raleway" w:cs="Arial"/>
                <w:sz w:val="20"/>
              </w:rPr>
              <w:t>Dr Julian Whiting – Catchment Expert</w:t>
            </w:r>
          </w:p>
        </w:tc>
      </w:tr>
      <w:tr w:rsidR="003C5EA6" w:rsidRPr="002B6540" w14:paraId="4F9568B8" w14:textId="77777777" w:rsidTr="003C5EA6">
        <w:trPr>
          <w:trHeight w:val="302"/>
        </w:trPr>
        <w:tc>
          <w:tcPr>
            <w:tcW w:w="2410" w:type="dxa"/>
          </w:tcPr>
          <w:p w14:paraId="1F5F5293" w14:textId="77777777" w:rsidR="003C5EA6" w:rsidRPr="002B6540" w:rsidRDefault="003C5EA6" w:rsidP="00F26CA4">
            <w:pPr>
              <w:rPr>
                <w:rFonts w:ascii="Raleway" w:hAnsi="Raleway" w:cs="Arial"/>
                <w:b/>
                <w:sz w:val="20"/>
                <w:szCs w:val="20"/>
              </w:rPr>
            </w:pPr>
          </w:p>
        </w:tc>
        <w:tc>
          <w:tcPr>
            <w:tcW w:w="7371" w:type="dxa"/>
            <w:gridSpan w:val="2"/>
            <w:tcBorders>
              <w:top w:val="single" w:sz="4" w:space="0" w:color="auto"/>
              <w:bottom w:val="single" w:sz="4" w:space="0" w:color="auto"/>
            </w:tcBorders>
          </w:tcPr>
          <w:p w14:paraId="26EF90DE" w14:textId="77777777" w:rsidR="003C5EA6" w:rsidRPr="002B6540" w:rsidRDefault="003C5EA6" w:rsidP="00F26CA4">
            <w:pPr>
              <w:rPr>
                <w:rFonts w:ascii="Raleway" w:hAnsi="Raleway" w:cs="Arial"/>
                <w:sz w:val="20"/>
              </w:rPr>
            </w:pPr>
          </w:p>
        </w:tc>
      </w:tr>
      <w:tr w:rsidR="00793241" w:rsidRPr="002B6540" w14:paraId="4E495584" w14:textId="77777777" w:rsidTr="003C5EA6">
        <w:tc>
          <w:tcPr>
            <w:tcW w:w="2410" w:type="dxa"/>
            <w:tcBorders>
              <w:right w:val="single" w:sz="4" w:space="0" w:color="auto"/>
            </w:tcBorders>
          </w:tcPr>
          <w:p w14:paraId="36911C70" w14:textId="77777777" w:rsidR="00793241" w:rsidRPr="002B6540" w:rsidRDefault="00793241" w:rsidP="00F26CA4">
            <w:pPr>
              <w:rPr>
                <w:rFonts w:ascii="Raleway" w:hAnsi="Raleway" w:cs="Arial"/>
                <w:b/>
                <w:sz w:val="20"/>
                <w:szCs w:val="20"/>
              </w:rPr>
            </w:pPr>
            <w:r w:rsidRPr="002B6540">
              <w:rPr>
                <w:rFonts w:ascii="Raleway" w:hAnsi="Raleway" w:cs="Arial"/>
                <w:b/>
                <w:sz w:val="20"/>
                <w:szCs w:val="20"/>
              </w:rPr>
              <w:t>Standard</w:t>
            </w:r>
            <w:r w:rsidR="00251366" w:rsidRPr="002B6540">
              <w:rPr>
                <w:rFonts w:ascii="Raleway" w:hAnsi="Raleway" w:cs="Arial"/>
                <w:b/>
                <w:sz w:val="20"/>
                <w:szCs w:val="20"/>
              </w:rPr>
              <w:t>:</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68959DD" w14:textId="64CAC053" w:rsidR="000B3249" w:rsidRPr="002B6540" w:rsidRDefault="00793241" w:rsidP="00F26CA4">
            <w:pPr>
              <w:rPr>
                <w:rFonts w:ascii="Raleway" w:hAnsi="Raleway" w:cs="Arial"/>
                <w:sz w:val="20"/>
              </w:rPr>
            </w:pPr>
            <w:r w:rsidRPr="002B6540">
              <w:rPr>
                <w:rFonts w:ascii="Raleway" w:hAnsi="Raleway" w:cs="Arial"/>
                <w:sz w:val="20"/>
              </w:rPr>
              <w:t xml:space="preserve">The AWS International Water </w:t>
            </w:r>
            <w:r w:rsidR="00D253F6" w:rsidRPr="002B6540">
              <w:rPr>
                <w:rFonts w:ascii="Raleway" w:hAnsi="Raleway" w:cs="Arial"/>
                <w:sz w:val="20"/>
              </w:rPr>
              <w:t>Stewardship</w:t>
            </w:r>
            <w:r w:rsidRPr="002B6540">
              <w:rPr>
                <w:rFonts w:ascii="Raleway" w:hAnsi="Raleway" w:cs="Arial"/>
                <w:sz w:val="20"/>
              </w:rPr>
              <w:t xml:space="preserve"> Standard Version V</w:t>
            </w:r>
            <w:r w:rsidR="00E239E9" w:rsidRPr="002B6540">
              <w:rPr>
                <w:rFonts w:ascii="Raleway" w:hAnsi="Raleway" w:cs="Arial"/>
                <w:sz w:val="20"/>
              </w:rPr>
              <w:t xml:space="preserve"> 2</w:t>
            </w:r>
            <w:r w:rsidRPr="002B6540">
              <w:rPr>
                <w:rFonts w:ascii="Raleway" w:hAnsi="Raleway" w:cs="Arial"/>
                <w:sz w:val="20"/>
              </w:rPr>
              <w:t>.0</w:t>
            </w:r>
            <w:r w:rsidR="00E239E9" w:rsidRPr="002B6540">
              <w:rPr>
                <w:rFonts w:ascii="Raleway" w:hAnsi="Raleway" w:cs="Arial"/>
                <w:sz w:val="20"/>
              </w:rPr>
              <w:t xml:space="preserve"> </w:t>
            </w:r>
          </w:p>
        </w:tc>
      </w:tr>
      <w:tr w:rsidR="00251366" w:rsidRPr="002B6540" w14:paraId="249FD403" w14:textId="77777777" w:rsidTr="003C5EA6">
        <w:tc>
          <w:tcPr>
            <w:tcW w:w="2410" w:type="dxa"/>
          </w:tcPr>
          <w:p w14:paraId="6E6287CF" w14:textId="77777777" w:rsidR="00251366" w:rsidRPr="002B6540" w:rsidRDefault="00251366" w:rsidP="00F26CA4">
            <w:pPr>
              <w:rPr>
                <w:rFonts w:ascii="Raleway" w:hAnsi="Raleway" w:cs="Arial"/>
                <w:b/>
                <w:sz w:val="20"/>
                <w:szCs w:val="20"/>
              </w:rPr>
            </w:pPr>
          </w:p>
        </w:tc>
        <w:tc>
          <w:tcPr>
            <w:tcW w:w="7371" w:type="dxa"/>
            <w:gridSpan w:val="2"/>
            <w:tcBorders>
              <w:top w:val="single" w:sz="4" w:space="0" w:color="auto"/>
            </w:tcBorders>
          </w:tcPr>
          <w:p w14:paraId="55010EC1" w14:textId="77777777" w:rsidR="00251366" w:rsidRPr="002B6540" w:rsidRDefault="00251366" w:rsidP="00F26CA4">
            <w:pPr>
              <w:rPr>
                <w:rFonts w:ascii="Raleway" w:hAnsi="Raleway" w:cs="Arial"/>
                <w:sz w:val="16"/>
              </w:rPr>
            </w:pPr>
          </w:p>
        </w:tc>
      </w:tr>
      <w:tr w:rsidR="00251366" w:rsidRPr="002B6540" w14:paraId="28347FE9" w14:textId="77777777" w:rsidTr="003C5EA6">
        <w:trPr>
          <w:trHeight w:val="506"/>
        </w:trPr>
        <w:tc>
          <w:tcPr>
            <w:tcW w:w="2410" w:type="dxa"/>
            <w:tcBorders>
              <w:right w:val="single" w:sz="4" w:space="0" w:color="auto"/>
            </w:tcBorders>
          </w:tcPr>
          <w:p w14:paraId="486E655F" w14:textId="211BEF05" w:rsidR="00251366" w:rsidRPr="002B6540" w:rsidRDefault="00251366" w:rsidP="00F26CA4">
            <w:pPr>
              <w:rPr>
                <w:rFonts w:ascii="Raleway" w:hAnsi="Raleway" w:cs="Arial"/>
                <w:b/>
                <w:sz w:val="20"/>
                <w:szCs w:val="20"/>
              </w:rPr>
            </w:pPr>
            <w:r w:rsidRPr="002B6540">
              <w:rPr>
                <w:rFonts w:ascii="Raleway" w:hAnsi="Raleway" w:cs="Arial"/>
                <w:b/>
                <w:sz w:val="20"/>
                <w:szCs w:val="20"/>
              </w:rPr>
              <w:t xml:space="preserve">Scope of </w:t>
            </w:r>
            <w:r w:rsidR="003C5EA6">
              <w:rPr>
                <w:rFonts w:ascii="Raleway" w:hAnsi="Raleway" w:cs="Arial"/>
                <w:b/>
                <w:sz w:val="20"/>
                <w:szCs w:val="20"/>
              </w:rPr>
              <w:t>c</w:t>
            </w:r>
            <w:r w:rsidRPr="002B6540">
              <w:rPr>
                <w:rFonts w:ascii="Raleway" w:hAnsi="Raleway" w:cs="Arial"/>
                <w:b/>
                <w:sz w:val="20"/>
                <w:szCs w:val="20"/>
              </w:rPr>
              <w:t>ertification:</w:t>
            </w:r>
          </w:p>
          <w:p w14:paraId="4E33BF8F" w14:textId="77777777" w:rsidR="00251366" w:rsidRPr="002B6540" w:rsidRDefault="00251366" w:rsidP="00F26CA4">
            <w:pPr>
              <w:rPr>
                <w:rFonts w:ascii="Raleway" w:hAnsi="Raleway" w:cs="Arial"/>
                <w:b/>
                <w:sz w:val="20"/>
                <w:szCs w:val="20"/>
              </w:rPr>
            </w:pPr>
          </w:p>
        </w:tc>
        <w:tc>
          <w:tcPr>
            <w:tcW w:w="7371" w:type="dxa"/>
            <w:gridSpan w:val="2"/>
            <w:tcBorders>
              <w:top w:val="single" w:sz="4" w:space="0" w:color="auto"/>
              <w:left w:val="single" w:sz="4" w:space="0" w:color="auto"/>
              <w:bottom w:val="single" w:sz="4" w:space="0" w:color="auto"/>
              <w:right w:val="single" w:sz="4" w:space="0" w:color="auto"/>
            </w:tcBorders>
          </w:tcPr>
          <w:p w14:paraId="3248A6D1" w14:textId="3AAC8C85" w:rsidR="00251366" w:rsidRPr="002B6540" w:rsidRDefault="008A0DF8" w:rsidP="00F26CA4">
            <w:pPr>
              <w:rPr>
                <w:rFonts w:ascii="Raleway" w:hAnsi="Raleway" w:cs="Arial"/>
                <w:sz w:val="20"/>
              </w:rPr>
            </w:pPr>
            <w:r>
              <w:rPr>
                <w:rFonts w:ascii="Raleway" w:hAnsi="Raleway" w:cs="Arial"/>
                <w:sz w:val="20"/>
              </w:rPr>
              <w:t>AWS Standard V2-0</w:t>
            </w:r>
          </w:p>
        </w:tc>
      </w:tr>
      <w:tr w:rsidR="00251366" w:rsidRPr="002B6540" w14:paraId="2A2E9B79" w14:textId="77777777" w:rsidTr="003C5EA6">
        <w:tc>
          <w:tcPr>
            <w:tcW w:w="2410" w:type="dxa"/>
          </w:tcPr>
          <w:p w14:paraId="011BDB46" w14:textId="77777777" w:rsidR="00251366" w:rsidRPr="002B6540" w:rsidRDefault="00251366" w:rsidP="00F26CA4">
            <w:pPr>
              <w:rPr>
                <w:rFonts w:ascii="Raleway" w:hAnsi="Raleway" w:cs="Arial"/>
                <w:b/>
                <w:sz w:val="20"/>
                <w:szCs w:val="20"/>
              </w:rPr>
            </w:pPr>
          </w:p>
        </w:tc>
        <w:tc>
          <w:tcPr>
            <w:tcW w:w="5021" w:type="dxa"/>
            <w:tcBorders>
              <w:top w:val="single" w:sz="4" w:space="0" w:color="auto"/>
              <w:bottom w:val="single" w:sz="4" w:space="0" w:color="auto"/>
            </w:tcBorders>
          </w:tcPr>
          <w:p w14:paraId="24B7C6CD" w14:textId="77777777" w:rsidR="00251366" w:rsidRPr="002B6540" w:rsidRDefault="00251366" w:rsidP="00F26CA4">
            <w:pPr>
              <w:rPr>
                <w:rFonts w:ascii="Raleway" w:hAnsi="Raleway" w:cs="Arial"/>
                <w:sz w:val="20"/>
              </w:rPr>
            </w:pPr>
          </w:p>
        </w:tc>
        <w:tc>
          <w:tcPr>
            <w:tcW w:w="2350" w:type="dxa"/>
            <w:tcBorders>
              <w:top w:val="single" w:sz="4" w:space="0" w:color="auto"/>
              <w:bottom w:val="single" w:sz="4" w:space="0" w:color="auto"/>
            </w:tcBorders>
          </w:tcPr>
          <w:p w14:paraId="39526D0F" w14:textId="77777777" w:rsidR="00251366" w:rsidRPr="002B6540" w:rsidRDefault="00251366" w:rsidP="00F26CA4">
            <w:pPr>
              <w:rPr>
                <w:rFonts w:ascii="Raleway" w:hAnsi="Raleway" w:cs="Arial"/>
                <w:sz w:val="20"/>
              </w:rPr>
            </w:pPr>
          </w:p>
        </w:tc>
      </w:tr>
      <w:tr w:rsidR="00251366" w:rsidRPr="002B6540" w14:paraId="1A3C5640" w14:textId="77777777" w:rsidTr="003C5EA6">
        <w:tc>
          <w:tcPr>
            <w:tcW w:w="2410" w:type="dxa"/>
            <w:tcBorders>
              <w:right w:val="single" w:sz="4" w:space="0" w:color="auto"/>
            </w:tcBorders>
          </w:tcPr>
          <w:p w14:paraId="590F49F8" w14:textId="77777777" w:rsidR="00251366" w:rsidRPr="002B6540" w:rsidRDefault="00251366" w:rsidP="00F26CA4">
            <w:pPr>
              <w:rPr>
                <w:rFonts w:ascii="Raleway" w:hAnsi="Raleway" w:cs="Arial"/>
                <w:b/>
                <w:sz w:val="20"/>
                <w:szCs w:val="20"/>
              </w:rPr>
            </w:pPr>
            <w:r w:rsidRPr="002B6540">
              <w:rPr>
                <w:rFonts w:ascii="Raleway" w:hAnsi="Raleway" w:cs="Arial"/>
                <w:b/>
                <w:sz w:val="20"/>
                <w:szCs w:val="20"/>
              </w:rPr>
              <w:t>Operations covered by scope of certification:</w:t>
            </w:r>
          </w:p>
        </w:tc>
        <w:tc>
          <w:tcPr>
            <w:tcW w:w="7371" w:type="dxa"/>
            <w:gridSpan w:val="2"/>
            <w:tcBorders>
              <w:top w:val="single" w:sz="4" w:space="0" w:color="auto"/>
              <w:left w:val="single" w:sz="4" w:space="0" w:color="auto"/>
              <w:bottom w:val="single" w:sz="4" w:space="0" w:color="auto"/>
              <w:right w:val="single" w:sz="4" w:space="0" w:color="auto"/>
            </w:tcBorders>
          </w:tcPr>
          <w:p w14:paraId="6A988D36" w14:textId="53184473" w:rsidR="00251366" w:rsidRDefault="008A0DF8" w:rsidP="00F26CA4">
            <w:pPr>
              <w:rPr>
                <w:rFonts w:ascii="Raleway" w:hAnsi="Raleway" w:cs="Arial"/>
                <w:sz w:val="20"/>
              </w:rPr>
            </w:pPr>
            <w:r>
              <w:rPr>
                <w:rFonts w:ascii="Raleway" w:hAnsi="Raleway" w:cs="Arial"/>
                <w:sz w:val="20"/>
              </w:rPr>
              <w:t>Renmark Paringa Council scope of operations, water user, treat water and supply of water to domestic and industrial users in the Renmark Paringa Council operational area.</w:t>
            </w:r>
          </w:p>
          <w:p w14:paraId="15B835A4" w14:textId="77777777" w:rsidR="00E03B4E" w:rsidRDefault="00E03B4E" w:rsidP="00F26CA4">
            <w:pPr>
              <w:rPr>
                <w:rFonts w:ascii="Raleway" w:hAnsi="Raleway" w:cs="Arial"/>
                <w:sz w:val="20"/>
              </w:rPr>
            </w:pPr>
          </w:p>
          <w:p w14:paraId="17C3D450" w14:textId="77777777" w:rsidR="00E03B4E" w:rsidRDefault="00E03B4E" w:rsidP="00F26CA4">
            <w:pPr>
              <w:rPr>
                <w:rFonts w:ascii="Raleway" w:hAnsi="Raleway" w:cs="Arial"/>
                <w:sz w:val="20"/>
              </w:rPr>
            </w:pPr>
          </w:p>
          <w:p w14:paraId="3A95A734" w14:textId="56EE8727" w:rsidR="00E03B4E" w:rsidRPr="002B6540" w:rsidRDefault="00E03B4E" w:rsidP="00F26CA4">
            <w:pPr>
              <w:rPr>
                <w:rFonts w:ascii="Raleway" w:hAnsi="Raleway" w:cs="Arial"/>
                <w:sz w:val="20"/>
              </w:rPr>
            </w:pPr>
          </w:p>
        </w:tc>
      </w:tr>
      <w:tr w:rsidR="00251366" w:rsidRPr="002B6540" w14:paraId="11B523E5" w14:textId="77777777" w:rsidTr="003C5EA6">
        <w:tc>
          <w:tcPr>
            <w:tcW w:w="2410" w:type="dxa"/>
          </w:tcPr>
          <w:p w14:paraId="17C59F5B" w14:textId="77777777" w:rsidR="00251366" w:rsidRPr="002B6540" w:rsidRDefault="00251366" w:rsidP="00F26CA4">
            <w:pPr>
              <w:rPr>
                <w:rFonts w:ascii="Raleway" w:hAnsi="Raleway" w:cs="Arial"/>
                <w:b/>
                <w:sz w:val="20"/>
                <w:szCs w:val="20"/>
              </w:rPr>
            </w:pPr>
          </w:p>
        </w:tc>
        <w:tc>
          <w:tcPr>
            <w:tcW w:w="7371" w:type="dxa"/>
            <w:gridSpan w:val="2"/>
            <w:tcBorders>
              <w:top w:val="single" w:sz="4" w:space="0" w:color="auto"/>
              <w:bottom w:val="single" w:sz="4" w:space="0" w:color="auto"/>
            </w:tcBorders>
          </w:tcPr>
          <w:p w14:paraId="137F3230" w14:textId="77777777" w:rsidR="00251366" w:rsidRPr="002B6540" w:rsidRDefault="00251366" w:rsidP="00F26CA4">
            <w:pPr>
              <w:rPr>
                <w:rFonts w:ascii="Raleway" w:hAnsi="Raleway" w:cs="Arial"/>
                <w:sz w:val="20"/>
              </w:rPr>
            </w:pPr>
          </w:p>
        </w:tc>
      </w:tr>
      <w:tr w:rsidR="00251366" w:rsidRPr="002B6540" w14:paraId="00B30F06" w14:textId="77777777" w:rsidTr="003C5EA6">
        <w:trPr>
          <w:trHeight w:val="506"/>
        </w:trPr>
        <w:tc>
          <w:tcPr>
            <w:tcW w:w="2410" w:type="dxa"/>
            <w:tcBorders>
              <w:right w:val="single" w:sz="4" w:space="0" w:color="auto"/>
            </w:tcBorders>
          </w:tcPr>
          <w:p w14:paraId="6D2ED477" w14:textId="2CF10053" w:rsidR="00251366" w:rsidRPr="002B6540" w:rsidRDefault="00251366" w:rsidP="00F26CA4">
            <w:pPr>
              <w:rPr>
                <w:rFonts w:ascii="Raleway" w:hAnsi="Raleway" w:cs="Arial"/>
                <w:b/>
                <w:sz w:val="20"/>
                <w:szCs w:val="20"/>
              </w:rPr>
            </w:pPr>
            <w:r w:rsidRPr="002B6540">
              <w:rPr>
                <w:rFonts w:ascii="Raleway" w:hAnsi="Raleway" w:cs="Arial"/>
                <w:b/>
                <w:sz w:val="20"/>
                <w:szCs w:val="20"/>
              </w:rPr>
              <w:t>Other certification scheme</w:t>
            </w:r>
            <w:r w:rsidR="003C5EA6">
              <w:rPr>
                <w:rFonts w:ascii="Raleway" w:hAnsi="Raleway" w:cs="Arial"/>
                <w:b/>
                <w:sz w:val="20"/>
                <w:szCs w:val="20"/>
              </w:rPr>
              <w:t>/s</w:t>
            </w:r>
            <w:r w:rsidRPr="002B6540">
              <w:rPr>
                <w:rFonts w:ascii="Raleway" w:hAnsi="Raleway" w:cs="Arial"/>
                <w:b/>
                <w:sz w:val="20"/>
                <w:szCs w:val="20"/>
              </w:rPr>
              <w:t xml:space="preserve"> this company is certified for:</w:t>
            </w:r>
          </w:p>
        </w:tc>
        <w:tc>
          <w:tcPr>
            <w:tcW w:w="7371" w:type="dxa"/>
            <w:gridSpan w:val="2"/>
            <w:tcBorders>
              <w:top w:val="single" w:sz="4" w:space="0" w:color="auto"/>
              <w:left w:val="single" w:sz="4" w:space="0" w:color="auto"/>
              <w:bottom w:val="single" w:sz="4" w:space="0" w:color="auto"/>
              <w:right w:val="single" w:sz="4" w:space="0" w:color="auto"/>
            </w:tcBorders>
          </w:tcPr>
          <w:p w14:paraId="3899D5FD" w14:textId="0C1DBAC4" w:rsidR="00251366" w:rsidRPr="002B6540" w:rsidRDefault="007143A6" w:rsidP="00F26CA4">
            <w:pPr>
              <w:rPr>
                <w:rFonts w:ascii="Raleway" w:hAnsi="Raleway" w:cs="Arial"/>
                <w:sz w:val="20"/>
              </w:rPr>
            </w:pPr>
            <w:r>
              <w:rPr>
                <w:rFonts w:ascii="Raleway" w:hAnsi="Raleway" w:cs="Arial"/>
                <w:sz w:val="20"/>
              </w:rPr>
              <w:t>Nil</w:t>
            </w:r>
          </w:p>
        </w:tc>
      </w:tr>
    </w:tbl>
    <w:p w14:paraId="641A3355" w14:textId="3617E2DF" w:rsidR="00251366" w:rsidRPr="002B6540" w:rsidRDefault="003C5EA6" w:rsidP="00F26CA4">
      <w:pPr>
        <w:rPr>
          <w:rFonts w:ascii="Raleway" w:hAnsi="Raleway" w:cs="Arial"/>
          <w:sz w:val="16"/>
          <w:szCs w:val="20"/>
        </w:rPr>
      </w:pPr>
      <w:r>
        <w:rPr>
          <w:rFonts w:ascii="Raleway" w:hAnsi="Raleway" w:cs="Arial"/>
          <w:b/>
          <w:sz w:val="20"/>
        </w:rPr>
        <w:br/>
      </w:r>
      <w:r w:rsidR="00251366" w:rsidRPr="002B6540">
        <w:rPr>
          <w:rFonts w:ascii="Raleway" w:hAnsi="Raleway" w:cs="Arial"/>
          <w:b/>
          <w:sz w:val="20"/>
        </w:rPr>
        <w:t>Outsourcing</w:t>
      </w:r>
      <w:r w:rsidR="00783CE2" w:rsidRPr="002B6540">
        <w:rPr>
          <w:rFonts w:ascii="Raleway" w:hAnsi="Raleway" w:cs="Arial"/>
          <w:b/>
          <w:sz w:val="20"/>
        </w:rPr>
        <w:t xml:space="preserve">: </w:t>
      </w:r>
      <w:r w:rsidR="00251366" w:rsidRPr="002B6540">
        <w:rPr>
          <w:rFonts w:ascii="Raleway" w:hAnsi="Raleway" w:cs="Arial"/>
          <w:b/>
          <w:sz w:val="24"/>
        </w:rPr>
        <w:br/>
      </w:r>
      <w:r w:rsidR="00251366" w:rsidRPr="002B6540">
        <w:rPr>
          <w:rFonts w:ascii="Raleway" w:hAnsi="Raleway" w:cs="Arial"/>
          <w:sz w:val="20"/>
          <w:szCs w:val="20"/>
        </w:rPr>
        <w:t xml:space="preserve">Does the client outsource operations or activities within the scope to independent third </w:t>
      </w:r>
      <w:r w:rsidR="00E239E9" w:rsidRPr="002B6540">
        <w:rPr>
          <w:rFonts w:ascii="Raleway" w:hAnsi="Raleway" w:cs="Arial"/>
          <w:sz w:val="20"/>
          <w:szCs w:val="20"/>
        </w:rPr>
        <w:t>parties? *</w:t>
      </w:r>
      <w:r w:rsidR="00251366" w:rsidRPr="002B6540">
        <w:rPr>
          <w:rFonts w:ascii="Raleway" w:hAnsi="Raleway" w:cs="Arial"/>
          <w:sz w:val="20"/>
          <w:szCs w:val="20"/>
        </w:rPr>
        <w:br/>
      </w:r>
      <w:r w:rsidR="00251366" w:rsidRPr="002B6540">
        <w:rPr>
          <w:rFonts w:ascii="Raleway" w:hAnsi="Raleway" w:cs="Arial"/>
          <w:sz w:val="16"/>
          <w:szCs w:val="20"/>
        </w:rPr>
        <w:t>*Activities of suppliers to the operation are not considered outsourcing.</w:t>
      </w:r>
    </w:p>
    <w:p w14:paraId="5C302429" w14:textId="3F7414A9" w:rsidR="00CC7CFA" w:rsidRPr="002B6540" w:rsidRDefault="00DC7C42">
      <w:pPr>
        <w:rPr>
          <w:rFonts w:ascii="Raleway" w:hAnsi="Raleway" w:cs="Arial"/>
          <w:sz w:val="20"/>
          <w:szCs w:val="20"/>
        </w:rPr>
      </w:pPr>
      <w:sdt>
        <w:sdtPr>
          <w:rPr>
            <w:rFonts w:ascii="Raleway" w:hAnsi="Raleway" w:cs="Arial"/>
            <w:sz w:val="20"/>
            <w:szCs w:val="20"/>
          </w:rPr>
          <w:id w:val="1857693782"/>
          <w14:checkbox>
            <w14:checked w14:val="1"/>
            <w14:checkedState w14:val="2612" w14:font="MS Gothic"/>
            <w14:uncheckedState w14:val="2610" w14:font="MS Gothic"/>
          </w14:checkbox>
        </w:sdtPr>
        <w:sdtEndPr/>
        <w:sdtContent>
          <w:r w:rsidR="007143A6">
            <w:rPr>
              <w:rFonts w:ascii="MS Gothic" w:eastAsia="MS Gothic" w:hAnsi="MS Gothic" w:cs="Arial" w:hint="eastAsia"/>
              <w:sz w:val="20"/>
              <w:szCs w:val="20"/>
            </w:rPr>
            <w:t>☒</w:t>
          </w:r>
        </w:sdtContent>
      </w:sdt>
      <w:r w:rsidR="00E03B4E">
        <w:rPr>
          <w:rFonts w:ascii="Raleway" w:hAnsi="Raleway" w:cs="Arial"/>
          <w:sz w:val="20"/>
          <w:szCs w:val="20"/>
        </w:rPr>
        <w:t xml:space="preserve">  </w:t>
      </w:r>
      <w:proofErr w:type="gramStart"/>
      <w:r w:rsidR="003C5EA6">
        <w:rPr>
          <w:rFonts w:ascii="Raleway" w:hAnsi="Raleway" w:cs="Arial"/>
          <w:sz w:val="20"/>
          <w:szCs w:val="20"/>
        </w:rPr>
        <w:t>Yes</w:t>
      </w:r>
      <w:proofErr w:type="gramEnd"/>
      <w:r w:rsidR="003C5EA6">
        <w:rPr>
          <w:rFonts w:ascii="Raleway" w:hAnsi="Raleway" w:cs="Arial"/>
          <w:sz w:val="20"/>
          <w:szCs w:val="20"/>
        </w:rPr>
        <w:tab/>
      </w:r>
      <w:r w:rsidR="004D697C">
        <w:rPr>
          <w:rFonts w:ascii="Raleway" w:hAnsi="Raleway" w:cs="Arial"/>
          <w:sz w:val="20"/>
          <w:szCs w:val="20"/>
        </w:rPr>
        <w:t>RPC outsource cleaning of community facilities (toilets etc), waste collection (</w:t>
      </w:r>
      <w:r w:rsidR="008B4209">
        <w:rPr>
          <w:rFonts w:ascii="Raleway" w:hAnsi="Raleway" w:cs="Arial"/>
          <w:sz w:val="20"/>
          <w:szCs w:val="20"/>
        </w:rPr>
        <w:t xml:space="preserve">Refer to </w:t>
      </w:r>
      <w:r w:rsidR="004D697C">
        <w:rPr>
          <w:rFonts w:ascii="Raleway" w:hAnsi="Raleway" w:cs="Arial"/>
          <w:sz w:val="20"/>
          <w:szCs w:val="20"/>
        </w:rPr>
        <w:t>Section 2.5</w:t>
      </w:r>
      <w:r w:rsidR="008B4209">
        <w:rPr>
          <w:rFonts w:ascii="Raleway" w:hAnsi="Raleway" w:cs="Arial"/>
          <w:sz w:val="20"/>
          <w:szCs w:val="20"/>
        </w:rPr>
        <w:t xml:space="preserve"> of the RPC AWS Plan</w:t>
      </w:r>
      <w:r w:rsidR="008B4209">
        <w:rPr>
          <w:rFonts w:ascii="Raleway" w:hAnsi="Raleway" w:cs="Arial"/>
          <w:noProof/>
          <w:sz w:val="20"/>
          <w:szCs w:val="20"/>
        </w:rPr>
        <mc:AlternateContent>
          <mc:Choice Requires="wpg">
            <w:drawing>
              <wp:anchor distT="0" distB="0" distL="114300" distR="114300" simplePos="0" relativeHeight="251676672" behindDoc="1" locked="0" layoutInCell="1" allowOverlap="1" wp14:anchorId="3839844A" wp14:editId="3BB23A51">
                <wp:simplePos x="0" y="0"/>
                <wp:positionH relativeFrom="page">
                  <wp:posOffset>-5031105</wp:posOffset>
                </wp:positionH>
                <wp:positionV relativeFrom="page">
                  <wp:posOffset>16100425</wp:posOffset>
                </wp:positionV>
                <wp:extent cx="6572885" cy="8648700"/>
                <wp:effectExtent l="0" t="3175" r="127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885" cy="8648700"/>
                          <a:chOff x="1192" y="2862"/>
                          <a:chExt cx="10351" cy="13620"/>
                        </a:xfrm>
                      </wpg:grpSpPr>
                      <pic:pic xmlns:pic="http://schemas.openxmlformats.org/drawingml/2006/picture">
                        <pic:nvPicPr>
                          <pic:cNvPr id="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92" y="2862"/>
                            <a:ext cx="9664" cy="1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8"/>
                        <wps:cNvSpPr>
                          <a:spLocks noChangeArrowheads="1"/>
                        </wps:cNvSpPr>
                        <wps:spPr bwMode="auto">
                          <a:xfrm>
                            <a:off x="7953" y="14248"/>
                            <a:ext cx="3590" cy="1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A2CD" id="Group 4" o:spid="_x0000_s1026" style="position:absolute;margin-left:-396.15pt;margin-top:1267.75pt;width:517.55pt;height:681pt;z-index:-251639808;mso-position-horizontal-relative:page;mso-position-vertical-relative:page" coordorigin="1192,2862" coordsize="10351,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1192;top:2862;width:9664;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">
                  <v:imagedata r:id="rId11" o:title=""/>
                </v:shape>
                <v:rect id="docshape8" o:spid="_x0000_s1028" style="position:absolute;left:7953;top:14248;width:359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w10:wrap anchorx="page" anchory="page"/>
              </v:group>
            </w:pict>
          </mc:Fallback>
        </mc:AlternateContent>
      </w:r>
      <w:r w:rsidR="004D697C">
        <w:rPr>
          <w:rFonts w:ascii="Raleway" w:hAnsi="Raleway" w:cs="Arial"/>
          <w:sz w:val="20"/>
          <w:szCs w:val="20"/>
        </w:rPr>
        <w:t>)</w:t>
      </w:r>
      <w:r w:rsidR="003C5EA6">
        <w:rPr>
          <w:rFonts w:ascii="Raleway" w:hAnsi="Raleway" w:cs="Arial"/>
          <w:sz w:val="20"/>
          <w:szCs w:val="20"/>
        </w:rPr>
        <w:tab/>
      </w:r>
      <w:r w:rsidR="003C5EA6">
        <w:rPr>
          <w:rFonts w:ascii="Raleway" w:hAnsi="Raleway" w:cs="Arial"/>
          <w:sz w:val="20"/>
          <w:szCs w:val="20"/>
        </w:rPr>
        <w:tab/>
      </w:r>
      <w:sdt>
        <w:sdtPr>
          <w:rPr>
            <w:rFonts w:ascii="Raleway" w:hAnsi="Raleway" w:cs="Arial"/>
            <w:sz w:val="20"/>
            <w:szCs w:val="20"/>
          </w:rPr>
          <w:id w:val="-506673820"/>
          <w14:checkbox>
            <w14:checked w14:val="0"/>
            <w14:checkedState w14:val="2612" w14:font="MS Gothic"/>
            <w14:uncheckedState w14:val="2610" w14:font="MS Gothic"/>
          </w14:checkbox>
        </w:sdtPr>
        <w:sdtEndPr/>
        <w:sdtContent>
          <w:r w:rsidR="00E03B4E">
            <w:rPr>
              <w:rFonts w:ascii="MS Gothic" w:eastAsia="MS Gothic" w:hAnsi="MS Gothic" w:cs="Arial" w:hint="eastAsia"/>
              <w:sz w:val="20"/>
              <w:szCs w:val="20"/>
            </w:rPr>
            <w:t>☐</w:t>
          </w:r>
        </w:sdtContent>
      </w:sdt>
      <w:r w:rsidR="00E03B4E">
        <w:rPr>
          <w:rFonts w:ascii="Raleway" w:hAnsi="Raleway" w:cs="Arial"/>
          <w:sz w:val="20"/>
          <w:szCs w:val="20"/>
        </w:rPr>
        <w:t xml:space="preserve">  </w:t>
      </w:r>
      <w:r w:rsidR="003C5EA6">
        <w:rPr>
          <w:rFonts w:ascii="Raleway" w:hAnsi="Raleway" w:cs="Arial"/>
          <w:sz w:val="20"/>
          <w:szCs w:val="20"/>
        </w:rPr>
        <w:t>No</w:t>
      </w:r>
      <w:r w:rsidR="00CC7CFA" w:rsidRPr="002B6540">
        <w:rPr>
          <w:rFonts w:ascii="Raleway" w:hAnsi="Raleway" w:cs="Arial"/>
          <w:sz w:val="20"/>
          <w:szCs w:val="20"/>
        </w:rPr>
        <w:br w:type="page"/>
      </w:r>
    </w:p>
    <w:p w14:paraId="3DE82265" w14:textId="77777777" w:rsidR="00FA4F87" w:rsidRPr="002B6540" w:rsidRDefault="00FA4F87" w:rsidP="00F26CA4">
      <w:pPr>
        <w:rPr>
          <w:rFonts w:ascii="Raleway" w:hAnsi="Raleway" w:cs="Arial"/>
          <w:b/>
          <w:sz w:val="32"/>
        </w:rPr>
      </w:pPr>
      <w:r w:rsidRPr="002B6540">
        <w:rPr>
          <w:rFonts w:ascii="Raleway" w:hAnsi="Raleway" w:cs="Arial"/>
          <w:b/>
          <w:sz w:val="32"/>
        </w:rPr>
        <w:lastRenderedPageBreak/>
        <w:t>3. Executive Summary</w:t>
      </w:r>
    </w:p>
    <w:tbl>
      <w:tblPr>
        <w:tblStyle w:val="TableGrid"/>
        <w:tblW w:w="9776" w:type="dxa"/>
        <w:jc w:val="center"/>
        <w:tblLook w:val="04A0" w:firstRow="1" w:lastRow="0" w:firstColumn="1" w:lastColumn="0" w:noHBand="0" w:noVBand="1"/>
      </w:tblPr>
      <w:tblGrid>
        <w:gridCol w:w="8500"/>
        <w:gridCol w:w="1276"/>
      </w:tblGrid>
      <w:tr w:rsidR="00FA4F87" w:rsidRPr="002B6540" w14:paraId="28F4FAFB" w14:textId="77777777" w:rsidTr="003C5EA6">
        <w:trPr>
          <w:jc w:val="center"/>
        </w:trPr>
        <w:tc>
          <w:tcPr>
            <w:tcW w:w="8500" w:type="dxa"/>
          </w:tcPr>
          <w:p w14:paraId="34E90CD5" w14:textId="7C7D8755" w:rsidR="00FA4F87" w:rsidRPr="002B6540" w:rsidRDefault="00FA4F87" w:rsidP="003C5EA6">
            <w:pPr>
              <w:rPr>
                <w:rFonts w:ascii="Raleway" w:hAnsi="Raleway" w:cs="Arial"/>
                <w:b/>
                <w:sz w:val="20"/>
                <w:szCs w:val="20"/>
              </w:rPr>
            </w:pPr>
            <w:r w:rsidRPr="002B6540">
              <w:rPr>
                <w:rFonts w:ascii="Raleway" w:hAnsi="Raleway" w:cs="Arial"/>
                <w:b/>
                <w:sz w:val="20"/>
                <w:szCs w:val="20"/>
              </w:rPr>
              <w:t xml:space="preserve">Main items / Critical Control Points / Places inspected </w:t>
            </w:r>
            <w:r w:rsidRPr="002B6540">
              <w:rPr>
                <w:rFonts w:ascii="Raleway" w:hAnsi="Raleway" w:cs="Arial"/>
                <w:b/>
                <w:sz w:val="20"/>
                <w:szCs w:val="20"/>
              </w:rPr>
              <w:br/>
              <w:t>(including names &amp; affiliations of people consulted</w:t>
            </w:r>
            <w:r w:rsidR="003C5EA6">
              <w:rPr>
                <w:rFonts w:ascii="Raleway" w:hAnsi="Raleway" w:cs="Arial"/>
                <w:b/>
                <w:sz w:val="20"/>
                <w:szCs w:val="20"/>
              </w:rPr>
              <w:t>)</w:t>
            </w:r>
          </w:p>
        </w:tc>
        <w:tc>
          <w:tcPr>
            <w:tcW w:w="1276" w:type="dxa"/>
          </w:tcPr>
          <w:p w14:paraId="6B9E0A10" w14:textId="77777777" w:rsidR="00FA4F87" w:rsidRPr="002B6540" w:rsidRDefault="00FA4F87" w:rsidP="003C5EA6">
            <w:pPr>
              <w:rPr>
                <w:rFonts w:ascii="Raleway" w:hAnsi="Raleway" w:cs="Arial"/>
                <w:b/>
                <w:sz w:val="20"/>
                <w:szCs w:val="20"/>
              </w:rPr>
            </w:pPr>
            <w:r w:rsidRPr="002B6540">
              <w:rPr>
                <w:rFonts w:ascii="Raleway" w:hAnsi="Raleway" w:cs="Arial"/>
                <w:b/>
                <w:sz w:val="20"/>
                <w:szCs w:val="20"/>
              </w:rPr>
              <w:t xml:space="preserve">Number of </w:t>
            </w:r>
            <w:r w:rsidRPr="002B6540">
              <w:rPr>
                <w:rFonts w:ascii="Raleway" w:hAnsi="Raleway" w:cs="Arial"/>
                <w:b/>
                <w:sz w:val="20"/>
                <w:szCs w:val="20"/>
              </w:rPr>
              <w:br/>
              <w:t>NCRs</w:t>
            </w:r>
          </w:p>
        </w:tc>
      </w:tr>
      <w:tr w:rsidR="00FA4F87" w:rsidRPr="002B6540" w14:paraId="0B1363F7" w14:textId="77777777" w:rsidTr="003C5EA6">
        <w:trPr>
          <w:jc w:val="center"/>
        </w:trPr>
        <w:tc>
          <w:tcPr>
            <w:tcW w:w="8500" w:type="dxa"/>
          </w:tcPr>
          <w:p w14:paraId="594D29B4" w14:textId="77777777" w:rsidR="00FA4F87" w:rsidRPr="00BE3C12" w:rsidRDefault="00FA4F87" w:rsidP="00F26CA4">
            <w:pPr>
              <w:rPr>
                <w:rFonts w:ascii="Arial" w:hAnsi="Arial" w:cs="Arial"/>
                <w:sz w:val="20"/>
                <w:szCs w:val="20"/>
              </w:rPr>
            </w:pPr>
          </w:p>
          <w:p w14:paraId="42D52B9D" w14:textId="7633754D" w:rsidR="00FA4F87" w:rsidRDefault="007143A6" w:rsidP="00F26CA4">
            <w:pPr>
              <w:rPr>
                <w:rFonts w:ascii="Arial" w:hAnsi="Arial" w:cs="Arial"/>
                <w:sz w:val="20"/>
                <w:szCs w:val="20"/>
              </w:rPr>
            </w:pPr>
            <w:r w:rsidRPr="00BE3C12">
              <w:rPr>
                <w:rFonts w:ascii="Arial" w:hAnsi="Arial" w:cs="Arial"/>
                <w:sz w:val="20"/>
                <w:szCs w:val="20"/>
              </w:rPr>
              <w:t xml:space="preserve">Renmark Paringa Council offices </w:t>
            </w:r>
            <w:r w:rsidR="008C1BE0">
              <w:rPr>
                <w:rFonts w:ascii="Arial" w:hAnsi="Arial" w:cs="Arial"/>
                <w:sz w:val="20"/>
                <w:szCs w:val="20"/>
              </w:rPr>
              <w:t>–</w:t>
            </w:r>
            <w:r w:rsidRPr="00BE3C12">
              <w:rPr>
                <w:rFonts w:ascii="Arial" w:hAnsi="Arial" w:cs="Arial"/>
                <w:sz w:val="20"/>
                <w:szCs w:val="20"/>
              </w:rPr>
              <w:t xml:space="preserve"> Renmark</w:t>
            </w:r>
          </w:p>
          <w:p w14:paraId="7C4F2062" w14:textId="2F27F53A" w:rsidR="008C1BE0" w:rsidRDefault="008C1BE0" w:rsidP="00F26CA4">
            <w:pPr>
              <w:rPr>
                <w:rFonts w:ascii="Arial" w:hAnsi="Arial" w:cs="Arial"/>
                <w:sz w:val="20"/>
                <w:szCs w:val="20"/>
              </w:rPr>
            </w:pPr>
          </w:p>
          <w:p w14:paraId="1F45F16E" w14:textId="21D92ED2" w:rsidR="008C1BE0" w:rsidRDefault="008C1BE0" w:rsidP="00F26CA4">
            <w:pPr>
              <w:rPr>
                <w:rFonts w:ascii="Arial" w:hAnsi="Arial" w:cs="Arial"/>
                <w:sz w:val="20"/>
                <w:szCs w:val="20"/>
              </w:rPr>
            </w:pPr>
            <w:r>
              <w:rPr>
                <w:rFonts w:ascii="Arial" w:hAnsi="Arial" w:cs="Arial"/>
                <w:sz w:val="20"/>
                <w:szCs w:val="20"/>
              </w:rPr>
              <w:t>NCR #1 Clause1.5.2 classified as a Minor NCR</w:t>
            </w:r>
          </w:p>
          <w:p w14:paraId="2AF76BFE" w14:textId="23E5EB95" w:rsidR="008C1BE0" w:rsidRDefault="008C1BE0" w:rsidP="00F26CA4">
            <w:pPr>
              <w:rPr>
                <w:rFonts w:ascii="Arial" w:hAnsi="Arial" w:cs="Arial"/>
                <w:sz w:val="20"/>
                <w:szCs w:val="20"/>
              </w:rPr>
            </w:pPr>
            <w:r>
              <w:rPr>
                <w:rFonts w:ascii="Arial" w:hAnsi="Arial" w:cs="Arial"/>
                <w:sz w:val="20"/>
                <w:szCs w:val="20"/>
              </w:rPr>
              <w:t>NCR #2 Clause 3.2.1 Minor</w:t>
            </w:r>
          </w:p>
          <w:p w14:paraId="468B7CEF" w14:textId="457263D6" w:rsidR="008C1BE0" w:rsidRDefault="008C1BE0" w:rsidP="00F26CA4">
            <w:pPr>
              <w:rPr>
                <w:rFonts w:ascii="Arial" w:hAnsi="Arial" w:cs="Arial"/>
                <w:sz w:val="20"/>
                <w:szCs w:val="20"/>
              </w:rPr>
            </w:pPr>
            <w:r>
              <w:rPr>
                <w:rFonts w:ascii="Arial" w:hAnsi="Arial" w:cs="Arial"/>
                <w:sz w:val="20"/>
                <w:szCs w:val="20"/>
              </w:rPr>
              <w:t>NCR #3 Clause 4.1.1 Minor</w:t>
            </w:r>
          </w:p>
          <w:p w14:paraId="506CEAF9" w14:textId="08612961" w:rsidR="008C1BE0" w:rsidRDefault="008C1BE0" w:rsidP="00F26CA4">
            <w:pPr>
              <w:rPr>
                <w:rFonts w:ascii="Arial" w:hAnsi="Arial" w:cs="Arial"/>
                <w:sz w:val="20"/>
                <w:szCs w:val="20"/>
              </w:rPr>
            </w:pPr>
            <w:r>
              <w:rPr>
                <w:rFonts w:ascii="Arial" w:hAnsi="Arial" w:cs="Arial"/>
                <w:sz w:val="20"/>
                <w:szCs w:val="20"/>
              </w:rPr>
              <w:t>NCR #4 Clause 4.2.1 Minor</w:t>
            </w:r>
          </w:p>
          <w:p w14:paraId="127D24F0" w14:textId="5DD63865" w:rsidR="008C1BE0" w:rsidRDefault="008C1BE0" w:rsidP="00F26CA4">
            <w:pPr>
              <w:rPr>
                <w:rFonts w:ascii="Arial" w:hAnsi="Arial" w:cs="Arial"/>
                <w:sz w:val="20"/>
                <w:szCs w:val="20"/>
              </w:rPr>
            </w:pPr>
            <w:r>
              <w:rPr>
                <w:rFonts w:ascii="Arial" w:hAnsi="Arial" w:cs="Arial"/>
                <w:sz w:val="20"/>
                <w:szCs w:val="20"/>
              </w:rPr>
              <w:t>NCR #5 Clause 4.3.1 Minor</w:t>
            </w:r>
          </w:p>
          <w:p w14:paraId="7E3E6F20" w14:textId="5113FAB5" w:rsidR="008C1BE0" w:rsidRPr="00BE3C12" w:rsidRDefault="00E40548" w:rsidP="00F26CA4">
            <w:pPr>
              <w:rPr>
                <w:rFonts w:ascii="Arial" w:hAnsi="Arial" w:cs="Arial"/>
                <w:sz w:val="20"/>
                <w:szCs w:val="20"/>
              </w:rPr>
            </w:pPr>
            <w:r>
              <w:rPr>
                <w:rFonts w:ascii="Arial" w:hAnsi="Arial" w:cs="Arial"/>
                <w:sz w:val="20"/>
                <w:szCs w:val="20"/>
              </w:rPr>
              <w:t>NCR #6 Clause 4.3.2 Minor</w:t>
            </w:r>
          </w:p>
          <w:p w14:paraId="5366FF76" w14:textId="77777777" w:rsidR="003C5EA6" w:rsidRPr="00BE3C12" w:rsidRDefault="003C5EA6" w:rsidP="00F26CA4">
            <w:pPr>
              <w:rPr>
                <w:rFonts w:ascii="Arial" w:hAnsi="Arial" w:cs="Arial"/>
                <w:sz w:val="20"/>
                <w:szCs w:val="20"/>
              </w:rPr>
            </w:pPr>
          </w:p>
          <w:p w14:paraId="0045B2EA" w14:textId="06F6FA69" w:rsidR="00CC7CFA" w:rsidRPr="00BE3C12" w:rsidRDefault="00CC7CFA" w:rsidP="00F26CA4">
            <w:pPr>
              <w:rPr>
                <w:rFonts w:ascii="Arial" w:hAnsi="Arial" w:cs="Arial"/>
                <w:sz w:val="20"/>
                <w:szCs w:val="20"/>
              </w:rPr>
            </w:pPr>
          </w:p>
        </w:tc>
        <w:tc>
          <w:tcPr>
            <w:tcW w:w="1276" w:type="dxa"/>
          </w:tcPr>
          <w:p w14:paraId="0CED6A4A" w14:textId="78DCAF21" w:rsidR="00FA4F87" w:rsidRPr="00BE3C12" w:rsidRDefault="00DF7CAC" w:rsidP="00F26CA4">
            <w:pPr>
              <w:rPr>
                <w:rFonts w:ascii="Arial" w:hAnsi="Arial" w:cs="Arial"/>
                <w:sz w:val="20"/>
                <w:szCs w:val="20"/>
              </w:rPr>
            </w:pPr>
            <w:r w:rsidRPr="00BE3C12">
              <w:rPr>
                <w:rFonts w:ascii="Arial" w:hAnsi="Arial" w:cs="Arial"/>
                <w:sz w:val="20"/>
                <w:szCs w:val="20"/>
              </w:rPr>
              <w:t>6</w:t>
            </w:r>
          </w:p>
        </w:tc>
      </w:tr>
      <w:tr w:rsidR="00FA4F87" w:rsidRPr="002B6540" w14:paraId="190A5EED" w14:textId="77777777" w:rsidTr="003C5EA6">
        <w:trPr>
          <w:jc w:val="center"/>
        </w:trPr>
        <w:tc>
          <w:tcPr>
            <w:tcW w:w="8500" w:type="dxa"/>
          </w:tcPr>
          <w:p w14:paraId="01EEBCBD" w14:textId="77777777" w:rsidR="00FA4F87" w:rsidRPr="00BE3C12" w:rsidRDefault="00FA4F87" w:rsidP="00F26CA4">
            <w:pPr>
              <w:rPr>
                <w:rFonts w:ascii="Arial" w:hAnsi="Arial" w:cs="Arial"/>
                <w:sz w:val="20"/>
                <w:szCs w:val="20"/>
              </w:rPr>
            </w:pPr>
          </w:p>
          <w:p w14:paraId="6B8FBBC7" w14:textId="77777777" w:rsidR="00DF7CAC" w:rsidRPr="00BE3C12" w:rsidRDefault="00DF7CAC" w:rsidP="00DF7CAC">
            <w:pPr>
              <w:rPr>
                <w:rFonts w:ascii="Arial" w:hAnsi="Arial" w:cs="Arial"/>
                <w:sz w:val="20"/>
                <w:szCs w:val="20"/>
              </w:rPr>
            </w:pPr>
            <w:r w:rsidRPr="00BE3C12">
              <w:rPr>
                <w:rFonts w:ascii="Arial" w:hAnsi="Arial" w:cs="Arial"/>
                <w:sz w:val="20"/>
                <w:szCs w:val="20"/>
              </w:rPr>
              <w:t>Municipal Gardens and parks -waste water applied</w:t>
            </w:r>
          </w:p>
          <w:p w14:paraId="65C45C2C" w14:textId="31633526" w:rsidR="00FA4F87" w:rsidRPr="00BE3C12" w:rsidRDefault="00FA4F87" w:rsidP="00F26CA4">
            <w:pPr>
              <w:rPr>
                <w:rFonts w:ascii="Arial" w:hAnsi="Arial" w:cs="Arial"/>
                <w:sz w:val="20"/>
                <w:szCs w:val="20"/>
              </w:rPr>
            </w:pPr>
          </w:p>
          <w:p w14:paraId="3ECB43DA" w14:textId="3910EAB6" w:rsidR="00CC7CFA" w:rsidRPr="00BE3C12" w:rsidRDefault="00CC7CFA" w:rsidP="00DF7CAC">
            <w:pPr>
              <w:rPr>
                <w:rFonts w:ascii="Arial" w:hAnsi="Arial" w:cs="Arial"/>
                <w:sz w:val="20"/>
                <w:szCs w:val="20"/>
              </w:rPr>
            </w:pPr>
          </w:p>
        </w:tc>
        <w:tc>
          <w:tcPr>
            <w:tcW w:w="1276" w:type="dxa"/>
          </w:tcPr>
          <w:p w14:paraId="16F6E70B" w14:textId="6D7A8103" w:rsidR="00FA4F87" w:rsidRPr="00BE3C12" w:rsidRDefault="00A27BAE" w:rsidP="00F26CA4">
            <w:pPr>
              <w:rPr>
                <w:rFonts w:ascii="Arial" w:hAnsi="Arial" w:cs="Arial"/>
                <w:sz w:val="20"/>
                <w:szCs w:val="20"/>
              </w:rPr>
            </w:pPr>
            <w:r w:rsidRPr="00BE3C12">
              <w:rPr>
                <w:rFonts w:ascii="Arial" w:hAnsi="Arial" w:cs="Arial"/>
                <w:sz w:val="20"/>
                <w:szCs w:val="20"/>
              </w:rPr>
              <w:t>0</w:t>
            </w:r>
          </w:p>
        </w:tc>
      </w:tr>
      <w:tr w:rsidR="00FA4F87" w:rsidRPr="002B6540" w14:paraId="7AABDDBC" w14:textId="77777777" w:rsidTr="003C5EA6">
        <w:trPr>
          <w:jc w:val="center"/>
        </w:trPr>
        <w:tc>
          <w:tcPr>
            <w:tcW w:w="8500" w:type="dxa"/>
          </w:tcPr>
          <w:p w14:paraId="0BC929E7" w14:textId="5E2FC297" w:rsidR="00DF7CAC" w:rsidRPr="00BE3C12" w:rsidRDefault="00DF7CAC" w:rsidP="00F26CA4">
            <w:pPr>
              <w:rPr>
                <w:rFonts w:ascii="Arial" w:hAnsi="Arial" w:cs="Arial"/>
                <w:sz w:val="20"/>
                <w:szCs w:val="20"/>
              </w:rPr>
            </w:pPr>
            <w:r w:rsidRPr="00BE3C12">
              <w:rPr>
                <w:rFonts w:ascii="Arial" w:hAnsi="Arial" w:cs="Arial"/>
                <w:sz w:val="20"/>
                <w:szCs w:val="20"/>
              </w:rPr>
              <w:t xml:space="preserve">Ral </w:t>
            </w:r>
            <w:proofErr w:type="spellStart"/>
            <w:r w:rsidRPr="00BE3C12">
              <w:rPr>
                <w:rFonts w:ascii="Arial" w:hAnsi="Arial" w:cs="Arial"/>
                <w:sz w:val="20"/>
                <w:szCs w:val="20"/>
              </w:rPr>
              <w:t>Ral</w:t>
            </w:r>
            <w:proofErr w:type="spellEnd"/>
            <w:r w:rsidRPr="00BE3C12">
              <w:rPr>
                <w:rFonts w:ascii="Arial" w:hAnsi="Arial" w:cs="Arial"/>
                <w:sz w:val="20"/>
                <w:szCs w:val="20"/>
              </w:rPr>
              <w:t xml:space="preserve"> Floodplain – currently being watered and Ral </w:t>
            </w:r>
            <w:proofErr w:type="spellStart"/>
            <w:r w:rsidRPr="00BE3C12">
              <w:rPr>
                <w:rFonts w:ascii="Arial" w:hAnsi="Arial" w:cs="Arial"/>
                <w:sz w:val="20"/>
                <w:szCs w:val="20"/>
              </w:rPr>
              <w:t>Ral</w:t>
            </w:r>
            <w:proofErr w:type="spellEnd"/>
            <w:r w:rsidRPr="00BE3C12">
              <w:rPr>
                <w:rFonts w:ascii="Arial" w:hAnsi="Arial" w:cs="Arial"/>
                <w:sz w:val="20"/>
                <w:szCs w:val="20"/>
              </w:rPr>
              <w:t xml:space="preserve"> Bridge Flood plain -currently having first environmental watering  </w:t>
            </w:r>
          </w:p>
          <w:p w14:paraId="10FD4B9A" w14:textId="77777777" w:rsidR="00CC7CFA" w:rsidRPr="00BE3C12" w:rsidRDefault="00CC7CFA" w:rsidP="00F26CA4">
            <w:pPr>
              <w:rPr>
                <w:rFonts w:ascii="Arial" w:hAnsi="Arial" w:cs="Arial"/>
                <w:sz w:val="20"/>
                <w:szCs w:val="20"/>
              </w:rPr>
            </w:pPr>
          </w:p>
          <w:p w14:paraId="6900F7AF" w14:textId="77777777" w:rsidR="00FA4F87" w:rsidRPr="00BE3C12" w:rsidRDefault="00FA4F87" w:rsidP="00F26CA4">
            <w:pPr>
              <w:rPr>
                <w:rFonts w:ascii="Arial" w:hAnsi="Arial" w:cs="Arial"/>
                <w:sz w:val="20"/>
                <w:szCs w:val="20"/>
              </w:rPr>
            </w:pPr>
          </w:p>
          <w:p w14:paraId="15D0A849" w14:textId="3FA99D36" w:rsidR="003C5EA6" w:rsidRPr="00BE3C12" w:rsidRDefault="003C5EA6" w:rsidP="00F26CA4">
            <w:pPr>
              <w:rPr>
                <w:rFonts w:ascii="Arial" w:hAnsi="Arial" w:cs="Arial"/>
                <w:sz w:val="20"/>
                <w:szCs w:val="20"/>
              </w:rPr>
            </w:pPr>
          </w:p>
        </w:tc>
        <w:tc>
          <w:tcPr>
            <w:tcW w:w="1276" w:type="dxa"/>
          </w:tcPr>
          <w:p w14:paraId="00D4B18B" w14:textId="0FB44A27" w:rsidR="00FA4F87" w:rsidRPr="00BE3C12" w:rsidRDefault="00A27BAE" w:rsidP="00F26CA4">
            <w:pPr>
              <w:rPr>
                <w:rFonts w:ascii="Arial" w:hAnsi="Arial" w:cs="Arial"/>
                <w:sz w:val="20"/>
                <w:szCs w:val="20"/>
              </w:rPr>
            </w:pPr>
            <w:r w:rsidRPr="00BE3C12">
              <w:rPr>
                <w:rFonts w:ascii="Arial" w:hAnsi="Arial" w:cs="Arial"/>
                <w:sz w:val="20"/>
                <w:szCs w:val="20"/>
              </w:rPr>
              <w:t>0</w:t>
            </w:r>
          </w:p>
        </w:tc>
      </w:tr>
      <w:tr w:rsidR="00FA4F87" w:rsidRPr="002B6540" w14:paraId="2911E836" w14:textId="77777777" w:rsidTr="003C5EA6">
        <w:trPr>
          <w:jc w:val="center"/>
        </w:trPr>
        <w:tc>
          <w:tcPr>
            <w:tcW w:w="8500" w:type="dxa"/>
          </w:tcPr>
          <w:p w14:paraId="2E667700" w14:textId="77777777" w:rsidR="00FA4F87" w:rsidRPr="00BE3C12" w:rsidRDefault="00FA4F87" w:rsidP="00F26CA4">
            <w:pPr>
              <w:rPr>
                <w:rFonts w:ascii="Arial" w:hAnsi="Arial" w:cs="Arial"/>
                <w:sz w:val="20"/>
                <w:szCs w:val="20"/>
              </w:rPr>
            </w:pPr>
          </w:p>
          <w:p w14:paraId="11FF3941" w14:textId="090B7BB6" w:rsidR="00FA4F87" w:rsidRPr="00BE3C12" w:rsidRDefault="00DF7CAC" w:rsidP="00F26CA4">
            <w:pPr>
              <w:rPr>
                <w:rFonts w:ascii="Arial" w:hAnsi="Arial" w:cs="Arial"/>
                <w:sz w:val="20"/>
                <w:szCs w:val="20"/>
              </w:rPr>
            </w:pPr>
            <w:r w:rsidRPr="00BE3C12">
              <w:rPr>
                <w:rFonts w:ascii="Arial" w:hAnsi="Arial" w:cs="Arial"/>
                <w:sz w:val="20"/>
                <w:szCs w:val="20"/>
              </w:rPr>
              <w:t>Bookmark Creek – Fish passage installed and Bookmark Creek North – new environmental watering site. First environmental watering carried out 2021</w:t>
            </w:r>
          </w:p>
          <w:p w14:paraId="1895B2C9" w14:textId="41F88F4D" w:rsidR="00A27BAE" w:rsidRPr="00BE3C12" w:rsidRDefault="00A27BAE" w:rsidP="00F26CA4">
            <w:pPr>
              <w:rPr>
                <w:rFonts w:ascii="Arial" w:hAnsi="Arial" w:cs="Arial"/>
                <w:sz w:val="20"/>
                <w:szCs w:val="20"/>
              </w:rPr>
            </w:pPr>
          </w:p>
          <w:p w14:paraId="779E6558" w14:textId="0F55C839" w:rsidR="00A27BAE" w:rsidRPr="00BE3C12" w:rsidRDefault="00A27BAE" w:rsidP="00F26CA4">
            <w:pPr>
              <w:rPr>
                <w:rFonts w:ascii="Arial" w:hAnsi="Arial" w:cs="Arial"/>
                <w:sz w:val="20"/>
                <w:szCs w:val="20"/>
              </w:rPr>
            </w:pPr>
            <w:r w:rsidRPr="00BE3C12">
              <w:rPr>
                <w:rFonts w:ascii="Arial" w:hAnsi="Arial" w:cs="Arial"/>
                <w:sz w:val="20"/>
                <w:szCs w:val="20"/>
              </w:rPr>
              <w:t>Bookmark Creek Main Basin – due for environmental watering in 2022</w:t>
            </w:r>
          </w:p>
          <w:p w14:paraId="369F45C9" w14:textId="20E10CD3" w:rsidR="003C5EA6" w:rsidRPr="00BE3C12" w:rsidRDefault="003C5EA6" w:rsidP="00F26CA4">
            <w:pPr>
              <w:rPr>
                <w:rFonts w:ascii="Arial" w:hAnsi="Arial" w:cs="Arial"/>
                <w:sz w:val="20"/>
                <w:szCs w:val="20"/>
              </w:rPr>
            </w:pPr>
          </w:p>
          <w:p w14:paraId="74B5CE45" w14:textId="77777777" w:rsidR="003C5EA6" w:rsidRPr="00BE3C12" w:rsidRDefault="003C5EA6" w:rsidP="00F26CA4">
            <w:pPr>
              <w:rPr>
                <w:rFonts w:ascii="Arial" w:hAnsi="Arial" w:cs="Arial"/>
                <w:sz w:val="20"/>
                <w:szCs w:val="20"/>
              </w:rPr>
            </w:pPr>
          </w:p>
          <w:p w14:paraId="2BF00A33" w14:textId="604A006D" w:rsidR="00CC7CFA" w:rsidRPr="00BE3C12" w:rsidRDefault="00CC7CFA" w:rsidP="00F26CA4">
            <w:pPr>
              <w:rPr>
                <w:rFonts w:ascii="Arial" w:hAnsi="Arial" w:cs="Arial"/>
                <w:sz w:val="20"/>
                <w:szCs w:val="20"/>
              </w:rPr>
            </w:pPr>
          </w:p>
        </w:tc>
        <w:tc>
          <w:tcPr>
            <w:tcW w:w="1276" w:type="dxa"/>
          </w:tcPr>
          <w:p w14:paraId="32C42025" w14:textId="128D699A" w:rsidR="00FA4F87" w:rsidRPr="00BE3C12" w:rsidRDefault="00A27BAE" w:rsidP="00F26CA4">
            <w:pPr>
              <w:rPr>
                <w:rFonts w:ascii="Arial" w:hAnsi="Arial" w:cs="Arial"/>
                <w:sz w:val="20"/>
                <w:szCs w:val="20"/>
              </w:rPr>
            </w:pPr>
            <w:r w:rsidRPr="00BE3C12">
              <w:rPr>
                <w:rFonts w:ascii="Arial" w:hAnsi="Arial" w:cs="Arial"/>
                <w:sz w:val="20"/>
                <w:szCs w:val="20"/>
              </w:rPr>
              <w:t>0</w:t>
            </w:r>
          </w:p>
        </w:tc>
      </w:tr>
      <w:tr w:rsidR="00FA4F87" w:rsidRPr="002B6540" w14:paraId="69642B4E" w14:textId="77777777" w:rsidTr="003C5EA6">
        <w:trPr>
          <w:jc w:val="center"/>
        </w:trPr>
        <w:tc>
          <w:tcPr>
            <w:tcW w:w="8500" w:type="dxa"/>
          </w:tcPr>
          <w:p w14:paraId="2F061F02" w14:textId="77777777" w:rsidR="00FA4F87" w:rsidRPr="00BE3C12" w:rsidRDefault="00FA4F87" w:rsidP="00F26CA4">
            <w:pPr>
              <w:rPr>
                <w:rFonts w:ascii="Arial" w:hAnsi="Arial" w:cs="Arial"/>
                <w:sz w:val="20"/>
                <w:szCs w:val="20"/>
              </w:rPr>
            </w:pPr>
          </w:p>
          <w:p w14:paraId="5FCEAB7D" w14:textId="55452F24" w:rsidR="00FA4F87" w:rsidRPr="00BE3C12" w:rsidRDefault="00DF7CAC" w:rsidP="00F26CA4">
            <w:pPr>
              <w:rPr>
                <w:rFonts w:ascii="Arial" w:hAnsi="Arial" w:cs="Arial"/>
                <w:sz w:val="20"/>
                <w:szCs w:val="20"/>
              </w:rPr>
            </w:pPr>
            <w:r w:rsidRPr="00BE3C12">
              <w:rPr>
                <w:rFonts w:ascii="Arial" w:hAnsi="Arial" w:cs="Arial"/>
                <w:sz w:val="20"/>
                <w:szCs w:val="20"/>
              </w:rPr>
              <w:t xml:space="preserve">Warrego Street -currently being watered </w:t>
            </w:r>
          </w:p>
          <w:p w14:paraId="4933C7F5" w14:textId="3E8A471C" w:rsidR="00CC7CFA" w:rsidRPr="00BE3C12" w:rsidRDefault="00CC7CFA" w:rsidP="00F26CA4">
            <w:pPr>
              <w:rPr>
                <w:rFonts w:ascii="Arial" w:hAnsi="Arial" w:cs="Arial"/>
                <w:sz w:val="20"/>
                <w:szCs w:val="20"/>
              </w:rPr>
            </w:pPr>
          </w:p>
          <w:p w14:paraId="59D6CF71" w14:textId="77777777" w:rsidR="003C5EA6" w:rsidRPr="00BE3C12" w:rsidRDefault="003C5EA6" w:rsidP="00F26CA4">
            <w:pPr>
              <w:rPr>
                <w:rFonts w:ascii="Arial" w:hAnsi="Arial" w:cs="Arial"/>
                <w:sz w:val="20"/>
                <w:szCs w:val="20"/>
              </w:rPr>
            </w:pPr>
          </w:p>
          <w:p w14:paraId="18E05CD5" w14:textId="44F013C8" w:rsidR="003C5EA6" w:rsidRPr="00BE3C12" w:rsidRDefault="003C5EA6" w:rsidP="00F26CA4">
            <w:pPr>
              <w:rPr>
                <w:rFonts w:ascii="Arial" w:hAnsi="Arial" w:cs="Arial"/>
                <w:sz w:val="20"/>
                <w:szCs w:val="20"/>
              </w:rPr>
            </w:pPr>
          </w:p>
        </w:tc>
        <w:tc>
          <w:tcPr>
            <w:tcW w:w="1276" w:type="dxa"/>
          </w:tcPr>
          <w:p w14:paraId="72560755" w14:textId="5618EB99" w:rsidR="00FA4F87" w:rsidRPr="00BE3C12" w:rsidRDefault="00A27BAE" w:rsidP="00F26CA4">
            <w:pPr>
              <w:rPr>
                <w:rFonts w:ascii="Arial" w:hAnsi="Arial" w:cs="Arial"/>
                <w:sz w:val="20"/>
                <w:szCs w:val="20"/>
              </w:rPr>
            </w:pPr>
            <w:r w:rsidRPr="00BE3C12">
              <w:rPr>
                <w:rFonts w:ascii="Arial" w:hAnsi="Arial" w:cs="Arial"/>
                <w:sz w:val="20"/>
                <w:szCs w:val="20"/>
              </w:rPr>
              <w:t>0</w:t>
            </w:r>
          </w:p>
        </w:tc>
      </w:tr>
      <w:tr w:rsidR="00FA4F87" w:rsidRPr="002B6540" w14:paraId="1B5CDD5A" w14:textId="77777777" w:rsidTr="003C5EA6">
        <w:trPr>
          <w:jc w:val="center"/>
        </w:trPr>
        <w:tc>
          <w:tcPr>
            <w:tcW w:w="8500" w:type="dxa"/>
          </w:tcPr>
          <w:p w14:paraId="42DE5109" w14:textId="38AC2D4D" w:rsidR="00FA4F87" w:rsidRPr="00BE3C12" w:rsidRDefault="00FA4F87" w:rsidP="00F26CA4">
            <w:pPr>
              <w:rPr>
                <w:rFonts w:ascii="Arial" w:hAnsi="Arial" w:cs="Arial"/>
                <w:sz w:val="20"/>
                <w:szCs w:val="20"/>
              </w:rPr>
            </w:pPr>
          </w:p>
          <w:p w14:paraId="4052AB81" w14:textId="473C4045" w:rsidR="003C5EA6" w:rsidRPr="00BE3C12" w:rsidRDefault="00A27BAE" w:rsidP="00F26CA4">
            <w:pPr>
              <w:rPr>
                <w:rFonts w:ascii="Arial" w:hAnsi="Arial" w:cs="Arial"/>
                <w:sz w:val="20"/>
                <w:szCs w:val="20"/>
              </w:rPr>
            </w:pPr>
            <w:r w:rsidRPr="00BE3C12">
              <w:rPr>
                <w:rFonts w:ascii="Arial" w:hAnsi="Arial" w:cs="Arial"/>
                <w:sz w:val="20"/>
                <w:szCs w:val="20"/>
              </w:rPr>
              <w:t>Renmark Paringa Wastewater Management Scheme</w:t>
            </w:r>
          </w:p>
          <w:p w14:paraId="080E4E7A" w14:textId="77777777" w:rsidR="00FA4F87" w:rsidRPr="00BE3C12" w:rsidRDefault="00FA4F87" w:rsidP="00F26CA4">
            <w:pPr>
              <w:rPr>
                <w:rFonts w:ascii="Arial" w:hAnsi="Arial" w:cs="Arial"/>
                <w:sz w:val="20"/>
                <w:szCs w:val="20"/>
              </w:rPr>
            </w:pPr>
          </w:p>
          <w:p w14:paraId="4AC6BA90" w14:textId="77777777" w:rsidR="00CC7CFA" w:rsidRPr="00BE3C12" w:rsidRDefault="00CC7CFA" w:rsidP="00F26CA4">
            <w:pPr>
              <w:rPr>
                <w:rFonts w:ascii="Arial" w:hAnsi="Arial" w:cs="Arial"/>
                <w:sz w:val="20"/>
                <w:szCs w:val="20"/>
              </w:rPr>
            </w:pPr>
          </w:p>
          <w:p w14:paraId="65D7B037" w14:textId="1744F063" w:rsidR="003C5EA6" w:rsidRPr="00BE3C12" w:rsidRDefault="003C5EA6" w:rsidP="00F26CA4">
            <w:pPr>
              <w:rPr>
                <w:rFonts w:ascii="Arial" w:hAnsi="Arial" w:cs="Arial"/>
                <w:sz w:val="20"/>
                <w:szCs w:val="20"/>
              </w:rPr>
            </w:pPr>
          </w:p>
        </w:tc>
        <w:tc>
          <w:tcPr>
            <w:tcW w:w="1276" w:type="dxa"/>
          </w:tcPr>
          <w:p w14:paraId="1E90280B" w14:textId="15131E55" w:rsidR="00FA4F87" w:rsidRPr="00BE3C12" w:rsidRDefault="00A27BAE" w:rsidP="00F26CA4">
            <w:pPr>
              <w:rPr>
                <w:rFonts w:ascii="Arial" w:hAnsi="Arial" w:cs="Arial"/>
                <w:sz w:val="20"/>
                <w:szCs w:val="20"/>
              </w:rPr>
            </w:pPr>
            <w:r w:rsidRPr="00BE3C12">
              <w:rPr>
                <w:rFonts w:ascii="Arial" w:hAnsi="Arial" w:cs="Arial"/>
                <w:sz w:val="20"/>
                <w:szCs w:val="20"/>
              </w:rPr>
              <w:t>0</w:t>
            </w:r>
          </w:p>
        </w:tc>
      </w:tr>
      <w:tr w:rsidR="003C5EA6" w:rsidRPr="002B6540" w14:paraId="76FFE840" w14:textId="77777777" w:rsidTr="003C5EA6">
        <w:trPr>
          <w:jc w:val="center"/>
        </w:trPr>
        <w:tc>
          <w:tcPr>
            <w:tcW w:w="8500" w:type="dxa"/>
          </w:tcPr>
          <w:p w14:paraId="0A46BC5A" w14:textId="77777777" w:rsidR="003C5EA6" w:rsidRPr="002B6540" w:rsidRDefault="003C5EA6" w:rsidP="003C5EA6">
            <w:pPr>
              <w:rPr>
                <w:rFonts w:ascii="Raleway" w:hAnsi="Raleway" w:cs="Arial"/>
                <w:sz w:val="20"/>
                <w:szCs w:val="20"/>
              </w:rPr>
            </w:pPr>
          </w:p>
          <w:p w14:paraId="56B46C6F" w14:textId="01508A38" w:rsidR="003C5EA6" w:rsidRDefault="003C5EA6" w:rsidP="003C5EA6">
            <w:pPr>
              <w:rPr>
                <w:rFonts w:ascii="Raleway" w:hAnsi="Raleway" w:cs="Arial"/>
                <w:sz w:val="20"/>
                <w:szCs w:val="20"/>
              </w:rPr>
            </w:pPr>
          </w:p>
          <w:p w14:paraId="09D3369B" w14:textId="4853506B" w:rsidR="003C5EA6" w:rsidRDefault="003C5EA6" w:rsidP="003C5EA6">
            <w:pPr>
              <w:rPr>
                <w:rFonts w:ascii="Raleway" w:hAnsi="Raleway" w:cs="Arial"/>
                <w:sz w:val="20"/>
                <w:szCs w:val="20"/>
              </w:rPr>
            </w:pPr>
          </w:p>
          <w:p w14:paraId="3F40EC0B" w14:textId="77777777" w:rsidR="003C5EA6" w:rsidRPr="002B6540" w:rsidRDefault="003C5EA6" w:rsidP="003C5EA6">
            <w:pPr>
              <w:rPr>
                <w:rFonts w:ascii="Raleway" w:hAnsi="Raleway" w:cs="Arial"/>
                <w:sz w:val="20"/>
                <w:szCs w:val="20"/>
              </w:rPr>
            </w:pPr>
          </w:p>
          <w:p w14:paraId="48F8F390" w14:textId="77777777" w:rsidR="003C5EA6" w:rsidRPr="002B6540" w:rsidRDefault="003C5EA6" w:rsidP="003C5EA6">
            <w:pPr>
              <w:rPr>
                <w:rFonts w:ascii="Raleway" w:hAnsi="Raleway" w:cs="Arial"/>
                <w:sz w:val="20"/>
                <w:szCs w:val="20"/>
              </w:rPr>
            </w:pPr>
          </w:p>
        </w:tc>
        <w:tc>
          <w:tcPr>
            <w:tcW w:w="1276" w:type="dxa"/>
          </w:tcPr>
          <w:p w14:paraId="11A4B6A7" w14:textId="77777777" w:rsidR="003C5EA6" w:rsidRPr="002B6540" w:rsidRDefault="003C5EA6" w:rsidP="003C5EA6">
            <w:pPr>
              <w:rPr>
                <w:rFonts w:ascii="Raleway" w:hAnsi="Raleway" w:cs="Arial"/>
                <w:sz w:val="20"/>
                <w:szCs w:val="20"/>
              </w:rPr>
            </w:pPr>
          </w:p>
        </w:tc>
      </w:tr>
      <w:tr w:rsidR="003C5EA6" w:rsidRPr="002B6540" w14:paraId="2CF1CC31" w14:textId="77777777" w:rsidTr="003C5EA6">
        <w:trPr>
          <w:jc w:val="center"/>
        </w:trPr>
        <w:tc>
          <w:tcPr>
            <w:tcW w:w="8500" w:type="dxa"/>
          </w:tcPr>
          <w:p w14:paraId="62B0D0D0" w14:textId="2CF7092F" w:rsidR="003C5EA6" w:rsidRDefault="003C5EA6" w:rsidP="003C5EA6">
            <w:pPr>
              <w:rPr>
                <w:rFonts w:ascii="Raleway" w:hAnsi="Raleway" w:cs="Arial"/>
                <w:sz w:val="20"/>
                <w:szCs w:val="20"/>
              </w:rPr>
            </w:pPr>
          </w:p>
          <w:p w14:paraId="1C281250" w14:textId="77777777" w:rsidR="003C5EA6" w:rsidRPr="002B6540" w:rsidRDefault="003C5EA6" w:rsidP="003C5EA6">
            <w:pPr>
              <w:rPr>
                <w:rFonts w:ascii="Raleway" w:hAnsi="Raleway" w:cs="Arial"/>
                <w:sz w:val="20"/>
                <w:szCs w:val="20"/>
              </w:rPr>
            </w:pPr>
          </w:p>
          <w:p w14:paraId="3447AA62" w14:textId="628AD5D9" w:rsidR="003C5EA6" w:rsidRDefault="003C5EA6" w:rsidP="003C5EA6">
            <w:pPr>
              <w:rPr>
                <w:rFonts w:ascii="Raleway" w:hAnsi="Raleway" w:cs="Arial"/>
                <w:sz w:val="20"/>
                <w:szCs w:val="20"/>
              </w:rPr>
            </w:pPr>
          </w:p>
          <w:p w14:paraId="033AC97E" w14:textId="77777777" w:rsidR="003C5EA6" w:rsidRPr="002B6540" w:rsidRDefault="003C5EA6" w:rsidP="003C5EA6">
            <w:pPr>
              <w:rPr>
                <w:rFonts w:ascii="Raleway" w:hAnsi="Raleway" w:cs="Arial"/>
                <w:sz w:val="20"/>
                <w:szCs w:val="20"/>
              </w:rPr>
            </w:pPr>
          </w:p>
          <w:p w14:paraId="495E29E4" w14:textId="77777777" w:rsidR="003C5EA6" w:rsidRPr="002B6540" w:rsidRDefault="003C5EA6" w:rsidP="003C5EA6">
            <w:pPr>
              <w:rPr>
                <w:rFonts w:ascii="Raleway" w:hAnsi="Raleway" w:cs="Arial"/>
                <w:sz w:val="20"/>
                <w:szCs w:val="20"/>
              </w:rPr>
            </w:pPr>
          </w:p>
        </w:tc>
        <w:tc>
          <w:tcPr>
            <w:tcW w:w="1276" w:type="dxa"/>
          </w:tcPr>
          <w:p w14:paraId="3C79EFD0" w14:textId="77777777" w:rsidR="003C5EA6" w:rsidRPr="002B6540" w:rsidRDefault="003C5EA6" w:rsidP="003C5EA6">
            <w:pPr>
              <w:rPr>
                <w:rFonts w:ascii="Raleway" w:hAnsi="Raleway" w:cs="Arial"/>
                <w:sz w:val="20"/>
                <w:szCs w:val="20"/>
              </w:rPr>
            </w:pPr>
          </w:p>
        </w:tc>
      </w:tr>
      <w:tr w:rsidR="003C5EA6" w:rsidRPr="002B6540" w14:paraId="3F44DC90" w14:textId="77777777" w:rsidTr="003C5EA6">
        <w:trPr>
          <w:trHeight w:val="451"/>
          <w:jc w:val="center"/>
        </w:trPr>
        <w:tc>
          <w:tcPr>
            <w:tcW w:w="8500" w:type="dxa"/>
          </w:tcPr>
          <w:p w14:paraId="5332B721" w14:textId="77777777" w:rsidR="003C5EA6" w:rsidRPr="002B6540" w:rsidRDefault="003C5EA6" w:rsidP="003C5EA6">
            <w:pPr>
              <w:rPr>
                <w:rFonts w:ascii="Raleway" w:hAnsi="Raleway" w:cs="Arial"/>
                <w:sz w:val="20"/>
                <w:szCs w:val="20"/>
              </w:rPr>
            </w:pPr>
          </w:p>
          <w:p w14:paraId="5BA85763" w14:textId="77777777" w:rsidR="003C5EA6" w:rsidRPr="002B6540" w:rsidRDefault="003C5EA6" w:rsidP="003C5EA6">
            <w:pPr>
              <w:rPr>
                <w:rFonts w:ascii="Raleway" w:hAnsi="Raleway" w:cs="Arial"/>
                <w:sz w:val="20"/>
                <w:szCs w:val="20"/>
              </w:rPr>
            </w:pPr>
          </w:p>
          <w:p w14:paraId="39A97244" w14:textId="44B32B71" w:rsidR="003C5EA6" w:rsidRDefault="003C5EA6" w:rsidP="003C5EA6">
            <w:pPr>
              <w:jc w:val="right"/>
              <w:rPr>
                <w:rFonts w:ascii="Raleway" w:hAnsi="Raleway" w:cs="Arial"/>
                <w:b/>
                <w:sz w:val="20"/>
                <w:szCs w:val="20"/>
              </w:rPr>
            </w:pPr>
          </w:p>
          <w:p w14:paraId="289666EB" w14:textId="77777777" w:rsidR="003C5EA6" w:rsidRDefault="003C5EA6" w:rsidP="003C5EA6">
            <w:pPr>
              <w:jc w:val="right"/>
              <w:rPr>
                <w:rFonts w:ascii="Raleway" w:hAnsi="Raleway" w:cs="Arial"/>
                <w:b/>
                <w:sz w:val="20"/>
                <w:szCs w:val="20"/>
              </w:rPr>
            </w:pPr>
          </w:p>
          <w:p w14:paraId="53332E2B" w14:textId="06E27B86" w:rsidR="003C5EA6" w:rsidRPr="002B6540" w:rsidRDefault="003C5EA6" w:rsidP="003C5EA6">
            <w:pPr>
              <w:jc w:val="right"/>
              <w:rPr>
                <w:rFonts w:ascii="Raleway" w:hAnsi="Raleway" w:cs="Arial"/>
                <w:b/>
                <w:sz w:val="20"/>
                <w:szCs w:val="20"/>
              </w:rPr>
            </w:pPr>
          </w:p>
        </w:tc>
        <w:tc>
          <w:tcPr>
            <w:tcW w:w="1276" w:type="dxa"/>
          </w:tcPr>
          <w:p w14:paraId="6D7F1490" w14:textId="77777777" w:rsidR="003C5EA6" w:rsidRPr="002B6540" w:rsidRDefault="003C5EA6" w:rsidP="003C5EA6">
            <w:pPr>
              <w:rPr>
                <w:rFonts w:ascii="Raleway" w:hAnsi="Raleway" w:cs="Arial"/>
                <w:sz w:val="20"/>
                <w:szCs w:val="20"/>
              </w:rPr>
            </w:pPr>
          </w:p>
        </w:tc>
      </w:tr>
      <w:tr w:rsidR="003C5EA6" w:rsidRPr="002B6540" w14:paraId="4488F998" w14:textId="77777777" w:rsidTr="003C5EA6">
        <w:trPr>
          <w:trHeight w:val="451"/>
          <w:jc w:val="center"/>
        </w:trPr>
        <w:tc>
          <w:tcPr>
            <w:tcW w:w="8500" w:type="dxa"/>
          </w:tcPr>
          <w:p w14:paraId="55DC1515" w14:textId="77777777" w:rsidR="003C5EA6" w:rsidRPr="002B6540" w:rsidRDefault="003C5EA6" w:rsidP="003C5EA6">
            <w:pPr>
              <w:rPr>
                <w:rFonts w:ascii="Raleway" w:hAnsi="Raleway" w:cs="Arial"/>
                <w:sz w:val="20"/>
                <w:szCs w:val="20"/>
              </w:rPr>
            </w:pPr>
          </w:p>
          <w:p w14:paraId="7721B0CD" w14:textId="34917BA5" w:rsidR="003C5EA6" w:rsidRDefault="003C5EA6" w:rsidP="003C5EA6">
            <w:pPr>
              <w:rPr>
                <w:rFonts w:ascii="Raleway" w:hAnsi="Raleway" w:cs="Arial"/>
                <w:sz w:val="20"/>
                <w:szCs w:val="20"/>
              </w:rPr>
            </w:pPr>
          </w:p>
          <w:p w14:paraId="4C4125EF" w14:textId="7A59161E" w:rsidR="003C5EA6" w:rsidRDefault="003C5EA6" w:rsidP="003C5EA6">
            <w:pPr>
              <w:rPr>
                <w:rFonts w:ascii="Raleway" w:hAnsi="Raleway" w:cs="Arial"/>
                <w:sz w:val="20"/>
                <w:szCs w:val="20"/>
              </w:rPr>
            </w:pPr>
          </w:p>
          <w:p w14:paraId="46B26400" w14:textId="77777777" w:rsidR="003C5EA6" w:rsidRPr="002B6540" w:rsidRDefault="003C5EA6" w:rsidP="003C5EA6">
            <w:pPr>
              <w:rPr>
                <w:rFonts w:ascii="Raleway" w:hAnsi="Raleway" w:cs="Arial"/>
                <w:sz w:val="20"/>
                <w:szCs w:val="20"/>
              </w:rPr>
            </w:pPr>
          </w:p>
          <w:p w14:paraId="41697A8D" w14:textId="77777777" w:rsidR="003C5EA6" w:rsidRPr="002B6540" w:rsidRDefault="003C5EA6" w:rsidP="003C5EA6">
            <w:pPr>
              <w:rPr>
                <w:rFonts w:ascii="Raleway" w:hAnsi="Raleway" w:cs="Arial"/>
                <w:sz w:val="20"/>
                <w:szCs w:val="20"/>
              </w:rPr>
            </w:pPr>
          </w:p>
        </w:tc>
        <w:tc>
          <w:tcPr>
            <w:tcW w:w="1276" w:type="dxa"/>
          </w:tcPr>
          <w:p w14:paraId="068F5A54" w14:textId="77777777" w:rsidR="003C5EA6" w:rsidRPr="002B6540" w:rsidRDefault="003C5EA6" w:rsidP="003C5EA6">
            <w:pPr>
              <w:rPr>
                <w:rFonts w:ascii="Raleway" w:hAnsi="Raleway" w:cs="Arial"/>
                <w:sz w:val="20"/>
                <w:szCs w:val="20"/>
              </w:rPr>
            </w:pPr>
          </w:p>
        </w:tc>
      </w:tr>
    </w:tbl>
    <w:p w14:paraId="6BC427DE" w14:textId="77777777" w:rsidR="003C5EA6" w:rsidRDefault="003C5EA6" w:rsidP="00F26CA4">
      <w:pPr>
        <w:rPr>
          <w:rFonts w:ascii="Raleway" w:hAnsi="Raleway" w:cs="Arial"/>
          <w:b/>
          <w:bCs/>
          <w:sz w:val="20"/>
          <w:szCs w:val="20"/>
        </w:rPr>
      </w:pPr>
    </w:p>
    <w:p w14:paraId="670E6B13" w14:textId="241334EF" w:rsidR="00FA4F87" w:rsidRPr="00DB2124" w:rsidRDefault="00FA4F87" w:rsidP="003C5EA6">
      <w:pPr>
        <w:ind w:left="-142"/>
        <w:rPr>
          <w:rFonts w:ascii="Raleway" w:hAnsi="Raleway" w:cs="Arial"/>
          <w:sz w:val="24"/>
          <w:szCs w:val="24"/>
        </w:rPr>
      </w:pPr>
      <w:r w:rsidRPr="00DB2124">
        <w:rPr>
          <w:rFonts w:ascii="Raleway" w:hAnsi="Raleway" w:cs="Arial"/>
          <w:b/>
          <w:bCs/>
          <w:sz w:val="24"/>
          <w:szCs w:val="24"/>
        </w:rPr>
        <w:lastRenderedPageBreak/>
        <w:t>Were there any NCR</w:t>
      </w:r>
      <w:r w:rsidR="00AB47EC" w:rsidRPr="00DB2124">
        <w:rPr>
          <w:rFonts w:ascii="Raleway" w:hAnsi="Raleway" w:cs="Arial"/>
          <w:b/>
          <w:bCs/>
          <w:sz w:val="24"/>
          <w:szCs w:val="24"/>
        </w:rPr>
        <w:t>(</w:t>
      </w:r>
      <w:r w:rsidRPr="00DB2124">
        <w:rPr>
          <w:rFonts w:ascii="Raleway" w:hAnsi="Raleway" w:cs="Arial"/>
          <w:b/>
          <w:bCs/>
          <w:sz w:val="24"/>
          <w:szCs w:val="24"/>
        </w:rPr>
        <w:t>s) issued at the previous audit?</w:t>
      </w:r>
      <w:r w:rsidRPr="00DB2124">
        <w:rPr>
          <w:rFonts w:ascii="Raleway" w:hAnsi="Raleway" w:cs="Arial"/>
          <w:b/>
          <w:bCs/>
          <w:sz w:val="24"/>
          <w:szCs w:val="24"/>
        </w:rPr>
        <w:tab/>
      </w:r>
      <w:sdt>
        <w:sdtPr>
          <w:rPr>
            <w:rFonts w:ascii="Raleway" w:hAnsi="Raleway" w:cs="Arial"/>
            <w:sz w:val="24"/>
            <w:szCs w:val="24"/>
          </w:rPr>
          <w:id w:val="-740403311"/>
          <w14:checkbox>
            <w14:checked w14:val="0"/>
            <w14:checkedState w14:val="2612" w14:font="MS Gothic"/>
            <w14:uncheckedState w14:val="2610" w14:font="MS Gothic"/>
          </w14:checkbox>
        </w:sdtPr>
        <w:sdtEndPr/>
        <w:sdtContent>
          <w:r w:rsidR="00E03B4E">
            <w:rPr>
              <w:rFonts w:ascii="MS Gothic" w:eastAsia="MS Gothic" w:hAnsi="MS Gothic" w:cs="Arial" w:hint="eastAsia"/>
              <w:sz w:val="24"/>
              <w:szCs w:val="24"/>
            </w:rPr>
            <w:t>☐</w:t>
          </w:r>
        </w:sdtContent>
      </w:sdt>
      <w:r w:rsidR="00DB2124" w:rsidRPr="00DB2124">
        <w:rPr>
          <w:rFonts w:ascii="Raleway" w:hAnsi="Raleway" w:cs="Arial"/>
          <w:sz w:val="24"/>
          <w:szCs w:val="24"/>
        </w:rPr>
        <w:t xml:space="preserve">   </w:t>
      </w:r>
      <w:r w:rsidRPr="00DB2124">
        <w:rPr>
          <w:rFonts w:ascii="Raleway" w:hAnsi="Raleway" w:cs="Arial"/>
          <w:sz w:val="24"/>
          <w:szCs w:val="24"/>
        </w:rPr>
        <w:t>Yes</w:t>
      </w:r>
      <w:r w:rsidRPr="00DB2124">
        <w:rPr>
          <w:rFonts w:ascii="Raleway" w:hAnsi="Raleway" w:cs="Arial"/>
          <w:sz w:val="24"/>
          <w:szCs w:val="24"/>
        </w:rPr>
        <w:tab/>
      </w:r>
      <w:r w:rsidR="00DB2124" w:rsidRPr="00DB2124">
        <w:rPr>
          <w:rFonts w:ascii="Raleway" w:hAnsi="Raleway" w:cs="Arial"/>
          <w:sz w:val="24"/>
          <w:szCs w:val="24"/>
        </w:rPr>
        <w:t xml:space="preserve">     </w:t>
      </w:r>
      <w:sdt>
        <w:sdtPr>
          <w:rPr>
            <w:rFonts w:ascii="Raleway" w:hAnsi="Raleway" w:cs="Arial"/>
            <w:sz w:val="24"/>
            <w:szCs w:val="24"/>
          </w:rPr>
          <w:id w:val="-2011439747"/>
          <w14:checkbox>
            <w14:checked w14:val="1"/>
            <w14:checkedState w14:val="2612" w14:font="MS Gothic"/>
            <w14:uncheckedState w14:val="2610" w14:font="MS Gothic"/>
          </w14:checkbox>
        </w:sdtPr>
        <w:sdtEndPr/>
        <w:sdtContent>
          <w:r w:rsidR="004D697C">
            <w:rPr>
              <w:rFonts w:ascii="MS Gothic" w:eastAsia="MS Gothic" w:hAnsi="MS Gothic" w:cs="Arial" w:hint="eastAsia"/>
              <w:sz w:val="24"/>
              <w:szCs w:val="24"/>
            </w:rPr>
            <w:t>☒</w:t>
          </w:r>
        </w:sdtContent>
      </w:sdt>
      <w:r w:rsidR="00DB2124" w:rsidRPr="00DB2124">
        <w:rPr>
          <w:rFonts w:ascii="Raleway" w:hAnsi="Raleway" w:cs="Arial"/>
          <w:sz w:val="24"/>
          <w:szCs w:val="24"/>
        </w:rPr>
        <w:t xml:space="preserve">  </w:t>
      </w:r>
      <w:r w:rsidRPr="00DB2124">
        <w:rPr>
          <w:rFonts w:ascii="Raleway" w:hAnsi="Raleway" w:cs="Arial"/>
          <w:sz w:val="24"/>
          <w:szCs w:val="24"/>
        </w:rPr>
        <w:t>No</w:t>
      </w:r>
    </w:p>
    <w:p w14:paraId="2F2EA4D9" w14:textId="58157328" w:rsidR="003C5EA6" w:rsidRDefault="003C5EA6">
      <w:pPr>
        <w:rPr>
          <w:rFonts w:ascii="Raleway" w:hAnsi="Raleway" w:cs="Arial"/>
          <w:sz w:val="20"/>
          <w:szCs w:val="20"/>
        </w:rPr>
      </w:pPr>
      <w:r>
        <w:rPr>
          <w:rFonts w:ascii="Raleway" w:hAnsi="Raleway" w:cs="Arial"/>
          <w:sz w:val="20"/>
          <w:szCs w:val="20"/>
        </w:rPr>
        <w:br w:type="page"/>
      </w:r>
    </w:p>
    <w:p w14:paraId="49EFB2DA" w14:textId="3AF4C2C1" w:rsidR="00AB47EC" w:rsidRPr="00DB2124" w:rsidRDefault="003C5EA6" w:rsidP="00F26CA4">
      <w:pPr>
        <w:rPr>
          <w:rFonts w:ascii="Raleway" w:hAnsi="Raleway" w:cs="Arial"/>
          <w:b/>
          <w:bCs/>
        </w:rPr>
      </w:pPr>
      <w:r w:rsidRPr="00DB2124">
        <w:rPr>
          <w:rFonts w:ascii="Raleway" w:hAnsi="Raleway" w:cs="Arial"/>
          <w:b/>
          <w:bCs/>
        </w:rPr>
        <w:lastRenderedPageBreak/>
        <w:t>Allocation of points and Lead Auditor Recommendations</w:t>
      </w:r>
      <w:r w:rsidR="00DB2124">
        <w:rPr>
          <w:rFonts w:ascii="Raleway" w:hAnsi="Raleway" w:cs="Arial"/>
          <w:b/>
          <w:bCs/>
        </w:rPr>
        <w:br/>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E134BC" w:rsidRPr="002B6540" w14:paraId="1E108463" w14:textId="77777777" w:rsidTr="006F1731">
        <w:tc>
          <w:tcPr>
            <w:tcW w:w="4253" w:type="dxa"/>
            <w:tcBorders>
              <w:right w:val="single" w:sz="4" w:space="0" w:color="auto"/>
            </w:tcBorders>
          </w:tcPr>
          <w:p w14:paraId="4998A5BD" w14:textId="575529D5" w:rsidR="00E134BC" w:rsidRPr="002B6540" w:rsidRDefault="00E134BC" w:rsidP="00B53C60">
            <w:pPr>
              <w:rPr>
                <w:rFonts w:ascii="Raleway" w:hAnsi="Raleway" w:cs="Arial"/>
                <w:b/>
                <w:sz w:val="20"/>
                <w:szCs w:val="20"/>
              </w:rPr>
            </w:pPr>
            <w:r>
              <w:rPr>
                <w:rFonts w:ascii="Raleway" w:hAnsi="Raleway" w:cs="Arial"/>
                <w:b/>
                <w:sz w:val="20"/>
                <w:szCs w:val="20"/>
              </w:rPr>
              <w:t>Total number of points awarded to site</w:t>
            </w:r>
            <w:r>
              <w:rPr>
                <w:rFonts w:ascii="Raleway" w:hAnsi="Raleway" w:cs="Arial"/>
                <w:b/>
                <w:sz w:val="20"/>
                <w:szCs w:val="20"/>
              </w:rPr>
              <w:br/>
            </w:r>
            <w:r w:rsidRPr="00E134BC">
              <w:rPr>
                <w:rFonts w:ascii="Raleway" w:hAnsi="Raleway" w:cs="Arial"/>
                <w:b/>
                <w:sz w:val="20"/>
                <w:szCs w:val="20"/>
                <w:vertAlign w:val="superscript"/>
              </w:rPr>
              <w:t>*collated number from end of report</w:t>
            </w:r>
          </w:p>
          <w:p w14:paraId="001B0FCB" w14:textId="77777777" w:rsidR="00E134BC" w:rsidRPr="002B6540" w:rsidRDefault="00E134BC" w:rsidP="00B53C60">
            <w:pPr>
              <w:rPr>
                <w:rFonts w:ascii="Raleway" w:hAnsi="Raleway" w:cs="Arial"/>
                <w:b/>
                <w:sz w:val="20"/>
                <w:szCs w:val="20"/>
              </w:rPr>
            </w:pPr>
          </w:p>
        </w:tc>
        <w:tc>
          <w:tcPr>
            <w:tcW w:w="5528" w:type="dxa"/>
            <w:tcBorders>
              <w:top w:val="single" w:sz="4" w:space="0" w:color="auto"/>
              <w:left w:val="single" w:sz="4" w:space="0" w:color="auto"/>
              <w:bottom w:val="single" w:sz="4" w:space="0" w:color="auto"/>
              <w:right w:val="single" w:sz="4" w:space="0" w:color="auto"/>
            </w:tcBorders>
          </w:tcPr>
          <w:p w14:paraId="293980D7" w14:textId="6ACDE89A" w:rsidR="00E134BC" w:rsidRPr="002B6540" w:rsidRDefault="00F778EF" w:rsidP="00B53C60">
            <w:pPr>
              <w:rPr>
                <w:rFonts w:ascii="Raleway" w:hAnsi="Raleway" w:cs="Arial"/>
                <w:sz w:val="20"/>
              </w:rPr>
            </w:pPr>
            <w:r>
              <w:rPr>
                <w:rFonts w:ascii="Raleway" w:hAnsi="Raleway" w:cs="Arial"/>
                <w:sz w:val="20"/>
              </w:rPr>
              <w:t>7</w:t>
            </w:r>
            <w:r w:rsidR="00DE45F9">
              <w:rPr>
                <w:rFonts w:ascii="Raleway" w:hAnsi="Raleway" w:cs="Arial"/>
                <w:sz w:val="20"/>
              </w:rPr>
              <w:t>9</w:t>
            </w:r>
          </w:p>
        </w:tc>
      </w:tr>
      <w:tr w:rsidR="003C5EA6" w14:paraId="60D5DBA2" w14:textId="77777777" w:rsidTr="003C5EA6">
        <w:tc>
          <w:tcPr>
            <w:tcW w:w="4253" w:type="dxa"/>
          </w:tcPr>
          <w:p w14:paraId="7AB38860" w14:textId="77777777" w:rsidR="003C5EA6" w:rsidRPr="002B6540" w:rsidRDefault="003C5EA6" w:rsidP="00B53C60">
            <w:pPr>
              <w:rPr>
                <w:rFonts w:ascii="Raleway" w:hAnsi="Raleway" w:cs="Arial"/>
                <w:b/>
                <w:sz w:val="20"/>
                <w:szCs w:val="20"/>
              </w:rPr>
            </w:pPr>
          </w:p>
        </w:tc>
        <w:tc>
          <w:tcPr>
            <w:tcW w:w="5528" w:type="dxa"/>
            <w:tcBorders>
              <w:top w:val="single" w:sz="4" w:space="0" w:color="auto"/>
              <w:bottom w:val="single" w:sz="4" w:space="0" w:color="auto"/>
            </w:tcBorders>
          </w:tcPr>
          <w:p w14:paraId="5483D6D7" w14:textId="77777777" w:rsidR="003C5EA6" w:rsidRDefault="003C5EA6" w:rsidP="00B53C60">
            <w:pPr>
              <w:rPr>
                <w:rFonts w:ascii="Raleway" w:hAnsi="Raleway" w:cs="Arial"/>
                <w:sz w:val="20"/>
              </w:rPr>
            </w:pPr>
          </w:p>
        </w:tc>
      </w:tr>
      <w:tr w:rsidR="003C5EA6" w:rsidRPr="002B6540" w14:paraId="66D0AED4" w14:textId="77777777" w:rsidTr="003C5EA6">
        <w:trPr>
          <w:trHeight w:val="506"/>
        </w:trPr>
        <w:tc>
          <w:tcPr>
            <w:tcW w:w="4253" w:type="dxa"/>
            <w:tcBorders>
              <w:right w:val="single" w:sz="4" w:space="0" w:color="auto"/>
            </w:tcBorders>
          </w:tcPr>
          <w:p w14:paraId="0757B46A" w14:textId="4B00B412" w:rsidR="003C5EA6" w:rsidRPr="002B6540" w:rsidRDefault="003C5EA6" w:rsidP="00B53C60">
            <w:pPr>
              <w:rPr>
                <w:rFonts w:ascii="Raleway" w:hAnsi="Raleway" w:cs="Arial"/>
                <w:b/>
                <w:sz w:val="20"/>
                <w:szCs w:val="20"/>
              </w:rPr>
            </w:pPr>
            <w:r>
              <w:rPr>
                <w:rFonts w:ascii="Raleway" w:hAnsi="Raleway" w:cs="Arial"/>
                <w:b/>
                <w:sz w:val="20"/>
                <w:szCs w:val="20"/>
              </w:rPr>
              <w:t>Recommended level of certification</w:t>
            </w:r>
          </w:p>
          <w:p w14:paraId="4AB102D3" w14:textId="77777777" w:rsidR="003C5EA6" w:rsidRPr="002B6540" w:rsidRDefault="003C5EA6" w:rsidP="00B53C60">
            <w:pPr>
              <w:rPr>
                <w:rFonts w:ascii="Raleway" w:hAnsi="Raleway" w:cs="Arial"/>
                <w:b/>
                <w:sz w:val="20"/>
                <w:szCs w:val="20"/>
              </w:rPr>
            </w:pPr>
          </w:p>
        </w:tc>
        <w:sdt>
          <w:sdtPr>
            <w:rPr>
              <w:rFonts w:ascii="Raleway" w:hAnsi="Raleway" w:cs="Arial"/>
              <w:sz w:val="20"/>
            </w:rPr>
            <w:id w:val="1301424053"/>
            <w:placeholder>
              <w:docPart w:val="3C9BA68342DA48B796FB4DE9FD0FF426"/>
            </w:placeholder>
            <w:dropDownList>
              <w:listItem w:value="Choose an item."/>
              <w:listItem w:displayText="Core" w:value="Core"/>
              <w:listItem w:displayText="Gold" w:value="Gold"/>
              <w:listItem w:displayText="Platinum" w:value="Platinum"/>
            </w:dropDownList>
          </w:sdtPr>
          <w:sdtEndPr/>
          <w:sdtContent>
            <w:tc>
              <w:tcPr>
                <w:tcW w:w="5528" w:type="dxa"/>
                <w:tcBorders>
                  <w:top w:val="single" w:sz="4" w:space="0" w:color="auto"/>
                  <w:left w:val="single" w:sz="4" w:space="0" w:color="auto"/>
                  <w:bottom w:val="single" w:sz="4" w:space="0" w:color="auto"/>
                  <w:right w:val="single" w:sz="4" w:space="0" w:color="auto"/>
                </w:tcBorders>
              </w:tcPr>
              <w:p w14:paraId="03C63AF6" w14:textId="45C7EB2C" w:rsidR="003C5EA6" w:rsidRPr="002B6540" w:rsidRDefault="00F778EF" w:rsidP="00B53C60">
                <w:pPr>
                  <w:rPr>
                    <w:rFonts w:ascii="Raleway" w:hAnsi="Raleway" w:cs="Arial"/>
                    <w:sz w:val="20"/>
                  </w:rPr>
                </w:pPr>
                <w:r>
                  <w:rPr>
                    <w:rFonts w:ascii="Raleway" w:hAnsi="Raleway" w:cs="Arial"/>
                    <w:sz w:val="20"/>
                  </w:rPr>
                  <w:t>Gold</w:t>
                </w:r>
              </w:p>
            </w:tc>
          </w:sdtContent>
        </w:sdt>
      </w:tr>
    </w:tbl>
    <w:p w14:paraId="1CA64259" w14:textId="77777777" w:rsidR="00FA4F87" w:rsidRPr="002B6540" w:rsidRDefault="00AB47EC" w:rsidP="00F26CA4">
      <w:pPr>
        <w:rPr>
          <w:rFonts w:ascii="Raleway" w:hAnsi="Raleway" w:cs="Arial"/>
          <w:sz w:val="16"/>
          <w:szCs w:val="20"/>
        </w:rPr>
      </w:pPr>
      <w:r w:rsidRPr="002B6540">
        <w:rPr>
          <w:rFonts w:ascii="Raleway" w:hAnsi="Raleway" w:cs="Arial"/>
          <w:b/>
          <w:sz w:val="16"/>
          <w:szCs w:val="20"/>
        </w:rPr>
        <w:t xml:space="preserve">Note: </w:t>
      </w:r>
      <w:r w:rsidRPr="002B6540">
        <w:rPr>
          <w:rFonts w:ascii="Raleway" w:hAnsi="Raleway" w:cs="Arial"/>
          <w:sz w:val="16"/>
          <w:szCs w:val="20"/>
        </w:rPr>
        <w:t xml:space="preserve">the above recommendation is subject to review and (continued) Certification / Recertification decision. </w:t>
      </w:r>
    </w:p>
    <w:p w14:paraId="4F6B4924" w14:textId="20584CA9" w:rsidR="00E93C68" w:rsidRPr="00DB2124" w:rsidRDefault="00DB2124" w:rsidP="00F26CA4">
      <w:pPr>
        <w:spacing w:after="200" w:line="276" w:lineRule="auto"/>
        <w:rPr>
          <w:rFonts w:ascii="Raleway" w:hAnsi="Raleway" w:cs="Arial"/>
          <w:b/>
          <w:sz w:val="20"/>
          <w:szCs w:val="20"/>
        </w:rPr>
      </w:pPr>
      <w:r>
        <w:rPr>
          <w:rFonts w:ascii="Raleway" w:hAnsi="Raleway" w:cs="Arial"/>
          <w:b/>
          <w:sz w:val="20"/>
          <w:szCs w:val="20"/>
        </w:rPr>
        <w:br/>
      </w:r>
      <w:r w:rsidR="00E93C68" w:rsidRPr="002B6540">
        <w:rPr>
          <w:rFonts w:ascii="Raleway" w:hAnsi="Raleway" w:cs="Arial"/>
          <w:b/>
          <w:sz w:val="20"/>
          <w:szCs w:val="20"/>
        </w:rPr>
        <w:t>Allocation of Points</w:t>
      </w:r>
      <w:r>
        <w:rPr>
          <w:rFonts w:ascii="Raleway" w:hAnsi="Raleway" w:cs="Arial"/>
          <w:b/>
          <w:sz w:val="20"/>
          <w:szCs w:val="20"/>
        </w:rPr>
        <w:br/>
      </w:r>
      <w:r w:rsidR="00E93C68" w:rsidRPr="002B6540">
        <w:rPr>
          <w:rFonts w:ascii="Raleway" w:hAnsi="Raleway" w:cs="Arial"/>
          <w:sz w:val="20"/>
          <w:szCs w:val="20"/>
        </w:rPr>
        <w:t xml:space="preserve">The audit team shall complete the allocation of points within thirty </w:t>
      </w:r>
      <w:r w:rsidR="00E93C68" w:rsidRPr="002B6540">
        <w:rPr>
          <w:rFonts w:ascii="Raleway" w:hAnsi="Raleway" w:cs="Arial"/>
          <w:b/>
          <w:sz w:val="20"/>
          <w:szCs w:val="20"/>
        </w:rPr>
        <w:t xml:space="preserve">(30) </w:t>
      </w:r>
      <w:r w:rsidR="00E93C68" w:rsidRPr="002B6540">
        <w:rPr>
          <w:rFonts w:ascii="Raleway" w:hAnsi="Raleway" w:cs="Arial"/>
          <w:sz w:val="20"/>
          <w:szCs w:val="20"/>
        </w:rPr>
        <w:t>days of completion of the on-site audit and, in any event, before finalizing the assessment report</w:t>
      </w:r>
      <w:r w:rsidR="00E239E9" w:rsidRPr="002B6540">
        <w:rPr>
          <w:rFonts w:ascii="Raleway" w:hAnsi="Raleway" w:cs="Arial"/>
          <w:sz w:val="20"/>
          <w:szCs w:val="20"/>
        </w:rPr>
        <w:t>.</w:t>
      </w:r>
      <w:r w:rsidR="00E93C68" w:rsidRPr="002B6540">
        <w:rPr>
          <w:rFonts w:ascii="Raleway" w:hAnsi="Raleway" w:cs="Arial"/>
          <w:sz w:val="20"/>
          <w:szCs w:val="20"/>
        </w:rPr>
        <w:t xml:space="preserve"> </w:t>
      </w:r>
    </w:p>
    <w:p w14:paraId="61E1D659" w14:textId="77777777" w:rsidR="00E93C68" w:rsidRPr="002B6540" w:rsidRDefault="00E93C68" w:rsidP="00F26CA4">
      <w:pPr>
        <w:spacing w:after="200" w:line="276" w:lineRule="auto"/>
        <w:rPr>
          <w:rFonts w:ascii="Raleway" w:hAnsi="Raleway" w:cs="Arial"/>
          <w:sz w:val="20"/>
          <w:szCs w:val="20"/>
        </w:rPr>
      </w:pPr>
      <w:r w:rsidRPr="002B6540">
        <w:rPr>
          <w:rFonts w:ascii="Raleway" w:hAnsi="Raleway" w:cs="Arial"/>
          <w:sz w:val="20"/>
          <w:szCs w:val="20"/>
        </w:rPr>
        <w:t>Where a client has one or more unresolved major nonconformity, the audit team shall not allocate points to any advanced-level indicators.</w:t>
      </w:r>
    </w:p>
    <w:p w14:paraId="2FE9003B" w14:textId="632CA0A4" w:rsidR="00E93C68" w:rsidRPr="002B6540" w:rsidRDefault="00E93C68" w:rsidP="00F26CA4">
      <w:pPr>
        <w:spacing w:after="200" w:line="276" w:lineRule="auto"/>
        <w:rPr>
          <w:rFonts w:ascii="Raleway" w:hAnsi="Raleway" w:cs="Arial"/>
          <w:sz w:val="20"/>
          <w:szCs w:val="20"/>
        </w:rPr>
      </w:pPr>
      <w:r w:rsidRPr="002B6540">
        <w:rPr>
          <w:rFonts w:ascii="Raleway" w:hAnsi="Raleway" w:cs="Arial"/>
          <w:sz w:val="20"/>
          <w:szCs w:val="20"/>
        </w:rPr>
        <w:t xml:space="preserve">Prior to allocating points, the audit team shall review the assessment results to confirm that the client has met all core indicators. </w:t>
      </w:r>
    </w:p>
    <w:p w14:paraId="18BAA07E" w14:textId="6B570525" w:rsidR="00E93C68" w:rsidRPr="002B6540" w:rsidRDefault="00E93C68" w:rsidP="00F26CA4">
      <w:pPr>
        <w:spacing w:after="200" w:line="276" w:lineRule="auto"/>
        <w:rPr>
          <w:rFonts w:ascii="Raleway" w:hAnsi="Raleway" w:cs="Arial"/>
          <w:sz w:val="20"/>
          <w:szCs w:val="20"/>
        </w:rPr>
      </w:pPr>
      <w:r w:rsidRPr="002B6540">
        <w:rPr>
          <w:rFonts w:ascii="Raleway" w:hAnsi="Raleway" w:cs="Arial"/>
          <w:sz w:val="20"/>
          <w:szCs w:val="20"/>
        </w:rPr>
        <w:t>Where one or more minor non-conformity has been raised against core indicators, the audit team should consider the adequacy of corrective action plans submitted by the client when applying</w:t>
      </w:r>
      <w:r w:rsidR="00E239E9" w:rsidRPr="002B6540">
        <w:rPr>
          <w:rFonts w:ascii="Raleway" w:hAnsi="Raleway" w:cs="Arial"/>
          <w:sz w:val="20"/>
          <w:szCs w:val="20"/>
        </w:rPr>
        <w:t>.</w:t>
      </w:r>
      <w:r w:rsidRPr="002B6540">
        <w:rPr>
          <w:rFonts w:ascii="Raleway" w:hAnsi="Raleway" w:cs="Arial"/>
          <w:sz w:val="20"/>
          <w:szCs w:val="20"/>
        </w:rPr>
        <w:t xml:space="preserve"> </w:t>
      </w:r>
    </w:p>
    <w:p w14:paraId="4AABB912" w14:textId="77777777" w:rsidR="00E93C68" w:rsidRPr="002B6540" w:rsidRDefault="00E93C68" w:rsidP="00F26CA4">
      <w:pPr>
        <w:spacing w:after="200" w:line="276" w:lineRule="auto"/>
        <w:rPr>
          <w:rFonts w:ascii="Raleway" w:hAnsi="Raleway" w:cs="Arial"/>
          <w:sz w:val="20"/>
          <w:szCs w:val="20"/>
        </w:rPr>
      </w:pPr>
      <w:r w:rsidRPr="002B6540">
        <w:rPr>
          <w:rFonts w:ascii="Raleway" w:hAnsi="Raleway" w:cs="Arial"/>
          <w:sz w:val="20"/>
          <w:szCs w:val="20"/>
        </w:rPr>
        <w:t>Audit teams shall award points in accordance with the indicator-specific point allocation system given in the AWS Standard.</w:t>
      </w:r>
    </w:p>
    <w:p w14:paraId="38E7C354" w14:textId="77777777" w:rsidR="00E93C68" w:rsidRPr="002B6540" w:rsidRDefault="00E93C68" w:rsidP="00F26CA4">
      <w:pPr>
        <w:spacing w:after="200" w:line="276" w:lineRule="auto"/>
        <w:rPr>
          <w:rFonts w:ascii="Raleway" w:hAnsi="Raleway" w:cs="Arial"/>
          <w:sz w:val="20"/>
          <w:szCs w:val="20"/>
        </w:rPr>
      </w:pPr>
      <w:r w:rsidRPr="002B6540">
        <w:rPr>
          <w:rFonts w:ascii="Raleway" w:hAnsi="Raleway" w:cs="Arial"/>
          <w:sz w:val="20"/>
          <w:szCs w:val="20"/>
        </w:rPr>
        <w:t xml:space="preserve">Certification level shall be determined based on the total sum of points awarded, in any combination, to all advanced-level indicators. </w:t>
      </w:r>
    </w:p>
    <w:p w14:paraId="2E3D348D" w14:textId="5BB49CEB" w:rsidR="00E93C68" w:rsidRPr="002B6540" w:rsidRDefault="00E93C68" w:rsidP="00F26CA4">
      <w:pPr>
        <w:spacing w:after="200" w:line="276" w:lineRule="auto"/>
        <w:rPr>
          <w:rFonts w:ascii="Raleway" w:hAnsi="Raleway" w:cs="Arial"/>
          <w:sz w:val="20"/>
          <w:szCs w:val="20"/>
        </w:rPr>
      </w:pPr>
      <w:r w:rsidRPr="002B6540">
        <w:rPr>
          <w:rFonts w:ascii="Raleway" w:hAnsi="Raleway" w:cs="Arial"/>
          <w:sz w:val="20"/>
          <w:szCs w:val="20"/>
        </w:rPr>
        <w:t xml:space="preserve">Thresholds for the three (3) AWS certification levels are given </w:t>
      </w:r>
      <w:r w:rsidR="00DB2124">
        <w:rPr>
          <w:rFonts w:ascii="Raleway" w:hAnsi="Raleway" w:cs="Arial"/>
          <w:sz w:val="20"/>
          <w:szCs w:val="20"/>
        </w:rPr>
        <w:t>below.</w:t>
      </w:r>
    </w:p>
    <w:p w14:paraId="467AEFC4" w14:textId="23984D1E" w:rsidR="00E93C68" w:rsidRPr="002B6540" w:rsidRDefault="00E93C68" w:rsidP="00E239E9">
      <w:pPr>
        <w:spacing w:after="0"/>
        <w:rPr>
          <w:rFonts w:ascii="Raleway" w:hAnsi="Raleway" w:cs="Arial"/>
          <w:b/>
          <w:i/>
          <w:sz w:val="20"/>
          <w:szCs w:val="20"/>
        </w:rPr>
      </w:pPr>
      <w:r w:rsidRPr="002B6540">
        <w:rPr>
          <w:rFonts w:ascii="Raleway" w:hAnsi="Raleway" w:cs="Arial"/>
          <w:b/>
          <w:i/>
          <w:sz w:val="20"/>
          <w:szCs w:val="20"/>
        </w:rPr>
        <w:t>Thresholds for AWS Certification Levels.</w:t>
      </w:r>
    </w:p>
    <w:p w14:paraId="1F73CD9F" w14:textId="77777777" w:rsidR="00E239E9" w:rsidRPr="002B6540" w:rsidRDefault="00E239E9" w:rsidP="00E239E9">
      <w:pPr>
        <w:spacing w:after="0"/>
        <w:rPr>
          <w:rFonts w:ascii="Raleway" w:hAnsi="Raleway" w:cs="Arial"/>
          <w:sz w:val="20"/>
          <w:szCs w:val="20"/>
        </w:rPr>
      </w:pPr>
    </w:p>
    <w:tbl>
      <w:tblPr>
        <w:tblStyle w:val="TableGrid"/>
        <w:tblW w:w="0" w:type="auto"/>
        <w:jc w:val="center"/>
        <w:tblLook w:val="04A0" w:firstRow="1" w:lastRow="0" w:firstColumn="1" w:lastColumn="0" w:noHBand="0" w:noVBand="1"/>
      </w:tblPr>
      <w:tblGrid>
        <w:gridCol w:w="3348"/>
        <w:gridCol w:w="3150"/>
      </w:tblGrid>
      <w:tr w:rsidR="00E93C68" w:rsidRPr="002B6540" w14:paraId="27A112AB" w14:textId="77777777" w:rsidTr="00FE2C9D">
        <w:trPr>
          <w:trHeight w:val="432"/>
          <w:jc w:val="center"/>
        </w:trPr>
        <w:tc>
          <w:tcPr>
            <w:tcW w:w="3348" w:type="dxa"/>
            <w:shd w:val="clear" w:color="auto" w:fill="D9D9D9" w:themeFill="background1" w:themeFillShade="D9"/>
            <w:vAlign w:val="center"/>
          </w:tcPr>
          <w:p w14:paraId="754D15A1" w14:textId="77777777" w:rsidR="00E93C68" w:rsidRPr="002B6540" w:rsidRDefault="00E93C68" w:rsidP="00F26CA4">
            <w:pPr>
              <w:jc w:val="center"/>
              <w:rPr>
                <w:rFonts w:ascii="Raleway" w:hAnsi="Raleway" w:cs="Arial"/>
                <w:b/>
                <w:sz w:val="20"/>
                <w:szCs w:val="20"/>
              </w:rPr>
            </w:pPr>
            <w:r w:rsidRPr="002B6540">
              <w:rPr>
                <w:rFonts w:ascii="Raleway" w:hAnsi="Raleway" w:cs="Arial"/>
                <w:b/>
                <w:sz w:val="20"/>
                <w:szCs w:val="20"/>
              </w:rPr>
              <w:t>Point Total</w:t>
            </w:r>
          </w:p>
        </w:tc>
        <w:tc>
          <w:tcPr>
            <w:tcW w:w="3150" w:type="dxa"/>
            <w:shd w:val="clear" w:color="auto" w:fill="D9D9D9" w:themeFill="background1" w:themeFillShade="D9"/>
            <w:vAlign w:val="center"/>
          </w:tcPr>
          <w:p w14:paraId="2943C31E" w14:textId="77777777" w:rsidR="00E93C68" w:rsidRPr="002B6540" w:rsidRDefault="00E93C68" w:rsidP="00F26CA4">
            <w:pPr>
              <w:jc w:val="center"/>
              <w:rPr>
                <w:rFonts w:ascii="Raleway" w:hAnsi="Raleway" w:cs="Arial"/>
                <w:b/>
                <w:sz w:val="20"/>
                <w:szCs w:val="20"/>
              </w:rPr>
            </w:pPr>
            <w:r w:rsidRPr="002B6540">
              <w:rPr>
                <w:rFonts w:ascii="Raleway" w:hAnsi="Raleway" w:cs="Arial"/>
                <w:b/>
                <w:sz w:val="20"/>
                <w:szCs w:val="20"/>
              </w:rPr>
              <w:t>AWS Certification Level</w:t>
            </w:r>
          </w:p>
        </w:tc>
      </w:tr>
      <w:tr w:rsidR="00E93C68" w:rsidRPr="002B6540" w14:paraId="3EBC439E" w14:textId="77777777" w:rsidTr="00FE2C9D">
        <w:trPr>
          <w:trHeight w:val="432"/>
          <w:jc w:val="center"/>
        </w:trPr>
        <w:tc>
          <w:tcPr>
            <w:tcW w:w="3348" w:type="dxa"/>
            <w:vAlign w:val="center"/>
          </w:tcPr>
          <w:p w14:paraId="6955E982" w14:textId="77777777" w:rsidR="00E93C68" w:rsidRPr="002B6540" w:rsidRDefault="00E93C68" w:rsidP="00F26CA4">
            <w:pPr>
              <w:jc w:val="center"/>
              <w:rPr>
                <w:rFonts w:ascii="Raleway" w:hAnsi="Raleway" w:cs="Arial"/>
                <w:sz w:val="20"/>
                <w:szCs w:val="20"/>
              </w:rPr>
            </w:pPr>
            <w:r w:rsidRPr="002B6540">
              <w:rPr>
                <w:rFonts w:ascii="Raleway" w:hAnsi="Raleway" w:cs="Arial"/>
                <w:sz w:val="20"/>
                <w:szCs w:val="20"/>
              </w:rPr>
              <w:t>0 to 39</w:t>
            </w:r>
          </w:p>
        </w:tc>
        <w:tc>
          <w:tcPr>
            <w:tcW w:w="3150" w:type="dxa"/>
            <w:vAlign w:val="center"/>
          </w:tcPr>
          <w:p w14:paraId="1FEC13B1" w14:textId="77777777" w:rsidR="00E93C68" w:rsidRPr="002B6540" w:rsidRDefault="00E93C68" w:rsidP="00F26CA4">
            <w:pPr>
              <w:jc w:val="center"/>
              <w:rPr>
                <w:rFonts w:ascii="Raleway" w:hAnsi="Raleway" w:cs="Arial"/>
                <w:sz w:val="20"/>
                <w:szCs w:val="20"/>
              </w:rPr>
            </w:pPr>
            <w:r w:rsidRPr="002B6540">
              <w:rPr>
                <w:rFonts w:ascii="Raleway" w:hAnsi="Raleway" w:cs="Arial"/>
                <w:sz w:val="20"/>
                <w:szCs w:val="20"/>
              </w:rPr>
              <w:t>AWS Core Certified</w:t>
            </w:r>
          </w:p>
        </w:tc>
      </w:tr>
      <w:tr w:rsidR="00E93C68" w:rsidRPr="002B6540" w14:paraId="5F1805C6" w14:textId="77777777" w:rsidTr="00FE2C9D">
        <w:trPr>
          <w:trHeight w:val="432"/>
          <w:jc w:val="center"/>
        </w:trPr>
        <w:tc>
          <w:tcPr>
            <w:tcW w:w="3348" w:type="dxa"/>
            <w:vAlign w:val="center"/>
          </w:tcPr>
          <w:p w14:paraId="577AE7D4" w14:textId="77777777" w:rsidR="00E93C68" w:rsidRPr="002B6540" w:rsidRDefault="00E93C68" w:rsidP="00F26CA4">
            <w:pPr>
              <w:jc w:val="center"/>
              <w:rPr>
                <w:rFonts w:ascii="Raleway" w:hAnsi="Raleway" w:cs="Arial"/>
                <w:sz w:val="20"/>
                <w:szCs w:val="20"/>
              </w:rPr>
            </w:pPr>
            <w:r w:rsidRPr="002B6540">
              <w:rPr>
                <w:rFonts w:ascii="Raleway" w:hAnsi="Raleway" w:cs="Arial"/>
                <w:sz w:val="20"/>
                <w:szCs w:val="20"/>
              </w:rPr>
              <w:t>40 to 79</w:t>
            </w:r>
          </w:p>
        </w:tc>
        <w:tc>
          <w:tcPr>
            <w:tcW w:w="3150" w:type="dxa"/>
            <w:vAlign w:val="center"/>
          </w:tcPr>
          <w:p w14:paraId="211C8B48" w14:textId="77777777" w:rsidR="00E93C68" w:rsidRPr="002B6540" w:rsidRDefault="00E93C68" w:rsidP="00F26CA4">
            <w:pPr>
              <w:jc w:val="center"/>
              <w:rPr>
                <w:rFonts w:ascii="Raleway" w:hAnsi="Raleway" w:cs="Arial"/>
                <w:sz w:val="20"/>
                <w:szCs w:val="20"/>
              </w:rPr>
            </w:pPr>
            <w:r w:rsidRPr="002B6540">
              <w:rPr>
                <w:rFonts w:ascii="Raleway" w:hAnsi="Raleway" w:cs="Arial"/>
                <w:sz w:val="20"/>
                <w:szCs w:val="20"/>
              </w:rPr>
              <w:t>AWS Gold Certified</w:t>
            </w:r>
          </w:p>
        </w:tc>
      </w:tr>
      <w:tr w:rsidR="00E93C68" w:rsidRPr="002B6540" w14:paraId="52E7F380" w14:textId="77777777" w:rsidTr="00FE2C9D">
        <w:trPr>
          <w:trHeight w:val="432"/>
          <w:jc w:val="center"/>
        </w:trPr>
        <w:tc>
          <w:tcPr>
            <w:tcW w:w="3348" w:type="dxa"/>
            <w:vAlign w:val="center"/>
          </w:tcPr>
          <w:p w14:paraId="37A254BF" w14:textId="77777777" w:rsidR="00E93C68" w:rsidRPr="002B6540" w:rsidRDefault="00E93C68" w:rsidP="00F26CA4">
            <w:pPr>
              <w:jc w:val="center"/>
              <w:rPr>
                <w:rFonts w:ascii="Raleway" w:hAnsi="Raleway" w:cs="Arial"/>
                <w:sz w:val="20"/>
                <w:szCs w:val="20"/>
              </w:rPr>
            </w:pPr>
            <w:r w:rsidRPr="002B6540">
              <w:rPr>
                <w:rFonts w:ascii="Raleway" w:hAnsi="Raleway" w:cs="Arial"/>
                <w:sz w:val="20"/>
                <w:szCs w:val="20"/>
              </w:rPr>
              <w:t>80 or greater</w:t>
            </w:r>
          </w:p>
        </w:tc>
        <w:tc>
          <w:tcPr>
            <w:tcW w:w="3150" w:type="dxa"/>
            <w:vAlign w:val="center"/>
          </w:tcPr>
          <w:p w14:paraId="6999F8BA" w14:textId="77777777" w:rsidR="00E93C68" w:rsidRPr="002B6540" w:rsidRDefault="00E93C68" w:rsidP="00F26CA4">
            <w:pPr>
              <w:jc w:val="center"/>
              <w:rPr>
                <w:rFonts w:ascii="Raleway" w:hAnsi="Raleway" w:cs="Arial"/>
                <w:sz w:val="20"/>
                <w:szCs w:val="20"/>
              </w:rPr>
            </w:pPr>
            <w:r w:rsidRPr="002B6540">
              <w:rPr>
                <w:rFonts w:ascii="Raleway" w:hAnsi="Raleway" w:cs="Arial"/>
                <w:sz w:val="20"/>
                <w:szCs w:val="20"/>
              </w:rPr>
              <w:t>AWS Platinum Certified</w:t>
            </w:r>
          </w:p>
        </w:tc>
      </w:tr>
    </w:tbl>
    <w:p w14:paraId="27755FFA" w14:textId="29BACD04" w:rsidR="00CC7CFA" w:rsidRPr="002B6540" w:rsidRDefault="00CC7CFA" w:rsidP="00F26CA4">
      <w:pPr>
        <w:rPr>
          <w:rFonts w:ascii="Raleway" w:hAnsi="Raleway"/>
        </w:rPr>
      </w:pPr>
    </w:p>
    <w:p w14:paraId="7E57D0CA" w14:textId="77777777" w:rsidR="00CC7CFA" w:rsidRPr="002B6540" w:rsidRDefault="00CC7CFA">
      <w:pPr>
        <w:rPr>
          <w:rFonts w:ascii="Raleway" w:hAnsi="Raleway"/>
        </w:rPr>
      </w:pPr>
      <w:r w:rsidRPr="002B6540">
        <w:rPr>
          <w:rFonts w:ascii="Raleway" w:hAnsi="Raleway"/>
        </w:rPr>
        <w:br w:type="page"/>
      </w:r>
    </w:p>
    <w:p w14:paraId="4E9ED6D5" w14:textId="0860A2DB" w:rsidR="00DB2124" w:rsidRDefault="00AB47EC" w:rsidP="00F26CA4">
      <w:pPr>
        <w:rPr>
          <w:rFonts w:ascii="Raleway" w:hAnsi="Raleway" w:cs="Arial"/>
          <w:b/>
          <w:sz w:val="32"/>
        </w:rPr>
      </w:pPr>
      <w:r w:rsidRPr="002B6540">
        <w:rPr>
          <w:rFonts w:ascii="Raleway" w:hAnsi="Raleway" w:cs="Arial"/>
          <w:b/>
          <w:sz w:val="32"/>
        </w:rPr>
        <w:lastRenderedPageBreak/>
        <w:t>4. Audit Observations, Findings and Conclusions</w:t>
      </w:r>
    </w:p>
    <w:p w14:paraId="37BA7D2B" w14:textId="01A827A0" w:rsidR="00DB2124" w:rsidRDefault="00DB2124" w:rsidP="00DB2124">
      <w:pPr>
        <w:rPr>
          <w:rFonts w:ascii="Raleway" w:hAnsi="Raleway" w:cs="Arial"/>
          <w:sz w:val="20"/>
          <w:szCs w:val="20"/>
        </w:rPr>
      </w:pPr>
      <w:r>
        <w:rPr>
          <w:rFonts w:ascii="Raleway" w:hAnsi="Raleway" w:cs="Arial"/>
          <w:b/>
          <w:sz w:val="24"/>
          <w:szCs w:val="24"/>
        </w:rPr>
        <w:br/>
      </w:r>
      <w:r w:rsidRPr="002B6540">
        <w:rPr>
          <w:rFonts w:ascii="Raleway" w:hAnsi="Raleway" w:cs="Arial"/>
          <w:b/>
          <w:sz w:val="24"/>
          <w:szCs w:val="24"/>
        </w:rPr>
        <w:t>Description of Operation and Catchment</w:t>
      </w:r>
    </w:p>
    <w:tbl>
      <w:tblPr>
        <w:tblStyle w:val="TableGrid"/>
        <w:tblW w:w="0" w:type="auto"/>
        <w:tblLook w:val="04A0" w:firstRow="1" w:lastRow="0" w:firstColumn="1" w:lastColumn="0" w:noHBand="0" w:noVBand="1"/>
      </w:tblPr>
      <w:tblGrid>
        <w:gridCol w:w="1980"/>
        <w:gridCol w:w="7337"/>
      </w:tblGrid>
      <w:tr w:rsidR="00DB2124" w14:paraId="282FA416" w14:textId="77777777" w:rsidTr="00DB2124">
        <w:tc>
          <w:tcPr>
            <w:tcW w:w="1980" w:type="dxa"/>
            <w:tcBorders>
              <w:top w:val="nil"/>
              <w:left w:val="nil"/>
              <w:bottom w:val="nil"/>
              <w:right w:val="single" w:sz="4" w:space="0" w:color="auto"/>
            </w:tcBorders>
          </w:tcPr>
          <w:p w14:paraId="27C5CA10" w14:textId="63101A7D" w:rsidR="00DB2124" w:rsidRPr="00DB2124" w:rsidRDefault="00DB2124" w:rsidP="00DB2124">
            <w:pPr>
              <w:rPr>
                <w:rFonts w:ascii="Raleway" w:hAnsi="Raleway" w:cs="Arial"/>
                <w:b/>
                <w:bCs/>
                <w:sz w:val="20"/>
                <w:szCs w:val="20"/>
              </w:rPr>
            </w:pPr>
            <w:r w:rsidRPr="00DB2124">
              <w:rPr>
                <w:rFonts w:ascii="Raleway" w:hAnsi="Raleway" w:cs="Arial"/>
                <w:b/>
                <w:bCs/>
                <w:sz w:val="20"/>
                <w:szCs w:val="20"/>
              </w:rPr>
              <w:t>Company History</w:t>
            </w:r>
          </w:p>
        </w:tc>
        <w:tc>
          <w:tcPr>
            <w:tcW w:w="7337" w:type="dxa"/>
            <w:tcBorders>
              <w:left w:val="single" w:sz="4" w:space="0" w:color="auto"/>
              <w:bottom w:val="single" w:sz="4" w:space="0" w:color="auto"/>
            </w:tcBorders>
          </w:tcPr>
          <w:p w14:paraId="2EB8151E" w14:textId="77777777" w:rsidR="00286F1B" w:rsidRPr="00B70D39" w:rsidRDefault="00286F1B" w:rsidP="00286F1B">
            <w:pPr>
              <w:pStyle w:val="NormalWeb"/>
              <w:jc w:val="both"/>
              <w:rPr>
                <w:rFonts w:asciiTheme="minorHAnsi" w:hAnsiTheme="minorHAnsi" w:cstheme="minorHAnsi"/>
                <w:color w:val="4A4A4A"/>
                <w:sz w:val="22"/>
                <w:szCs w:val="22"/>
              </w:rPr>
            </w:pPr>
            <w:r w:rsidRPr="00B70D39">
              <w:rPr>
                <w:rFonts w:asciiTheme="minorHAnsi" w:hAnsiTheme="minorHAnsi" w:cstheme="minorHAnsi"/>
                <w:color w:val="4A4A4A"/>
                <w:sz w:val="22"/>
                <w:szCs w:val="22"/>
              </w:rPr>
              <w:t>Renmark Paringa Council covers an area of approximately 407 square kilometres and is home to approx. 10,000 residents. The Council was formed in 1996 after the amalgamation of the Corporation of the Town of Renmark and the District Council of Paringa. The area has three major settlements being Renmark, Paringa and Lyrup.</w:t>
            </w:r>
          </w:p>
          <w:p w14:paraId="670EED72" w14:textId="461AC77B" w:rsidR="00286F1B" w:rsidRPr="00B70D39" w:rsidRDefault="00286F1B" w:rsidP="00286F1B">
            <w:pPr>
              <w:pStyle w:val="NormalWeb"/>
              <w:jc w:val="both"/>
              <w:rPr>
                <w:rFonts w:asciiTheme="minorHAnsi" w:hAnsiTheme="minorHAnsi" w:cstheme="minorHAnsi"/>
                <w:color w:val="4A4A4A"/>
                <w:sz w:val="22"/>
                <w:szCs w:val="22"/>
              </w:rPr>
            </w:pPr>
            <w:r w:rsidRPr="00B70D39">
              <w:rPr>
                <w:rFonts w:asciiTheme="minorHAnsi" w:hAnsiTheme="minorHAnsi" w:cstheme="minorHAnsi"/>
                <w:color w:val="4A4A4A"/>
                <w:sz w:val="22"/>
                <w:szCs w:val="22"/>
              </w:rPr>
              <w:t xml:space="preserve">The Renmark Paringa economy is </w:t>
            </w:r>
            <w:r w:rsidR="00A27BAE" w:rsidRPr="00B70D39">
              <w:rPr>
                <w:rFonts w:asciiTheme="minorHAnsi" w:hAnsiTheme="minorHAnsi" w:cstheme="minorHAnsi"/>
                <w:color w:val="4A4A4A"/>
                <w:sz w:val="22"/>
                <w:szCs w:val="22"/>
              </w:rPr>
              <w:t>centred</w:t>
            </w:r>
            <w:r w:rsidRPr="00B70D39">
              <w:rPr>
                <w:rFonts w:asciiTheme="minorHAnsi" w:hAnsiTheme="minorHAnsi" w:cstheme="minorHAnsi"/>
                <w:color w:val="4A4A4A"/>
                <w:sz w:val="22"/>
                <w:szCs w:val="22"/>
              </w:rPr>
              <w:t xml:space="preserve"> on irrigated primary production, with viticulture being the major industry, supported by an expanding citrus and almond industry with stone fruit and vegetables. Dry land farming is also a major primary industry in the district. Tourism plays a major part in our economy with the River Murray the predominant tourist attraction.</w:t>
            </w:r>
          </w:p>
          <w:p w14:paraId="18212030" w14:textId="77777777" w:rsidR="00DB2124" w:rsidRPr="00B70D39" w:rsidRDefault="00DB2124" w:rsidP="00DB2124">
            <w:pPr>
              <w:rPr>
                <w:rFonts w:cstheme="minorHAnsi"/>
                <w:sz w:val="20"/>
                <w:szCs w:val="20"/>
              </w:rPr>
            </w:pPr>
          </w:p>
          <w:p w14:paraId="2F22914E" w14:textId="7F863607" w:rsidR="00DB2124" w:rsidRDefault="00DB2124" w:rsidP="00DB2124">
            <w:pPr>
              <w:rPr>
                <w:rFonts w:ascii="Raleway" w:hAnsi="Raleway" w:cs="Arial"/>
                <w:sz w:val="20"/>
                <w:szCs w:val="20"/>
              </w:rPr>
            </w:pPr>
          </w:p>
          <w:p w14:paraId="5AD3965D" w14:textId="023C5650" w:rsidR="00DB2124" w:rsidRDefault="00DB2124" w:rsidP="00DB2124">
            <w:pPr>
              <w:rPr>
                <w:rFonts w:ascii="Raleway" w:hAnsi="Raleway" w:cs="Arial"/>
                <w:sz w:val="20"/>
                <w:szCs w:val="20"/>
              </w:rPr>
            </w:pPr>
          </w:p>
          <w:p w14:paraId="5FC7FD73" w14:textId="1652FC13" w:rsidR="00DB2124" w:rsidRDefault="00DB2124" w:rsidP="00DB2124">
            <w:pPr>
              <w:rPr>
                <w:rFonts w:ascii="Raleway" w:hAnsi="Raleway" w:cs="Arial"/>
                <w:sz w:val="20"/>
                <w:szCs w:val="20"/>
              </w:rPr>
            </w:pPr>
          </w:p>
          <w:p w14:paraId="089D2079" w14:textId="0EF384F2" w:rsidR="00DB2124" w:rsidRDefault="00DB2124" w:rsidP="00DB2124">
            <w:pPr>
              <w:rPr>
                <w:rFonts w:ascii="Raleway" w:hAnsi="Raleway" w:cs="Arial"/>
                <w:sz w:val="20"/>
                <w:szCs w:val="20"/>
              </w:rPr>
            </w:pPr>
          </w:p>
          <w:p w14:paraId="2F3FFA3A" w14:textId="031C6C1C" w:rsidR="00DB2124" w:rsidRDefault="00DB2124" w:rsidP="00DB2124">
            <w:pPr>
              <w:rPr>
                <w:rFonts w:ascii="Raleway" w:hAnsi="Raleway" w:cs="Arial"/>
                <w:sz w:val="20"/>
                <w:szCs w:val="20"/>
              </w:rPr>
            </w:pPr>
          </w:p>
          <w:p w14:paraId="746C174E" w14:textId="77777777" w:rsidR="00DB2124" w:rsidRDefault="00DB2124" w:rsidP="00DB2124">
            <w:pPr>
              <w:rPr>
                <w:rFonts w:ascii="Raleway" w:hAnsi="Raleway" w:cs="Arial"/>
                <w:sz w:val="20"/>
                <w:szCs w:val="20"/>
              </w:rPr>
            </w:pPr>
          </w:p>
          <w:p w14:paraId="7DDF18BD" w14:textId="77777777" w:rsidR="00DB2124" w:rsidRDefault="00DB2124" w:rsidP="00DB2124">
            <w:pPr>
              <w:rPr>
                <w:rFonts w:ascii="Raleway" w:hAnsi="Raleway" w:cs="Arial"/>
                <w:sz w:val="20"/>
                <w:szCs w:val="20"/>
              </w:rPr>
            </w:pPr>
          </w:p>
          <w:p w14:paraId="4D572EC5" w14:textId="77777777" w:rsidR="00DB2124" w:rsidRDefault="00DB2124" w:rsidP="00DB2124">
            <w:pPr>
              <w:rPr>
                <w:rFonts w:ascii="Raleway" w:hAnsi="Raleway" w:cs="Arial"/>
                <w:sz w:val="20"/>
                <w:szCs w:val="20"/>
              </w:rPr>
            </w:pPr>
          </w:p>
          <w:p w14:paraId="2C9C619A" w14:textId="45B144A9" w:rsidR="00DB2124" w:rsidRDefault="00DB2124" w:rsidP="00DB2124">
            <w:pPr>
              <w:rPr>
                <w:rFonts w:ascii="Raleway" w:hAnsi="Raleway" w:cs="Arial"/>
                <w:sz w:val="20"/>
                <w:szCs w:val="20"/>
              </w:rPr>
            </w:pPr>
          </w:p>
          <w:p w14:paraId="4C3DB72A" w14:textId="62490069" w:rsidR="00DB2124" w:rsidRDefault="00DB2124" w:rsidP="00DB2124">
            <w:pPr>
              <w:rPr>
                <w:rFonts w:ascii="Raleway" w:hAnsi="Raleway" w:cs="Arial"/>
                <w:sz w:val="20"/>
                <w:szCs w:val="20"/>
              </w:rPr>
            </w:pPr>
          </w:p>
          <w:p w14:paraId="25A1AC3D" w14:textId="77777777" w:rsidR="00DB2124" w:rsidRDefault="00DB2124" w:rsidP="00DB2124">
            <w:pPr>
              <w:rPr>
                <w:rFonts w:ascii="Raleway" w:hAnsi="Raleway" w:cs="Arial"/>
                <w:sz w:val="20"/>
                <w:szCs w:val="20"/>
              </w:rPr>
            </w:pPr>
          </w:p>
          <w:p w14:paraId="69E5991C" w14:textId="24AA1961" w:rsidR="00DB2124" w:rsidRDefault="00DB2124" w:rsidP="00DB2124">
            <w:pPr>
              <w:rPr>
                <w:rFonts w:ascii="Raleway" w:hAnsi="Raleway" w:cs="Arial"/>
                <w:sz w:val="20"/>
                <w:szCs w:val="20"/>
              </w:rPr>
            </w:pPr>
          </w:p>
        </w:tc>
      </w:tr>
      <w:tr w:rsidR="00DB2124" w14:paraId="4D298284" w14:textId="77777777" w:rsidTr="00DB2124">
        <w:tc>
          <w:tcPr>
            <w:tcW w:w="1980" w:type="dxa"/>
            <w:tcBorders>
              <w:top w:val="nil"/>
              <w:left w:val="nil"/>
              <w:bottom w:val="nil"/>
              <w:right w:val="nil"/>
            </w:tcBorders>
          </w:tcPr>
          <w:p w14:paraId="483484F5" w14:textId="77777777" w:rsidR="00DB2124" w:rsidRPr="00DB2124" w:rsidRDefault="00DB2124" w:rsidP="00DB2124">
            <w:pPr>
              <w:rPr>
                <w:rFonts w:ascii="Raleway" w:hAnsi="Raleway" w:cs="Arial"/>
                <w:b/>
                <w:bCs/>
                <w:sz w:val="20"/>
                <w:szCs w:val="20"/>
              </w:rPr>
            </w:pPr>
          </w:p>
        </w:tc>
        <w:tc>
          <w:tcPr>
            <w:tcW w:w="7337" w:type="dxa"/>
            <w:tcBorders>
              <w:left w:val="nil"/>
            </w:tcBorders>
          </w:tcPr>
          <w:p w14:paraId="21DD9854" w14:textId="77777777" w:rsidR="00DB2124" w:rsidRDefault="00DB2124" w:rsidP="00DB2124">
            <w:pPr>
              <w:rPr>
                <w:rFonts w:ascii="Raleway" w:hAnsi="Raleway" w:cs="Arial"/>
                <w:sz w:val="20"/>
                <w:szCs w:val="20"/>
              </w:rPr>
            </w:pPr>
          </w:p>
        </w:tc>
      </w:tr>
      <w:tr w:rsidR="00DB2124" w14:paraId="359790F9" w14:textId="77777777" w:rsidTr="00DB2124">
        <w:tc>
          <w:tcPr>
            <w:tcW w:w="1980" w:type="dxa"/>
            <w:tcBorders>
              <w:top w:val="nil"/>
              <w:left w:val="nil"/>
              <w:bottom w:val="nil"/>
              <w:right w:val="single" w:sz="4" w:space="0" w:color="auto"/>
            </w:tcBorders>
          </w:tcPr>
          <w:p w14:paraId="46B69C76" w14:textId="58B2A71D" w:rsidR="00DB2124" w:rsidRPr="00DB2124" w:rsidRDefault="00DB2124" w:rsidP="00DB2124">
            <w:pPr>
              <w:rPr>
                <w:rFonts w:ascii="Raleway" w:hAnsi="Raleway" w:cs="Arial"/>
                <w:b/>
                <w:bCs/>
                <w:sz w:val="20"/>
                <w:szCs w:val="20"/>
              </w:rPr>
            </w:pPr>
            <w:r w:rsidRPr="00DB2124">
              <w:rPr>
                <w:rFonts w:ascii="Raleway" w:hAnsi="Raleway" w:cs="Arial"/>
                <w:b/>
                <w:bCs/>
                <w:sz w:val="20"/>
                <w:szCs w:val="20"/>
              </w:rPr>
              <w:t>Processes</w:t>
            </w:r>
          </w:p>
        </w:tc>
        <w:tc>
          <w:tcPr>
            <w:tcW w:w="7337" w:type="dxa"/>
            <w:tcBorders>
              <w:left w:val="single" w:sz="4" w:space="0" w:color="auto"/>
              <w:bottom w:val="single" w:sz="4" w:space="0" w:color="auto"/>
            </w:tcBorders>
          </w:tcPr>
          <w:p w14:paraId="7A77885F" w14:textId="51005A3A" w:rsidR="00DB2124" w:rsidRPr="00B70D39" w:rsidRDefault="00286F1B" w:rsidP="00DB2124">
            <w:pPr>
              <w:rPr>
                <w:rFonts w:cstheme="minorHAnsi"/>
                <w:sz w:val="20"/>
                <w:szCs w:val="20"/>
              </w:rPr>
            </w:pPr>
            <w:r w:rsidRPr="00B70D39">
              <w:rPr>
                <w:rFonts w:cstheme="minorHAnsi"/>
                <w:sz w:val="20"/>
                <w:szCs w:val="20"/>
              </w:rPr>
              <w:t>All water related activities – wastewater management, irrigation of public spaces, water supply and water use to residents and industrial users, stormwater infrastructure management and effluent and wastewater management</w:t>
            </w:r>
          </w:p>
          <w:p w14:paraId="053E64E4" w14:textId="77777777" w:rsidR="00DB2124" w:rsidRPr="00B70D39" w:rsidRDefault="00DB2124" w:rsidP="00DB2124">
            <w:pPr>
              <w:rPr>
                <w:rFonts w:cstheme="minorHAnsi"/>
                <w:sz w:val="20"/>
                <w:szCs w:val="20"/>
              </w:rPr>
            </w:pPr>
          </w:p>
          <w:p w14:paraId="3EC0B3BC" w14:textId="083CAC85" w:rsidR="00DB2124" w:rsidRDefault="00DB2124" w:rsidP="00DB2124">
            <w:pPr>
              <w:rPr>
                <w:rFonts w:ascii="Raleway" w:hAnsi="Raleway" w:cs="Arial"/>
                <w:sz w:val="20"/>
                <w:szCs w:val="20"/>
              </w:rPr>
            </w:pPr>
          </w:p>
          <w:p w14:paraId="1AB30EBC" w14:textId="77777777" w:rsidR="00DB2124" w:rsidRDefault="00DB2124" w:rsidP="00DB2124">
            <w:pPr>
              <w:rPr>
                <w:rFonts w:ascii="Raleway" w:hAnsi="Raleway" w:cs="Arial"/>
                <w:sz w:val="20"/>
                <w:szCs w:val="20"/>
              </w:rPr>
            </w:pPr>
          </w:p>
          <w:p w14:paraId="6E0BA8F7" w14:textId="77777777" w:rsidR="00DB2124" w:rsidRDefault="00DB2124" w:rsidP="00DB2124">
            <w:pPr>
              <w:rPr>
                <w:rFonts w:ascii="Raleway" w:hAnsi="Raleway" w:cs="Arial"/>
                <w:sz w:val="20"/>
                <w:szCs w:val="20"/>
              </w:rPr>
            </w:pPr>
          </w:p>
          <w:p w14:paraId="669D24BF" w14:textId="6C2767A9" w:rsidR="00DB2124" w:rsidRDefault="00DB2124" w:rsidP="00DB2124">
            <w:pPr>
              <w:rPr>
                <w:rFonts w:ascii="Raleway" w:hAnsi="Raleway" w:cs="Arial"/>
                <w:sz w:val="20"/>
                <w:szCs w:val="20"/>
              </w:rPr>
            </w:pPr>
          </w:p>
        </w:tc>
      </w:tr>
      <w:tr w:rsidR="00DB2124" w14:paraId="1BAFA980" w14:textId="77777777" w:rsidTr="00DB2124">
        <w:tc>
          <w:tcPr>
            <w:tcW w:w="1980" w:type="dxa"/>
            <w:tcBorders>
              <w:top w:val="nil"/>
              <w:left w:val="nil"/>
              <w:bottom w:val="nil"/>
              <w:right w:val="nil"/>
            </w:tcBorders>
          </w:tcPr>
          <w:p w14:paraId="68FB66FA" w14:textId="77777777" w:rsidR="00DB2124" w:rsidRPr="00DB2124" w:rsidRDefault="00DB2124" w:rsidP="00DB2124">
            <w:pPr>
              <w:rPr>
                <w:rFonts w:ascii="Raleway" w:hAnsi="Raleway" w:cs="Arial"/>
                <w:b/>
                <w:bCs/>
                <w:sz w:val="20"/>
                <w:szCs w:val="20"/>
              </w:rPr>
            </w:pPr>
          </w:p>
        </w:tc>
        <w:tc>
          <w:tcPr>
            <w:tcW w:w="7337" w:type="dxa"/>
            <w:tcBorders>
              <w:left w:val="nil"/>
            </w:tcBorders>
          </w:tcPr>
          <w:p w14:paraId="0FAA84A7" w14:textId="77777777" w:rsidR="00DB2124" w:rsidRDefault="00DB2124" w:rsidP="00DB2124">
            <w:pPr>
              <w:rPr>
                <w:rFonts w:ascii="Raleway" w:hAnsi="Raleway" w:cs="Arial"/>
                <w:sz w:val="20"/>
                <w:szCs w:val="20"/>
              </w:rPr>
            </w:pPr>
          </w:p>
        </w:tc>
      </w:tr>
      <w:tr w:rsidR="00DB2124" w14:paraId="0C2DF7E0" w14:textId="77777777" w:rsidTr="00DB2124">
        <w:tc>
          <w:tcPr>
            <w:tcW w:w="1980" w:type="dxa"/>
            <w:tcBorders>
              <w:top w:val="nil"/>
              <w:left w:val="nil"/>
              <w:bottom w:val="nil"/>
              <w:right w:val="single" w:sz="4" w:space="0" w:color="auto"/>
            </w:tcBorders>
          </w:tcPr>
          <w:p w14:paraId="12A17547" w14:textId="0C465C53" w:rsidR="00DB2124" w:rsidRPr="00DB2124" w:rsidRDefault="00DB2124" w:rsidP="00DB2124">
            <w:pPr>
              <w:rPr>
                <w:rFonts w:ascii="Raleway" w:hAnsi="Raleway" w:cs="Arial"/>
                <w:b/>
                <w:bCs/>
                <w:sz w:val="20"/>
                <w:szCs w:val="20"/>
              </w:rPr>
            </w:pPr>
            <w:r w:rsidRPr="00DB2124">
              <w:rPr>
                <w:rFonts w:ascii="Raleway" w:hAnsi="Raleway" w:cs="Arial"/>
                <w:b/>
                <w:bCs/>
                <w:sz w:val="20"/>
                <w:szCs w:val="20"/>
              </w:rPr>
              <w:t>Facilities</w:t>
            </w:r>
          </w:p>
        </w:tc>
        <w:tc>
          <w:tcPr>
            <w:tcW w:w="7337" w:type="dxa"/>
            <w:tcBorders>
              <w:left w:val="single" w:sz="4" w:space="0" w:color="auto"/>
              <w:bottom w:val="single" w:sz="4" w:space="0" w:color="auto"/>
            </w:tcBorders>
          </w:tcPr>
          <w:p w14:paraId="257E3384" w14:textId="2617805D" w:rsidR="00DB2124" w:rsidRPr="00B70D39" w:rsidRDefault="00764D1D" w:rsidP="00DB2124">
            <w:pPr>
              <w:rPr>
                <w:rFonts w:cstheme="minorHAnsi"/>
                <w:sz w:val="20"/>
                <w:szCs w:val="20"/>
              </w:rPr>
            </w:pPr>
            <w:r w:rsidRPr="00B70D39">
              <w:rPr>
                <w:rFonts w:cstheme="minorHAnsi"/>
                <w:sz w:val="20"/>
                <w:szCs w:val="20"/>
              </w:rPr>
              <w:t>See Pages 10-14</w:t>
            </w:r>
            <w:r w:rsidR="00515885" w:rsidRPr="00B70D39">
              <w:rPr>
                <w:rFonts w:cstheme="minorHAnsi"/>
                <w:sz w:val="20"/>
                <w:szCs w:val="20"/>
              </w:rPr>
              <w:t xml:space="preserve"> (Section 2.1.2)</w:t>
            </w:r>
            <w:r w:rsidRPr="00B70D39">
              <w:rPr>
                <w:rFonts w:cstheme="minorHAnsi"/>
                <w:sz w:val="20"/>
                <w:szCs w:val="20"/>
              </w:rPr>
              <w:t xml:space="preserve"> of the RPC AWS Plan</w:t>
            </w:r>
            <w:r w:rsidR="00515885" w:rsidRPr="00B70D39">
              <w:rPr>
                <w:rFonts w:cstheme="minorHAnsi"/>
                <w:sz w:val="20"/>
                <w:szCs w:val="20"/>
              </w:rPr>
              <w:t xml:space="preserve"> for a detailed list of council facilities</w:t>
            </w:r>
          </w:p>
          <w:p w14:paraId="081E4F73" w14:textId="0DDA9778" w:rsidR="00515885" w:rsidRPr="00B70D39" w:rsidRDefault="00515885" w:rsidP="00DB2124">
            <w:pPr>
              <w:rPr>
                <w:rFonts w:cstheme="minorHAnsi"/>
                <w:sz w:val="20"/>
                <w:szCs w:val="20"/>
              </w:rPr>
            </w:pPr>
          </w:p>
          <w:p w14:paraId="6C2B5EA7" w14:textId="77777777" w:rsidR="00515885" w:rsidRPr="00B70D39" w:rsidRDefault="00515885" w:rsidP="00515885">
            <w:pPr>
              <w:pStyle w:val="BodyText"/>
              <w:spacing w:line="276" w:lineRule="auto"/>
              <w:ind w:right="113"/>
              <w:rPr>
                <w:rFonts w:asciiTheme="minorHAnsi" w:hAnsiTheme="minorHAnsi" w:cstheme="minorHAnsi"/>
                <w:sz w:val="20"/>
                <w:szCs w:val="20"/>
              </w:rPr>
            </w:pPr>
            <w:r w:rsidRPr="00B70D39">
              <w:rPr>
                <w:rFonts w:asciiTheme="minorHAnsi" w:hAnsiTheme="minorHAnsi" w:cstheme="minorHAnsi"/>
                <w:sz w:val="20"/>
                <w:szCs w:val="20"/>
              </w:rPr>
              <w:t>There is approximately 70km of pipe assets, including 14.5km of rising mains, 676 flushing</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points, 2305 inspection points, 9 maintenance pits, 3 sumps and 33 pumping stations within</w:t>
            </w:r>
            <w:r w:rsidRPr="00B70D39">
              <w:rPr>
                <w:rFonts w:asciiTheme="minorHAnsi" w:hAnsiTheme="minorHAnsi" w:cstheme="minorHAnsi"/>
                <w:spacing w:val="-59"/>
                <w:sz w:val="20"/>
                <w:szCs w:val="20"/>
              </w:rPr>
              <w:t xml:space="preserve"> </w:t>
            </w:r>
            <w:r w:rsidRPr="00B70D39">
              <w:rPr>
                <w:rFonts w:asciiTheme="minorHAnsi" w:hAnsiTheme="minorHAnsi" w:cstheme="minorHAnsi"/>
                <w:sz w:val="20"/>
                <w:szCs w:val="20"/>
              </w:rPr>
              <w:t>the</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Renmark</w:t>
            </w:r>
            <w:r w:rsidRPr="00B70D39">
              <w:rPr>
                <w:rFonts w:asciiTheme="minorHAnsi" w:hAnsiTheme="minorHAnsi" w:cstheme="minorHAnsi"/>
                <w:spacing w:val="-2"/>
                <w:sz w:val="20"/>
                <w:szCs w:val="20"/>
              </w:rPr>
              <w:t xml:space="preserve"> </w:t>
            </w:r>
            <w:r w:rsidRPr="00B70D39">
              <w:rPr>
                <w:rFonts w:asciiTheme="minorHAnsi" w:hAnsiTheme="minorHAnsi" w:cstheme="minorHAnsi"/>
                <w:sz w:val="20"/>
                <w:szCs w:val="20"/>
              </w:rPr>
              <w:t>Paringa Council area.</w:t>
            </w:r>
          </w:p>
          <w:p w14:paraId="56DB11AC" w14:textId="77777777" w:rsidR="00515885" w:rsidRPr="00B70D39" w:rsidRDefault="00515885" w:rsidP="00515885">
            <w:pPr>
              <w:pStyle w:val="BodyText"/>
              <w:spacing w:before="4"/>
              <w:rPr>
                <w:rFonts w:asciiTheme="minorHAnsi" w:hAnsiTheme="minorHAnsi" w:cstheme="minorHAnsi"/>
                <w:sz w:val="25"/>
              </w:rPr>
            </w:pPr>
          </w:p>
          <w:p w14:paraId="2D41C7A1" w14:textId="77777777" w:rsidR="00515885" w:rsidRPr="00B70D39" w:rsidRDefault="00515885" w:rsidP="00515885">
            <w:pPr>
              <w:pStyle w:val="BodyText"/>
              <w:spacing w:line="278" w:lineRule="auto"/>
              <w:ind w:left="1" w:right="227" w:hanging="1"/>
              <w:rPr>
                <w:rFonts w:asciiTheme="minorHAnsi" w:hAnsiTheme="minorHAnsi" w:cstheme="minorHAnsi"/>
                <w:sz w:val="20"/>
                <w:szCs w:val="20"/>
              </w:rPr>
            </w:pPr>
            <w:r w:rsidRPr="00B70D39">
              <w:rPr>
                <w:rFonts w:asciiTheme="minorHAnsi" w:hAnsiTheme="minorHAnsi" w:cstheme="minorHAnsi"/>
                <w:sz w:val="20"/>
                <w:szCs w:val="20"/>
              </w:rPr>
              <w:t>Council also own and maintain two Wastewater Treatment Plants (WWTP), one in Renmark,</w:t>
            </w:r>
            <w:r w:rsidRPr="00B70D39">
              <w:rPr>
                <w:rFonts w:asciiTheme="minorHAnsi" w:hAnsiTheme="minorHAnsi" w:cstheme="minorHAnsi"/>
                <w:spacing w:val="-59"/>
                <w:sz w:val="20"/>
                <w:szCs w:val="20"/>
              </w:rPr>
              <w:t xml:space="preserve"> </w:t>
            </w:r>
            <w:r w:rsidRPr="00B70D39">
              <w:rPr>
                <w:rFonts w:asciiTheme="minorHAnsi" w:hAnsiTheme="minorHAnsi" w:cstheme="minorHAnsi"/>
                <w:sz w:val="20"/>
                <w:szCs w:val="20"/>
              </w:rPr>
              <w:t>and</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one in Paringa.</w:t>
            </w:r>
          </w:p>
          <w:p w14:paraId="15F17BE9" w14:textId="77777777" w:rsidR="00515885" w:rsidRPr="00B70D39" w:rsidRDefault="00515885" w:rsidP="00515885">
            <w:pPr>
              <w:ind w:left="-57"/>
              <w:rPr>
                <w:rFonts w:cstheme="minorHAnsi"/>
                <w:sz w:val="20"/>
                <w:szCs w:val="20"/>
              </w:rPr>
            </w:pPr>
          </w:p>
          <w:p w14:paraId="51652773" w14:textId="25BBC932" w:rsidR="00515885" w:rsidRPr="00B70D39" w:rsidRDefault="00515885" w:rsidP="00515885">
            <w:pPr>
              <w:pStyle w:val="BodyText"/>
              <w:spacing w:line="276" w:lineRule="auto"/>
              <w:rPr>
                <w:rFonts w:asciiTheme="minorHAnsi" w:hAnsiTheme="minorHAnsi" w:cstheme="minorHAnsi"/>
                <w:sz w:val="20"/>
                <w:szCs w:val="20"/>
              </w:rPr>
            </w:pPr>
            <w:r w:rsidRPr="00B70D39">
              <w:rPr>
                <w:rFonts w:asciiTheme="minorHAnsi" w:hAnsiTheme="minorHAnsi" w:cstheme="minorHAnsi"/>
                <w:sz w:val="20"/>
                <w:szCs w:val="20"/>
              </w:rPr>
              <w:t>There are 33 pumping stations in the Renmark effluent collection area deliver approximately</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 xml:space="preserve">0.8ML/day (or 292ML pa) to the WWTP. The Renmark WWTP, which was upgraded in 1997 </w:t>
            </w:r>
            <w:proofErr w:type="spellStart"/>
            <w:r w:rsidRPr="00B70D39">
              <w:rPr>
                <w:rFonts w:asciiTheme="minorHAnsi" w:hAnsiTheme="minorHAnsi" w:cstheme="minorHAnsi"/>
                <w:spacing w:val="-59"/>
                <w:sz w:val="20"/>
                <w:szCs w:val="20"/>
              </w:rPr>
              <w:t>tto</w:t>
            </w:r>
            <w:proofErr w:type="spellEnd"/>
            <w:r w:rsidRPr="00B70D39">
              <w:rPr>
                <w:rFonts w:asciiTheme="minorHAnsi" w:hAnsiTheme="minorHAnsi" w:cstheme="minorHAnsi"/>
                <w:spacing w:val="-59"/>
                <w:sz w:val="20"/>
                <w:szCs w:val="20"/>
              </w:rPr>
              <w:t xml:space="preserve">  </w:t>
            </w:r>
            <w:r w:rsidRPr="00B70D39">
              <w:rPr>
                <w:rFonts w:asciiTheme="minorHAnsi" w:hAnsiTheme="minorHAnsi" w:cstheme="minorHAnsi"/>
                <w:sz w:val="20"/>
                <w:szCs w:val="20"/>
              </w:rPr>
              <w:t xml:space="preserve">  produce Class B quality treated water, provides treated wastewater to 22 hectares of</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Council public open space (with SA Health and EPA approvals). Council also supplies</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150ML per year to the Renmark Golf Club and 5ML to the Renmark Primary School (on a</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commercial</w:t>
            </w:r>
            <w:r w:rsidRPr="00B70D39">
              <w:rPr>
                <w:rFonts w:asciiTheme="minorHAnsi" w:hAnsiTheme="minorHAnsi" w:cstheme="minorHAnsi"/>
                <w:spacing w:val="-1"/>
                <w:sz w:val="20"/>
                <w:szCs w:val="20"/>
              </w:rPr>
              <w:t xml:space="preserve"> </w:t>
            </w:r>
            <w:r w:rsidRPr="00B70D39">
              <w:rPr>
                <w:rFonts w:asciiTheme="minorHAnsi" w:hAnsiTheme="minorHAnsi" w:cstheme="minorHAnsi"/>
                <w:sz w:val="20"/>
                <w:szCs w:val="20"/>
              </w:rPr>
              <w:t>basis).</w:t>
            </w:r>
          </w:p>
          <w:p w14:paraId="0E3F4F2C" w14:textId="77777777" w:rsidR="00515885" w:rsidRPr="00B70D39" w:rsidRDefault="00515885" w:rsidP="00515885">
            <w:pPr>
              <w:pStyle w:val="BodyText"/>
              <w:spacing w:line="276" w:lineRule="auto"/>
              <w:jc w:val="both"/>
              <w:rPr>
                <w:rFonts w:asciiTheme="minorHAnsi" w:hAnsiTheme="minorHAnsi" w:cstheme="minorHAnsi"/>
                <w:sz w:val="20"/>
                <w:szCs w:val="20"/>
              </w:rPr>
            </w:pPr>
            <w:r w:rsidRPr="00B70D39">
              <w:rPr>
                <w:rFonts w:asciiTheme="minorHAnsi" w:hAnsiTheme="minorHAnsi" w:cstheme="minorHAnsi"/>
                <w:sz w:val="20"/>
                <w:szCs w:val="20"/>
              </w:rPr>
              <w:t xml:space="preserve">The wastewater treatment process at both plants comprises a conventional activated </w:t>
            </w:r>
            <w:r w:rsidRPr="00B70D39">
              <w:rPr>
                <w:rFonts w:asciiTheme="minorHAnsi" w:hAnsiTheme="minorHAnsi" w:cstheme="minorHAnsi"/>
                <w:sz w:val="20"/>
                <w:szCs w:val="20"/>
              </w:rPr>
              <w:lastRenderedPageBreak/>
              <w:t>sludge</w:t>
            </w:r>
            <w:r w:rsidRPr="00B70D39">
              <w:rPr>
                <w:rFonts w:asciiTheme="minorHAnsi" w:hAnsiTheme="minorHAnsi" w:cstheme="minorHAnsi"/>
                <w:spacing w:val="-59"/>
                <w:sz w:val="20"/>
                <w:szCs w:val="20"/>
              </w:rPr>
              <w:t xml:space="preserve"> </w:t>
            </w:r>
            <w:r w:rsidRPr="00B70D39">
              <w:rPr>
                <w:rFonts w:asciiTheme="minorHAnsi" w:hAnsiTheme="minorHAnsi" w:cstheme="minorHAnsi"/>
                <w:sz w:val="20"/>
                <w:szCs w:val="20"/>
              </w:rPr>
              <w:t>process combined with a sequenced batch reaction process. The treated effluent undergoes</w:t>
            </w:r>
            <w:r w:rsidRPr="00B70D39">
              <w:rPr>
                <w:rFonts w:asciiTheme="minorHAnsi" w:hAnsiTheme="minorHAnsi" w:cstheme="minorHAnsi"/>
                <w:spacing w:val="-59"/>
                <w:sz w:val="20"/>
                <w:szCs w:val="20"/>
              </w:rPr>
              <w:t xml:space="preserve"> </w:t>
            </w:r>
            <w:r w:rsidRPr="00B70D39">
              <w:rPr>
                <w:rFonts w:asciiTheme="minorHAnsi" w:hAnsiTheme="minorHAnsi" w:cstheme="minorHAnsi"/>
                <w:sz w:val="20"/>
                <w:szCs w:val="20"/>
              </w:rPr>
              <w:t>chlorine</w:t>
            </w:r>
            <w:r w:rsidRPr="00B70D39">
              <w:rPr>
                <w:rFonts w:asciiTheme="minorHAnsi" w:hAnsiTheme="minorHAnsi" w:cstheme="minorHAnsi"/>
                <w:spacing w:val="-4"/>
                <w:sz w:val="20"/>
                <w:szCs w:val="20"/>
              </w:rPr>
              <w:t xml:space="preserve"> </w:t>
            </w:r>
            <w:r w:rsidRPr="00B70D39">
              <w:rPr>
                <w:rFonts w:asciiTheme="minorHAnsi" w:hAnsiTheme="minorHAnsi" w:cstheme="minorHAnsi"/>
                <w:sz w:val="20"/>
                <w:szCs w:val="20"/>
              </w:rPr>
              <w:t>disinfection</w:t>
            </w:r>
            <w:r w:rsidRPr="00B70D39">
              <w:rPr>
                <w:rFonts w:asciiTheme="minorHAnsi" w:hAnsiTheme="minorHAnsi" w:cstheme="minorHAnsi"/>
                <w:spacing w:val="-3"/>
                <w:sz w:val="20"/>
                <w:szCs w:val="20"/>
              </w:rPr>
              <w:t xml:space="preserve"> </w:t>
            </w:r>
            <w:r w:rsidRPr="00B70D39">
              <w:rPr>
                <w:rFonts w:asciiTheme="minorHAnsi" w:hAnsiTheme="minorHAnsi" w:cstheme="minorHAnsi"/>
                <w:sz w:val="20"/>
                <w:szCs w:val="20"/>
              </w:rPr>
              <w:t>before</w:t>
            </w:r>
            <w:r w:rsidRPr="00B70D39">
              <w:rPr>
                <w:rFonts w:asciiTheme="minorHAnsi" w:hAnsiTheme="minorHAnsi" w:cstheme="minorHAnsi"/>
                <w:spacing w:val="-5"/>
                <w:sz w:val="20"/>
                <w:szCs w:val="20"/>
              </w:rPr>
              <w:t xml:space="preserve"> </w:t>
            </w:r>
            <w:r w:rsidRPr="00B70D39">
              <w:rPr>
                <w:rFonts w:asciiTheme="minorHAnsi" w:hAnsiTheme="minorHAnsi" w:cstheme="minorHAnsi"/>
                <w:sz w:val="20"/>
                <w:szCs w:val="20"/>
              </w:rPr>
              <w:t>transfer</w:t>
            </w:r>
            <w:r w:rsidRPr="00B70D39">
              <w:rPr>
                <w:rFonts w:asciiTheme="minorHAnsi" w:hAnsiTheme="minorHAnsi" w:cstheme="minorHAnsi"/>
                <w:spacing w:val="-4"/>
                <w:sz w:val="20"/>
                <w:szCs w:val="20"/>
              </w:rPr>
              <w:t xml:space="preserve"> </w:t>
            </w:r>
            <w:r w:rsidRPr="00B70D39">
              <w:rPr>
                <w:rFonts w:asciiTheme="minorHAnsi" w:hAnsiTheme="minorHAnsi" w:cstheme="minorHAnsi"/>
                <w:sz w:val="20"/>
                <w:szCs w:val="20"/>
              </w:rPr>
              <w:t>to</w:t>
            </w:r>
            <w:r w:rsidRPr="00B70D39">
              <w:rPr>
                <w:rFonts w:asciiTheme="minorHAnsi" w:hAnsiTheme="minorHAnsi" w:cstheme="minorHAnsi"/>
                <w:spacing w:val="-6"/>
                <w:sz w:val="20"/>
                <w:szCs w:val="20"/>
              </w:rPr>
              <w:t xml:space="preserve"> </w:t>
            </w:r>
            <w:r w:rsidRPr="00B70D39">
              <w:rPr>
                <w:rFonts w:asciiTheme="minorHAnsi" w:hAnsiTheme="minorHAnsi" w:cstheme="minorHAnsi"/>
                <w:sz w:val="20"/>
                <w:szCs w:val="20"/>
              </w:rPr>
              <w:t>recycled</w:t>
            </w:r>
            <w:r w:rsidRPr="00B70D39">
              <w:rPr>
                <w:rFonts w:asciiTheme="minorHAnsi" w:hAnsiTheme="minorHAnsi" w:cstheme="minorHAnsi"/>
                <w:spacing w:val="-3"/>
                <w:sz w:val="20"/>
                <w:szCs w:val="20"/>
              </w:rPr>
              <w:t xml:space="preserve"> </w:t>
            </w:r>
            <w:r w:rsidRPr="00B70D39">
              <w:rPr>
                <w:rFonts w:asciiTheme="minorHAnsi" w:hAnsiTheme="minorHAnsi" w:cstheme="minorHAnsi"/>
                <w:sz w:val="20"/>
                <w:szCs w:val="20"/>
              </w:rPr>
              <w:t>water</w:t>
            </w:r>
            <w:r w:rsidRPr="00B70D39">
              <w:rPr>
                <w:rFonts w:asciiTheme="minorHAnsi" w:hAnsiTheme="minorHAnsi" w:cstheme="minorHAnsi"/>
                <w:spacing w:val="-4"/>
                <w:sz w:val="20"/>
                <w:szCs w:val="20"/>
              </w:rPr>
              <w:t xml:space="preserve"> </w:t>
            </w:r>
            <w:r w:rsidRPr="00B70D39">
              <w:rPr>
                <w:rFonts w:asciiTheme="minorHAnsi" w:hAnsiTheme="minorHAnsi" w:cstheme="minorHAnsi"/>
                <w:sz w:val="20"/>
                <w:szCs w:val="20"/>
              </w:rPr>
              <w:t>storage</w:t>
            </w:r>
            <w:r w:rsidRPr="00B70D39">
              <w:rPr>
                <w:rFonts w:asciiTheme="minorHAnsi" w:hAnsiTheme="minorHAnsi" w:cstheme="minorHAnsi"/>
                <w:spacing w:val="-3"/>
                <w:sz w:val="20"/>
                <w:szCs w:val="20"/>
              </w:rPr>
              <w:t xml:space="preserve"> </w:t>
            </w:r>
            <w:r w:rsidRPr="00B70D39">
              <w:rPr>
                <w:rFonts w:asciiTheme="minorHAnsi" w:hAnsiTheme="minorHAnsi" w:cstheme="minorHAnsi"/>
                <w:sz w:val="20"/>
                <w:szCs w:val="20"/>
              </w:rPr>
              <w:t>and</w:t>
            </w:r>
            <w:r w:rsidRPr="00B70D39">
              <w:rPr>
                <w:rFonts w:asciiTheme="minorHAnsi" w:hAnsiTheme="minorHAnsi" w:cstheme="minorHAnsi"/>
                <w:spacing w:val="-5"/>
                <w:sz w:val="20"/>
                <w:szCs w:val="20"/>
              </w:rPr>
              <w:t xml:space="preserve"> </w:t>
            </w:r>
            <w:r w:rsidRPr="00B70D39">
              <w:rPr>
                <w:rFonts w:asciiTheme="minorHAnsi" w:hAnsiTheme="minorHAnsi" w:cstheme="minorHAnsi"/>
                <w:sz w:val="20"/>
                <w:szCs w:val="20"/>
              </w:rPr>
              <w:t>subsequent</w:t>
            </w:r>
            <w:r w:rsidRPr="00B70D39">
              <w:rPr>
                <w:rFonts w:asciiTheme="minorHAnsi" w:hAnsiTheme="minorHAnsi" w:cstheme="minorHAnsi"/>
                <w:spacing w:val="-2"/>
                <w:sz w:val="20"/>
                <w:szCs w:val="20"/>
              </w:rPr>
              <w:t xml:space="preserve"> </w:t>
            </w:r>
            <w:r w:rsidRPr="00B70D39">
              <w:rPr>
                <w:rFonts w:asciiTheme="minorHAnsi" w:hAnsiTheme="minorHAnsi" w:cstheme="minorHAnsi"/>
                <w:sz w:val="20"/>
                <w:szCs w:val="20"/>
              </w:rPr>
              <w:t>irrigation</w:t>
            </w:r>
            <w:r w:rsidRPr="00B70D39">
              <w:rPr>
                <w:rFonts w:asciiTheme="minorHAnsi" w:hAnsiTheme="minorHAnsi" w:cstheme="minorHAnsi"/>
                <w:spacing w:val="-3"/>
                <w:sz w:val="20"/>
                <w:szCs w:val="20"/>
              </w:rPr>
              <w:t xml:space="preserve"> </w:t>
            </w:r>
            <w:r w:rsidRPr="00B70D39">
              <w:rPr>
                <w:rFonts w:asciiTheme="minorHAnsi" w:hAnsiTheme="minorHAnsi" w:cstheme="minorHAnsi"/>
                <w:sz w:val="20"/>
                <w:szCs w:val="20"/>
              </w:rPr>
              <w:t>use.</w:t>
            </w:r>
          </w:p>
          <w:p w14:paraId="717BA109" w14:textId="505DFB99" w:rsidR="00DB2124" w:rsidRPr="00515885" w:rsidRDefault="00DB2124" w:rsidP="00DB2124">
            <w:pPr>
              <w:rPr>
                <w:rFonts w:ascii="Raleway" w:hAnsi="Raleway" w:cs="Arial"/>
                <w:sz w:val="20"/>
                <w:szCs w:val="20"/>
              </w:rPr>
            </w:pPr>
          </w:p>
          <w:p w14:paraId="4089FDC4" w14:textId="77777777" w:rsidR="00DB2124" w:rsidRDefault="00DB2124" w:rsidP="00DB2124">
            <w:pPr>
              <w:rPr>
                <w:rFonts w:ascii="Raleway" w:hAnsi="Raleway" w:cs="Arial"/>
                <w:sz w:val="20"/>
                <w:szCs w:val="20"/>
              </w:rPr>
            </w:pPr>
          </w:p>
          <w:p w14:paraId="571CEFF2" w14:textId="758B063F" w:rsidR="00DB2124" w:rsidRDefault="00DB2124" w:rsidP="00DB2124">
            <w:pPr>
              <w:rPr>
                <w:rFonts w:ascii="Raleway" w:hAnsi="Raleway" w:cs="Arial"/>
                <w:sz w:val="20"/>
                <w:szCs w:val="20"/>
              </w:rPr>
            </w:pPr>
          </w:p>
        </w:tc>
      </w:tr>
      <w:tr w:rsidR="00DB2124" w14:paraId="3C45250F" w14:textId="77777777" w:rsidTr="00DB2124">
        <w:tc>
          <w:tcPr>
            <w:tcW w:w="1980" w:type="dxa"/>
            <w:tcBorders>
              <w:top w:val="nil"/>
              <w:left w:val="nil"/>
              <w:bottom w:val="nil"/>
              <w:right w:val="nil"/>
            </w:tcBorders>
          </w:tcPr>
          <w:p w14:paraId="18AC1DC1" w14:textId="77777777" w:rsidR="00DB2124" w:rsidRPr="00DB2124" w:rsidRDefault="00DB2124" w:rsidP="00DB2124">
            <w:pPr>
              <w:rPr>
                <w:rFonts w:ascii="Raleway" w:hAnsi="Raleway" w:cs="Arial"/>
                <w:b/>
                <w:bCs/>
                <w:sz w:val="20"/>
                <w:szCs w:val="20"/>
              </w:rPr>
            </w:pPr>
          </w:p>
        </w:tc>
        <w:tc>
          <w:tcPr>
            <w:tcW w:w="7337" w:type="dxa"/>
            <w:tcBorders>
              <w:left w:val="nil"/>
            </w:tcBorders>
          </w:tcPr>
          <w:p w14:paraId="1DFE3508" w14:textId="77777777" w:rsidR="00DB2124" w:rsidRDefault="00DB2124" w:rsidP="00DB2124">
            <w:pPr>
              <w:rPr>
                <w:rFonts w:ascii="Raleway" w:hAnsi="Raleway" w:cs="Arial"/>
                <w:sz w:val="20"/>
                <w:szCs w:val="20"/>
              </w:rPr>
            </w:pPr>
          </w:p>
        </w:tc>
      </w:tr>
      <w:tr w:rsidR="00DB2124" w14:paraId="2B8E7AA2" w14:textId="77777777" w:rsidTr="00DB2124">
        <w:tc>
          <w:tcPr>
            <w:tcW w:w="1980" w:type="dxa"/>
            <w:tcBorders>
              <w:top w:val="nil"/>
              <w:left w:val="nil"/>
              <w:bottom w:val="nil"/>
              <w:right w:val="single" w:sz="4" w:space="0" w:color="auto"/>
            </w:tcBorders>
          </w:tcPr>
          <w:p w14:paraId="5A8B017F" w14:textId="26122D32" w:rsidR="00DB2124" w:rsidRPr="00DB2124" w:rsidRDefault="00DB2124" w:rsidP="00DB2124">
            <w:pPr>
              <w:rPr>
                <w:rFonts w:ascii="Raleway" w:hAnsi="Raleway" w:cs="Arial"/>
                <w:b/>
                <w:bCs/>
                <w:sz w:val="20"/>
                <w:szCs w:val="20"/>
              </w:rPr>
            </w:pPr>
            <w:r w:rsidRPr="00DB2124">
              <w:rPr>
                <w:rFonts w:ascii="Raleway" w:hAnsi="Raleway" w:cs="Arial"/>
                <w:b/>
                <w:bCs/>
                <w:sz w:val="20"/>
                <w:szCs w:val="20"/>
              </w:rPr>
              <w:t>Number of Employees</w:t>
            </w:r>
          </w:p>
        </w:tc>
        <w:tc>
          <w:tcPr>
            <w:tcW w:w="7337" w:type="dxa"/>
            <w:tcBorders>
              <w:left w:val="single" w:sz="4" w:space="0" w:color="auto"/>
              <w:bottom w:val="single" w:sz="4" w:space="0" w:color="auto"/>
            </w:tcBorders>
          </w:tcPr>
          <w:p w14:paraId="0CAB120A" w14:textId="77777777" w:rsidR="00DB2124" w:rsidRDefault="00DB2124" w:rsidP="00DB2124">
            <w:pPr>
              <w:rPr>
                <w:rFonts w:ascii="Raleway" w:hAnsi="Raleway" w:cs="Arial"/>
                <w:sz w:val="20"/>
                <w:szCs w:val="20"/>
              </w:rPr>
            </w:pPr>
          </w:p>
          <w:p w14:paraId="21C55D06" w14:textId="5DEFD6CA" w:rsidR="00DB2124" w:rsidRDefault="00515885" w:rsidP="00DB2124">
            <w:pPr>
              <w:rPr>
                <w:rFonts w:ascii="Raleway" w:hAnsi="Raleway" w:cs="Arial"/>
                <w:sz w:val="20"/>
                <w:szCs w:val="20"/>
              </w:rPr>
            </w:pPr>
            <w:r>
              <w:rPr>
                <w:rFonts w:ascii="Raleway" w:hAnsi="Raleway" w:cs="Arial"/>
                <w:sz w:val="20"/>
                <w:szCs w:val="20"/>
              </w:rPr>
              <w:t xml:space="preserve">21 FTE </w:t>
            </w:r>
          </w:p>
        </w:tc>
      </w:tr>
      <w:tr w:rsidR="00DB2124" w14:paraId="548748A1" w14:textId="77777777" w:rsidTr="00DB2124">
        <w:tc>
          <w:tcPr>
            <w:tcW w:w="1980" w:type="dxa"/>
            <w:tcBorders>
              <w:top w:val="nil"/>
              <w:left w:val="nil"/>
              <w:bottom w:val="nil"/>
              <w:right w:val="nil"/>
            </w:tcBorders>
          </w:tcPr>
          <w:p w14:paraId="31D3DA3B" w14:textId="77777777" w:rsidR="00DB2124" w:rsidRPr="00DB2124" w:rsidRDefault="00DB2124" w:rsidP="00DB2124">
            <w:pPr>
              <w:rPr>
                <w:rFonts w:ascii="Raleway" w:hAnsi="Raleway" w:cs="Arial"/>
                <w:b/>
                <w:bCs/>
                <w:sz w:val="20"/>
                <w:szCs w:val="20"/>
              </w:rPr>
            </w:pPr>
          </w:p>
        </w:tc>
        <w:tc>
          <w:tcPr>
            <w:tcW w:w="7337" w:type="dxa"/>
            <w:tcBorders>
              <w:left w:val="nil"/>
            </w:tcBorders>
          </w:tcPr>
          <w:p w14:paraId="2767CF45" w14:textId="77777777" w:rsidR="00DB2124" w:rsidRDefault="00DB2124" w:rsidP="00DB2124">
            <w:pPr>
              <w:rPr>
                <w:rFonts w:ascii="Raleway" w:hAnsi="Raleway" w:cs="Arial"/>
                <w:sz w:val="20"/>
                <w:szCs w:val="20"/>
              </w:rPr>
            </w:pPr>
          </w:p>
        </w:tc>
      </w:tr>
      <w:tr w:rsidR="00DB2124" w14:paraId="3CE4A9C4" w14:textId="77777777" w:rsidTr="00DB2124">
        <w:tc>
          <w:tcPr>
            <w:tcW w:w="1980" w:type="dxa"/>
            <w:tcBorders>
              <w:top w:val="nil"/>
              <w:left w:val="nil"/>
              <w:bottom w:val="nil"/>
              <w:right w:val="single" w:sz="4" w:space="0" w:color="auto"/>
            </w:tcBorders>
          </w:tcPr>
          <w:p w14:paraId="14036F52" w14:textId="1F02A49D" w:rsidR="00DB2124" w:rsidRPr="00DB2124" w:rsidRDefault="00DB2124" w:rsidP="00DB2124">
            <w:pPr>
              <w:rPr>
                <w:rFonts w:ascii="Raleway" w:hAnsi="Raleway" w:cs="Arial"/>
                <w:b/>
                <w:bCs/>
                <w:sz w:val="20"/>
                <w:szCs w:val="20"/>
              </w:rPr>
            </w:pPr>
            <w:r w:rsidRPr="00DB2124">
              <w:rPr>
                <w:rFonts w:ascii="Raleway" w:hAnsi="Raleway" w:cs="Arial"/>
                <w:b/>
                <w:bCs/>
                <w:sz w:val="20"/>
                <w:szCs w:val="20"/>
              </w:rPr>
              <w:t>Other Information</w:t>
            </w:r>
          </w:p>
        </w:tc>
        <w:tc>
          <w:tcPr>
            <w:tcW w:w="7337" w:type="dxa"/>
            <w:tcBorders>
              <w:left w:val="single" w:sz="4" w:space="0" w:color="auto"/>
              <w:bottom w:val="single" w:sz="4" w:space="0" w:color="auto"/>
            </w:tcBorders>
          </w:tcPr>
          <w:p w14:paraId="378C0B2A" w14:textId="004A427A" w:rsidR="00DB2124" w:rsidRPr="00B70D39" w:rsidRDefault="00BE3C12" w:rsidP="00DB2124">
            <w:pPr>
              <w:rPr>
                <w:rFonts w:cstheme="minorHAnsi"/>
                <w:sz w:val="20"/>
                <w:szCs w:val="20"/>
              </w:rPr>
            </w:pPr>
            <w:r w:rsidRPr="00B70D39">
              <w:rPr>
                <w:rFonts w:cstheme="minorHAnsi"/>
                <w:sz w:val="20"/>
                <w:szCs w:val="20"/>
              </w:rPr>
              <w:t>The site contact for matters arising relating to AWS implementation is Myles Fauser Environmental officer)</w:t>
            </w:r>
          </w:p>
          <w:p w14:paraId="7C3DDFC8" w14:textId="77777777" w:rsidR="00DB2124" w:rsidRPr="00B70D39" w:rsidRDefault="00DB2124" w:rsidP="00DB2124">
            <w:pPr>
              <w:rPr>
                <w:rFonts w:cstheme="minorHAnsi"/>
                <w:sz w:val="20"/>
                <w:szCs w:val="20"/>
              </w:rPr>
            </w:pPr>
          </w:p>
          <w:p w14:paraId="6330A575" w14:textId="62B25D62" w:rsidR="00BE3C12" w:rsidRPr="00B70D39" w:rsidRDefault="00BE3C12" w:rsidP="00BE3C12">
            <w:pPr>
              <w:rPr>
                <w:rFonts w:cstheme="minorHAnsi"/>
                <w:sz w:val="20"/>
                <w:szCs w:val="20"/>
              </w:rPr>
            </w:pPr>
            <w:r w:rsidRPr="00B70D39">
              <w:rPr>
                <w:rFonts w:cstheme="minorHAnsi"/>
                <w:sz w:val="20"/>
                <w:szCs w:val="20"/>
              </w:rPr>
              <w:t xml:space="preserve">The scope of the assessment was a certification evaluation to the </w:t>
            </w:r>
            <w:r w:rsidRPr="00B70D39">
              <w:rPr>
                <w:rFonts w:cstheme="minorHAnsi"/>
                <w:sz w:val="20"/>
              </w:rPr>
              <w:t xml:space="preserve">AWS International Water Stewardship Standard Version V 2.0 and </w:t>
            </w:r>
            <w:r w:rsidRPr="00B70D39">
              <w:rPr>
                <w:rFonts w:cstheme="minorHAnsi"/>
                <w:sz w:val="20"/>
                <w:szCs w:val="20"/>
              </w:rPr>
              <w:t>included an opening meeting, staff interviews, documentation reviews and site visits to the following environmental sites:</w:t>
            </w:r>
            <w:r w:rsidR="00F47635" w:rsidRPr="00B70D39">
              <w:rPr>
                <w:rFonts w:cstheme="minorHAnsi"/>
                <w:sz w:val="20"/>
                <w:szCs w:val="20"/>
              </w:rPr>
              <w:t xml:space="preserve"> Renmark Municipal Gardens and Parks, Ral </w:t>
            </w:r>
            <w:proofErr w:type="spellStart"/>
            <w:r w:rsidR="00F47635" w:rsidRPr="00B70D39">
              <w:rPr>
                <w:rFonts w:cstheme="minorHAnsi"/>
                <w:sz w:val="20"/>
                <w:szCs w:val="20"/>
              </w:rPr>
              <w:t>Ral</w:t>
            </w:r>
            <w:proofErr w:type="spellEnd"/>
            <w:r w:rsidR="00F47635" w:rsidRPr="00B70D39">
              <w:rPr>
                <w:rFonts w:cstheme="minorHAnsi"/>
                <w:sz w:val="20"/>
                <w:szCs w:val="20"/>
              </w:rPr>
              <w:t xml:space="preserve"> and Ral </w:t>
            </w:r>
            <w:proofErr w:type="spellStart"/>
            <w:r w:rsidR="00F47635" w:rsidRPr="00B70D39">
              <w:rPr>
                <w:rFonts w:cstheme="minorHAnsi"/>
                <w:sz w:val="20"/>
                <w:szCs w:val="20"/>
              </w:rPr>
              <w:t>Ral</w:t>
            </w:r>
            <w:proofErr w:type="spellEnd"/>
            <w:r w:rsidR="00F47635" w:rsidRPr="00B70D39">
              <w:rPr>
                <w:rFonts w:cstheme="minorHAnsi"/>
                <w:sz w:val="20"/>
                <w:szCs w:val="20"/>
              </w:rPr>
              <w:t xml:space="preserve"> Bridge flood plains, Bookmark Creek, Bookmark Creek North and Bookmark Creek Main Basin sites, Warrego Street environmental watering site and the Renmark Paringa Wastewater Management </w:t>
            </w:r>
            <w:r w:rsidRPr="00B70D39">
              <w:rPr>
                <w:rFonts w:cstheme="minorHAnsi"/>
                <w:sz w:val="20"/>
                <w:szCs w:val="20"/>
              </w:rPr>
              <w:t>and a closing meeting where NCRs and the next steps in the process were discussed.</w:t>
            </w:r>
          </w:p>
          <w:p w14:paraId="5C48773B" w14:textId="77777777" w:rsidR="00BE3C12" w:rsidRPr="00B70D39" w:rsidRDefault="00BE3C12" w:rsidP="00BE3C12">
            <w:pPr>
              <w:rPr>
                <w:rFonts w:cstheme="minorHAnsi"/>
              </w:rPr>
            </w:pPr>
          </w:p>
          <w:tbl>
            <w:tblPr>
              <w:tblW w:w="0" w:type="auto"/>
              <w:tblBorders>
                <w:top w:val="nil"/>
                <w:left w:val="nil"/>
                <w:bottom w:val="nil"/>
                <w:right w:val="nil"/>
              </w:tblBorders>
              <w:tblLook w:val="0000" w:firstRow="0" w:lastRow="0" w:firstColumn="0" w:lastColumn="0" w:noHBand="0" w:noVBand="0"/>
            </w:tblPr>
            <w:tblGrid>
              <w:gridCol w:w="7121"/>
            </w:tblGrid>
            <w:tr w:rsidR="00EC3E99" w:rsidRPr="00B70D39" w14:paraId="6DBFAF99" w14:textId="77777777">
              <w:trPr>
                <w:trHeight w:val="1056"/>
              </w:trPr>
              <w:tc>
                <w:tcPr>
                  <w:tcW w:w="0" w:type="auto"/>
                </w:tcPr>
                <w:p w14:paraId="22A682C8" w14:textId="0038C7FC" w:rsidR="00EC3E99" w:rsidRPr="00B70D39" w:rsidRDefault="00EC3E99" w:rsidP="00EC3E99">
                  <w:pPr>
                    <w:pStyle w:val="TableParagraph"/>
                    <w:tabs>
                      <w:tab w:val="left" w:pos="334"/>
                    </w:tabs>
                    <w:spacing w:before="0" w:line="203" w:lineRule="exact"/>
                    <w:ind w:left="-113"/>
                    <w:rPr>
                      <w:rFonts w:asciiTheme="minorHAnsi" w:hAnsiTheme="minorHAnsi" w:cstheme="minorHAnsi"/>
                      <w:sz w:val="20"/>
                      <w:szCs w:val="20"/>
                    </w:rPr>
                  </w:pPr>
                  <w:r w:rsidRPr="00B70D39">
                    <w:rPr>
                      <w:rFonts w:asciiTheme="minorHAnsi" w:hAnsiTheme="minorHAnsi" w:cstheme="minorHAnsi"/>
                      <w:sz w:val="20"/>
                      <w:szCs w:val="20"/>
                    </w:rPr>
                    <w:t>Shared Water Challenges are described in the RIT Water Stewardship Plan and are summarised as:</w:t>
                  </w:r>
                  <w:r w:rsidRPr="00B70D39">
                    <w:rPr>
                      <w:rFonts w:asciiTheme="minorHAnsi" w:eastAsiaTheme="minorHAnsi" w:hAnsiTheme="minorHAnsi" w:cstheme="minorHAnsi"/>
                      <w:color w:val="000000"/>
                      <w:sz w:val="20"/>
                      <w:szCs w:val="20"/>
                    </w:rPr>
                    <w:t xml:space="preserve"> </w:t>
                  </w:r>
                  <w:r w:rsidRPr="00B70D39">
                    <w:rPr>
                      <w:rFonts w:asciiTheme="minorHAnsi" w:hAnsiTheme="minorHAnsi" w:cstheme="minorHAnsi"/>
                      <w:color w:val="000000"/>
                      <w:sz w:val="20"/>
                      <w:szCs w:val="20"/>
                    </w:rPr>
                    <w:t>Water access, water scarcity, water quality, sanitation and hygiene, water prices, access to water for recreational activities, climate change, natural resource management, and water for the environment, rehabilitating floodplains, ecological health, Salinity, cultural values. Being a water smart and sustainable community. Shared water challenges are also influenced by the Sphere of influence also described in the RIT Water Stewardship Plan.</w:t>
                  </w:r>
                </w:p>
                <w:p w14:paraId="1B8F9123" w14:textId="68F3F0B2" w:rsidR="00EC3E99" w:rsidRPr="00B70D39" w:rsidRDefault="00EC3E99" w:rsidP="00EC3E99">
                  <w:pPr>
                    <w:autoSpaceDE w:val="0"/>
                    <w:autoSpaceDN w:val="0"/>
                    <w:adjustRightInd w:val="0"/>
                    <w:spacing w:after="0" w:line="240" w:lineRule="auto"/>
                    <w:rPr>
                      <w:rFonts w:cstheme="minorHAnsi"/>
                      <w:color w:val="000000"/>
                      <w:sz w:val="20"/>
                      <w:szCs w:val="20"/>
                    </w:rPr>
                  </w:pPr>
                  <w:r w:rsidRPr="00B70D39">
                    <w:rPr>
                      <w:rFonts w:cstheme="minorHAnsi"/>
                      <w:color w:val="000000"/>
                      <w:sz w:val="20"/>
                      <w:szCs w:val="20"/>
                    </w:rPr>
                    <w:t xml:space="preserve"> </w:t>
                  </w:r>
                </w:p>
              </w:tc>
            </w:tr>
          </w:tbl>
          <w:p w14:paraId="708D2665" w14:textId="3B7685EE" w:rsidR="00EC3E99" w:rsidRPr="00B70D39" w:rsidRDefault="00EC3E99" w:rsidP="00EC3E99">
            <w:pPr>
              <w:pStyle w:val="TableParagraph"/>
              <w:spacing w:line="254" w:lineRule="auto"/>
              <w:ind w:right="51"/>
              <w:rPr>
                <w:rFonts w:asciiTheme="minorHAnsi" w:hAnsiTheme="minorHAnsi" w:cstheme="minorHAnsi"/>
                <w:sz w:val="20"/>
                <w:szCs w:val="20"/>
              </w:rPr>
            </w:pPr>
          </w:p>
          <w:p w14:paraId="7297FDB5" w14:textId="291640D4" w:rsidR="00DB2124" w:rsidRPr="00EC3E99" w:rsidRDefault="00DB2124" w:rsidP="00EC3E99">
            <w:pPr>
              <w:pStyle w:val="TableParagraph"/>
              <w:tabs>
                <w:tab w:val="left" w:pos="334"/>
              </w:tabs>
              <w:spacing w:before="0" w:line="203" w:lineRule="exact"/>
              <w:ind w:left="107"/>
              <w:rPr>
                <w:sz w:val="20"/>
                <w:szCs w:val="20"/>
              </w:rPr>
            </w:pPr>
          </w:p>
          <w:p w14:paraId="0A9D4CF6" w14:textId="56B7B01A" w:rsidR="00DB2124" w:rsidRDefault="00DB2124" w:rsidP="00DB2124">
            <w:pPr>
              <w:rPr>
                <w:rFonts w:ascii="Raleway" w:hAnsi="Raleway" w:cs="Arial"/>
                <w:sz w:val="20"/>
                <w:szCs w:val="20"/>
              </w:rPr>
            </w:pPr>
          </w:p>
          <w:p w14:paraId="5FEBBE91" w14:textId="77777777" w:rsidR="00DB2124" w:rsidRDefault="00DB2124" w:rsidP="00DB2124">
            <w:pPr>
              <w:rPr>
                <w:rFonts w:ascii="Raleway" w:hAnsi="Raleway" w:cs="Arial"/>
                <w:sz w:val="20"/>
                <w:szCs w:val="20"/>
              </w:rPr>
            </w:pPr>
          </w:p>
          <w:p w14:paraId="002E6309" w14:textId="0B93FB78" w:rsidR="00DB2124" w:rsidRDefault="00DB2124" w:rsidP="00DB2124">
            <w:pPr>
              <w:rPr>
                <w:rFonts w:ascii="Raleway" w:hAnsi="Raleway" w:cs="Arial"/>
                <w:sz w:val="20"/>
                <w:szCs w:val="20"/>
              </w:rPr>
            </w:pPr>
          </w:p>
          <w:p w14:paraId="4722E7E3" w14:textId="77777777" w:rsidR="00DB2124" w:rsidRDefault="00DB2124" w:rsidP="00DB2124">
            <w:pPr>
              <w:rPr>
                <w:rFonts w:ascii="Raleway" w:hAnsi="Raleway" w:cs="Arial"/>
                <w:sz w:val="20"/>
                <w:szCs w:val="20"/>
              </w:rPr>
            </w:pPr>
          </w:p>
          <w:p w14:paraId="01FD05C2" w14:textId="505D4BBD" w:rsidR="00DB2124" w:rsidRDefault="00DB2124" w:rsidP="00DB2124">
            <w:pPr>
              <w:rPr>
                <w:rFonts w:ascii="Raleway" w:hAnsi="Raleway" w:cs="Arial"/>
                <w:sz w:val="20"/>
                <w:szCs w:val="20"/>
              </w:rPr>
            </w:pPr>
          </w:p>
          <w:p w14:paraId="262F6402" w14:textId="77777777" w:rsidR="00DB2124" w:rsidRDefault="00DB2124" w:rsidP="00DB2124">
            <w:pPr>
              <w:rPr>
                <w:rFonts w:ascii="Raleway" w:hAnsi="Raleway" w:cs="Arial"/>
                <w:sz w:val="20"/>
                <w:szCs w:val="20"/>
              </w:rPr>
            </w:pPr>
          </w:p>
          <w:p w14:paraId="62D267CA" w14:textId="6CBEE65A" w:rsidR="00DB2124" w:rsidRDefault="00DB2124" w:rsidP="00DB2124">
            <w:pPr>
              <w:rPr>
                <w:rFonts w:ascii="Raleway" w:hAnsi="Raleway" w:cs="Arial"/>
                <w:sz w:val="20"/>
                <w:szCs w:val="20"/>
              </w:rPr>
            </w:pPr>
          </w:p>
        </w:tc>
      </w:tr>
      <w:tr w:rsidR="00DB2124" w14:paraId="6A5AB0D7" w14:textId="77777777" w:rsidTr="00DB2124">
        <w:tc>
          <w:tcPr>
            <w:tcW w:w="1980" w:type="dxa"/>
            <w:tcBorders>
              <w:top w:val="nil"/>
              <w:left w:val="nil"/>
              <w:bottom w:val="nil"/>
              <w:right w:val="nil"/>
            </w:tcBorders>
          </w:tcPr>
          <w:p w14:paraId="4A956553" w14:textId="77777777" w:rsidR="00DB2124" w:rsidRPr="00DB2124" w:rsidRDefault="00DB2124" w:rsidP="00DB2124">
            <w:pPr>
              <w:rPr>
                <w:rFonts w:ascii="Raleway" w:hAnsi="Raleway" w:cs="Arial"/>
                <w:b/>
                <w:bCs/>
                <w:sz w:val="20"/>
                <w:szCs w:val="20"/>
              </w:rPr>
            </w:pPr>
          </w:p>
        </w:tc>
        <w:tc>
          <w:tcPr>
            <w:tcW w:w="7337" w:type="dxa"/>
            <w:tcBorders>
              <w:left w:val="nil"/>
            </w:tcBorders>
          </w:tcPr>
          <w:p w14:paraId="605CFCCA" w14:textId="77777777" w:rsidR="00DB2124" w:rsidRDefault="00DB2124" w:rsidP="00DB2124">
            <w:pPr>
              <w:rPr>
                <w:rFonts w:ascii="Raleway" w:hAnsi="Raleway" w:cs="Arial"/>
                <w:sz w:val="20"/>
                <w:szCs w:val="20"/>
              </w:rPr>
            </w:pPr>
          </w:p>
        </w:tc>
      </w:tr>
      <w:tr w:rsidR="00DB2124" w14:paraId="181B5C15" w14:textId="77777777" w:rsidTr="00DB2124">
        <w:tc>
          <w:tcPr>
            <w:tcW w:w="1980" w:type="dxa"/>
            <w:tcBorders>
              <w:top w:val="nil"/>
              <w:left w:val="nil"/>
              <w:bottom w:val="nil"/>
              <w:right w:val="single" w:sz="4" w:space="0" w:color="auto"/>
            </w:tcBorders>
          </w:tcPr>
          <w:p w14:paraId="2B51A7EF" w14:textId="292E1822" w:rsidR="00DB2124" w:rsidRPr="00DB2124" w:rsidRDefault="00DB2124" w:rsidP="00DB2124">
            <w:pPr>
              <w:rPr>
                <w:rFonts w:ascii="Raleway" w:hAnsi="Raleway" w:cs="Arial"/>
                <w:b/>
                <w:bCs/>
                <w:sz w:val="20"/>
                <w:szCs w:val="20"/>
              </w:rPr>
            </w:pPr>
            <w:r w:rsidRPr="00DB2124">
              <w:rPr>
                <w:rFonts w:ascii="Raleway" w:hAnsi="Raleway" w:cs="Arial"/>
                <w:b/>
                <w:bCs/>
                <w:sz w:val="20"/>
                <w:szCs w:val="20"/>
              </w:rPr>
              <w:t xml:space="preserve">Catchment Narrative </w:t>
            </w:r>
            <w:r w:rsidRPr="00DB2124">
              <w:rPr>
                <w:rFonts w:ascii="Raleway" w:hAnsi="Raleway" w:cs="Arial"/>
                <w:b/>
                <w:bCs/>
                <w:sz w:val="20"/>
                <w:szCs w:val="20"/>
              </w:rPr>
              <w:br/>
            </w:r>
            <w:r w:rsidRPr="00DB2124">
              <w:rPr>
                <w:rFonts w:ascii="Raleway" w:hAnsi="Raleway" w:cs="Arial"/>
                <w:b/>
                <w:bCs/>
                <w:sz w:val="16"/>
                <w:szCs w:val="16"/>
              </w:rPr>
              <w:t>(from discussions with catchment expert</w:t>
            </w:r>
            <w:r w:rsidRPr="00DB2124">
              <w:rPr>
                <w:rFonts w:ascii="Raleway" w:hAnsi="Raleway" w:cs="Arial"/>
                <w:b/>
                <w:bCs/>
                <w:sz w:val="20"/>
                <w:szCs w:val="20"/>
              </w:rPr>
              <w:t>)</w:t>
            </w:r>
          </w:p>
        </w:tc>
        <w:tc>
          <w:tcPr>
            <w:tcW w:w="7337" w:type="dxa"/>
            <w:tcBorders>
              <w:left w:val="single" w:sz="4" w:space="0" w:color="auto"/>
            </w:tcBorders>
          </w:tcPr>
          <w:p w14:paraId="69AB4D0A" w14:textId="77777777" w:rsidR="00EC3E99" w:rsidRPr="00B70D39" w:rsidRDefault="00EC3E99" w:rsidP="00EC3E99">
            <w:pPr>
              <w:autoSpaceDE w:val="0"/>
              <w:autoSpaceDN w:val="0"/>
              <w:adjustRightInd w:val="0"/>
              <w:rPr>
                <w:rFonts w:cstheme="minorHAnsi"/>
                <w:color w:val="000000"/>
                <w:sz w:val="20"/>
                <w:szCs w:val="20"/>
              </w:rPr>
            </w:pPr>
            <w:r w:rsidRPr="00B70D39">
              <w:rPr>
                <w:rFonts w:cstheme="minorHAnsi"/>
                <w:color w:val="000000"/>
                <w:sz w:val="20"/>
                <w:szCs w:val="20"/>
              </w:rPr>
              <w:t xml:space="preserve">Renmark Paringa Council (RPC) is located next to the South Australian border with Victoria, in the Riverland. It covers an area of approximately 900 km2, as shown in Figure 1, with three major settlements (Renmark, Paringa and Lyrup) and approximately 10,000 residents. Maps of these settlements are presented in Figures 2 to 4. </w:t>
            </w:r>
          </w:p>
          <w:p w14:paraId="6BB75E15" w14:textId="77777777" w:rsidR="00EC3E99" w:rsidRPr="00B70D39" w:rsidRDefault="00EC3E99" w:rsidP="00EC3E99">
            <w:pPr>
              <w:autoSpaceDE w:val="0"/>
              <w:autoSpaceDN w:val="0"/>
              <w:adjustRightInd w:val="0"/>
              <w:rPr>
                <w:rFonts w:cstheme="minorHAnsi"/>
                <w:color w:val="000000"/>
                <w:sz w:val="20"/>
                <w:szCs w:val="20"/>
              </w:rPr>
            </w:pPr>
            <w:r w:rsidRPr="00B70D39">
              <w:rPr>
                <w:rFonts w:cstheme="minorHAnsi"/>
                <w:color w:val="000000"/>
                <w:sz w:val="20"/>
                <w:szCs w:val="20"/>
              </w:rPr>
              <w:t xml:space="preserve">The River Murray is intrinsically important to the Renmark Paringa community as an ecosystem, drinking water supply source, and recreational and tourism resource. Water quality management in the Murray–Darling Basin is important not only for the RPC area but for the whole of South Australia. </w:t>
            </w:r>
          </w:p>
          <w:p w14:paraId="74A14995" w14:textId="77777777" w:rsidR="00EC3E99" w:rsidRPr="00B70D39" w:rsidRDefault="00EC3E99" w:rsidP="00EC3E99">
            <w:pPr>
              <w:autoSpaceDE w:val="0"/>
              <w:autoSpaceDN w:val="0"/>
              <w:adjustRightInd w:val="0"/>
              <w:rPr>
                <w:rFonts w:cstheme="minorHAnsi"/>
                <w:color w:val="000000"/>
                <w:sz w:val="20"/>
                <w:szCs w:val="20"/>
              </w:rPr>
            </w:pPr>
            <w:r w:rsidRPr="00B70D39">
              <w:rPr>
                <w:rFonts w:cstheme="minorHAnsi"/>
                <w:color w:val="000000"/>
                <w:sz w:val="20"/>
                <w:szCs w:val="20"/>
              </w:rPr>
              <w:t xml:space="preserve">The RPC area includes approximately 125 km of the River Murray, and its economy centred on irrigated primary production. Viticulture is the major industry, supported by an expanding citrus and almond industry along with stone fruit and vegetables. Dryland farming is also a major primary industry in the RPC area. </w:t>
            </w:r>
          </w:p>
          <w:p w14:paraId="6A90C001" w14:textId="77777777" w:rsidR="00EC3E99" w:rsidRPr="00B70D39" w:rsidRDefault="00EC3E99" w:rsidP="00EC3E99">
            <w:pPr>
              <w:autoSpaceDE w:val="0"/>
              <w:autoSpaceDN w:val="0"/>
              <w:adjustRightInd w:val="0"/>
              <w:rPr>
                <w:rFonts w:cstheme="minorHAnsi"/>
                <w:color w:val="000000"/>
                <w:sz w:val="20"/>
                <w:szCs w:val="20"/>
              </w:rPr>
            </w:pPr>
            <w:r w:rsidRPr="00B70D39">
              <w:rPr>
                <w:rFonts w:cstheme="minorHAnsi"/>
                <w:color w:val="000000"/>
                <w:sz w:val="20"/>
                <w:szCs w:val="20"/>
              </w:rPr>
              <w:t xml:space="preserve">The key water resource catchments in the RPC area are represented by the River Murray channel and many creeks, channels, lagoons, billabongs, swamps and lakes, which become flooded when river levels are high. The RPC recognise the need to protect the River Murray and to ensure that it remains healthy while balancing the need to progress a vibrant economy through the sustainable use of the earth. The </w:t>
            </w:r>
            <w:r w:rsidRPr="00B70D39">
              <w:rPr>
                <w:rFonts w:cstheme="minorHAnsi"/>
                <w:i/>
                <w:iCs/>
                <w:color w:val="000000"/>
                <w:sz w:val="20"/>
                <w:szCs w:val="20"/>
              </w:rPr>
              <w:t xml:space="preserve">Sustainable Rivers Audit 2 </w:t>
            </w:r>
            <w:r w:rsidRPr="00B70D39">
              <w:rPr>
                <w:rFonts w:cstheme="minorHAnsi"/>
                <w:color w:val="000000"/>
                <w:sz w:val="20"/>
                <w:szCs w:val="20"/>
              </w:rPr>
              <w:t xml:space="preserve">(released by the Murray-Darling Basin Authority in 2012) reported the overall ecosystem health of the lower River Murray valley was poor. It is important that all users of the River Murray focus on actions to improve the health of the </w:t>
            </w:r>
            <w:proofErr w:type="gramStart"/>
            <w:r w:rsidRPr="00B70D39">
              <w:rPr>
                <w:rFonts w:cstheme="minorHAnsi"/>
                <w:color w:val="000000"/>
                <w:sz w:val="20"/>
                <w:szCs w:val="20"/>
              </w:rPr>
              <w:t>River</w:t>
            </w:r>
            <w:proofErr w:type="gramEnd"/>
            <w:r w:rsidRPr="00B70D39">
              <w:rPr>
                <w:rFonts w:cstheme="minorHAnsi"/>
                <w:color w:val="000000"/>
                <w:sz w:val="20"/>
                <w:szCs w:val="20"/>
              </w:rPr>
              <w:t xml:space="preserve"> and its catchment. </w:t>
            </w:r>
          </w:p>
          <w:p w14:paraId="5E74FCA6" w14:textId="0872D426" w:rsidR="00DB2124" w:rsidRPr="00B70D39" w:rsidRDefault="00EC3E99" w:rsidP="00EC3E99">
            <w:pPr>
              <w:rPr>
                <w:rFonts w:cstheme="minorHAnsi"/>
                <w:color w:val="000000"/>
                <w:sz w:val="20"/>
                <w:szCs w:val="20"/>
              </w:rPr>
            </w:pPr>
            <w:r w:rsidRPr="00B70D39">
              <w:rPr>
                <w:rFonts w:cstheme="minorHAnsi"/>
                <w:color w:val="000000"/>
                <w:sz w:val="20"/>
                <w:szCs w:val="20"/>
              </w:rPr>
              <w:lastRenderedPageBreak/>
              <w:t>The RPC show great pride in the way they present public open space, parks and recreation areas, and the use of and care for its water resources are central to this.</w:t>
            </w:r>
          </w:p>
          <w:p w14:paraId="38416A2E" w14:textId="40933F47" w:rsidR="00EC3E99" w:rsidRPr="00B70D39" w:rsidRDefault="00EC3E99" w:rsidP="00EC3E99">
            <w:pPr>
              <w:rPr>
                <w:rFonts w:cstheme="minorHAnsi"/>
                <w:color w:val="000000"/>
                <w:sz w:val="20"/>
                <w:szCs w:val="20"/>
              </w:rPr>
            </w:pPr>
          </w:p>
          <w:p w14:paraId="6BEF5517" w14:textId="03509844" w:rsidR="00EC3E99" w:rsidRPr="00B70D39" w:rsidRDefault="00EC3E99" w:rsidP="00EC3E99">
            <w:pPr>
              <w:rPr>
                <w:rFonts w:cstheme="minorHAnsi"/>
                <w:sz w:val="20"/>
                <w:szCs w:val="20"/>
              </w:rPr>
            </w:pPr>
            <w:r w:rsidRPr="00B70D39">
              <w:rPr>
                <w:rFonts w:cstheme="minorHAnsi"/>
                <w:color w:val="000000"/>
                <w:sz w:val="20"/>
                <w:szCs w:val="20"/>
              </w:rPr>
              <w:t>The complete water catchment narrative is available in the enclosed attachment</w:t>
            </w:r>
          </w:p>
          <w:p w14:paraId="1D9667A0" w14:textId="62D296A7" w:rsidR="00DB2124" w:rsidRPr="00B70D39" w:rsidRDefault="00DB2124" w:rsidP="00DB2124">
            <w:pPr>
              <w:rPr>
                <w:rFonts w:cstheme="minorHAnsi"/>
                <w:sz w:val="20"/>
                <w:szCs w:val="20"/>
              </w:rPr>
            </w:pPr>
          </w:p>
          <w:p w14:paraId="43EA60D5" w14:textId="1191A5E5" w:rsidR="00DB2124" w:rsidRPr="00B70D39" w:rsidRDefault="00DB2124" w:rsidP="00DB2124">
            <w:pPr>
              <w:rPr>
                <w:rFonts w:cstheme="minorHAnsi"/>
                <w:sz w:val="20"/>
                <w:szCs w:val="20"/>
              </w:rPr>
            </w:pPr>
          </w:p>
          <w:p w14:paraId="1B9605DB" w14:textId="3C4180EB" w:rsidR="00DB2124" w:rsidRDefault="00DB2124" w:rsidP="00DB2124">
            <w:pPr>
              <w:rPr>
                <w:rFonts w:ascii="Raleway" w:hAnsi="Raleway" w:cs="Arial"/>
                <w:sz w:val="20"/>
                <w:szCs w:val="20"/>
              </w:rPr>
            </w:pPr>
          </w:p>
          <w:p w14:paraId="10048A78" w14:textId="77777777" w:rsidR="008B4209" w:rsidRDefault="008B4209" w:rsidP="00DB2124">
            <w:pPr>
              <w:rPr>
                <w:rFonts w:ascii="Raleway" w:hAnsi="Raleway" w:cs="Arial"/>
                <w:sz w:val="20"/>
                <w:szCs w:val="20"/>
              </w:rPr>
            </w:pPr>
          </w:p>
          <w:p w14:paraId="61F00784" w14:textId="5D8E695D" w:rsidR="00DB2124" w:rsidRDefault="00AC7E1E" w:rsidP="00DB2124">
            <w:pPr>
              <w:rPr>
                <w:rFonts w:ascii="Raleway" w:hAnsi="Raleway" w:cs="Arial"/>
                <w:sz w:val="20"/>
                <w:szCs w:val="20"/>
              </w:rPr>
            </w:pPr>
            <w:r>
              <w:rPr>
                <w:rFonts w:ascii="Raleway" w:hAnsi="Raleway" w:cs="Arial"/>
                <w:sz w:val="20"/>
                <w:szCs w:val="20"/>
              </w:rPr>
              <w:object w:dxaOrig="1440" w:dyaOrig="932" w14:anchorId="56BAA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6pt" o:ole="">
                  <v:imagedata r:id="rId12" o:title=""/>
                </v:shape>
                <o:OLEObject Type="Embed" ProgID="Acrobat.Document.DC" ShapeID="_x0000_i1025" DrawAspect="Icon" ObjectID="_1699169482" r:id="rId13"/>
              </w:object>
            </w:r>
          </w:p>
          <w:p w14:paraId="07C7F7CD" w14:textId="71FABACE" w:rsidR="00DB2124" w:rsidRDefault="00DB2124" w:rsidP="00DB2124">
            <w:pPr>
              <w:rPr>
                <w:rFonts w:ascii="Raleway" w:hAnsi="Raleway" w:cs="Arial"/>
                <w:sz w:val="20"/>
                <w:szCs w:val="20"/>
              </w:rPr>
            </w:pPr>
          </w:p>
          <w:p w14:paraId="3ADD73E3" w14:textId="76A8A198" w:rsidR="00DB2124" w:rsidRDefault="00DB2124" w:rsidP="00DB2124">
            <w:pPr>
              <w:rPr>
                <w:rFonts w:ascii="Raleway" w:hAnsi="Raleway" w:cs="Arial"/>
                <w:sz w:val="20"/>
                <w:szCs w:val="20"/>
              </w:rPr>
            </w:pPr>
          </w:p>
          <w:p w14:paraId="3E4C2E2B" w14:textId="77777777" w:rsidR="00DB2124" w:rsidRDefault="00DB2124" w:rsidP="00DB2124">
            <w:pPr>
              <w:rPr>
                <w:rFonts w:ascii="Raleway" w:hAnsi="Raleway" w:cs="Arial"/>
                <w:sz w:val="20"/>
                <w:szCs w:val="20"/>
              </w:rPr>
            </w:pPr>
          </w:p>
          <w:p w14:paraId="71134770" w14:textId="0BA89265" w:rsidR="00DB2124" w:rsidRDefault="00DB2124" w:rsidP="00DB2124">
            <w:pPr>
              <w:rPr>
                <w:rFonts w:ascii="Raleway" w:hAnsi="Raleway" w:cs="Arial"/>
                <w:sz w:val="20"/>
                <w:szCs w:val="20"/>
              </w:rPr>
            </w:pPr>
          </w:p>
          <w:p w14:paraId="5D04E629" w14:textId="77777777" w:rsidR="00DB2124" w:rsidRDefault="00DB2124" w:rsidP="00DB2124">
            <w:pPr>
              <w:rPr>
                <w:rFonts w:ascii="Raleway" w:hAnsi="Raleway" w:cs="Arial"/>
                <w:sz w:val="20"/>
                <w:szCs w:val="20"/>
              </w:rPr>
            </w:pPr>
          </w:p>
          <w:p w14:paraId="73181FBB" w14:textId="27A9D8B4" w:rsidR="00DB2124" w:rsidRDefault="00DB2124" w:rsidP="00DB2124">
            <w:pPr>
              <w:rPr>
                <w:rFonts w:ascii="Raleway" w:hAnsi="Raleway" w:cs="Arial"/>
                <w:sz w:val="20"/>
                <w:szCs w:val="20"/>
              </w:rPr>
            </w:pPr>
          </w:p>
          <w:p w14:paraId="76A44C98" w14:textId="490D482B" w:rsidR="00DB2124" w:rsidRDefault="00DB2124" w:rsidP="00DB2124">
            <w:pPr>
              <w:rPr>
                <w:rFonts w:ascii="Raleway" w:hAnsi="Raleway" w:cs="Arial"/>
                <w:sz w:val="20"/>
                <w:szCs w:val="20"/>
              </w:rPr>
            </w:pPr>
          </w:p>
        </w:tc>
      </w:tr>
    </w:tbl>
    <w:p w14:paraId="7B4B6F37" w14:textId="77777777" w:rsidR="00E03B4E" w:rsidRDefault="00E03B4E" w:rsidP="00DB2124">
      <w:pPr>
        <w:rPr>
          <w:rFonts w:ascii="Raleway" w:hAnsi="Raleway" w:cs="Arial"/>
          <w:sz w:val="20"/>
          <w:szCs w:val="20"/>
        </w:rPr>
        <w:sectPr w:rsidR="00E03B4E" w:rsidSect="002B6540">
          <w:headerReference w:type="default" r:id="rId14"/>
          <w:footerReference w:type="even" r:id="rId15"/>
          <w:footerReference w:type="first" r:id="rId16"/>
          <w:pgSz w:w="11906" w:h="16838"/>
          <w:pgMar w:top="0" w:right="1440" w:bottom="851" w:left="1139" w:header="720" w:footer="594" w:gutter="0"/>
          <w:cols w:space="720"/>
          <w:docGrid w:linePitch="299"/>
        </w:sectPr>
      </w:pPr>
    </w:p>
    <w:tbl>
      <w:tblPr>
        <w:tblStyle w:val="TableGrid"/>
        <w:tblW w:w="15977" w:type="dxa"/>
        <w:tblInd w:w="421" w:type="dxa"/>
        <w:tblLook w:val="04A0" w:firstRow="1" w:lastRow="0" w:firstColumn="1" w:lastColumn="0" w:noHBand="0" w:noVBand="1"/>
      </w:tblPr>
      <w:tblGrid>
        <w:gridCol w:w="4252"/>
        <w:gridCol w:w="567"/>
        <w:gridCol w:w="4253"/>
        <w:gridCol w:w="5670"/>
        <w:gridCol w:w="1235"/>
      </w:tblGrid>
      <w:tr w:rsidR="00E03B4E" w14:paraId="0584A2D1" w14:textId="77777777" w:rsidTr="00E03B4E">
        <w:tc>
          <w:tcPr>
            <w:tcW w:w="15977" w:type="dxa"/>
            <w:gridSpan w:val="5"/>
            <w:shd w:val="clear" w:color="auto" w:fill="DEEAF6" w:themeFill="accent1" w:themeFillTint="33"/>
          </w:tcPr>
          <w:p w14:paraId="4C66D31D" w14:textId="77777777" w:rsidR="00E03B4E" w:rsidRPr="002B6540" w:rsidRDefault="00E03B4E" w:rsidP="00E03B4E">
            <w:pPr>
              <w:spacing w:line="259" w:lineRule="auto"/>
              <w:rPr>
                <w:rFonts w:ascii="Raleway" w:hAnsi="Raleway" w:cs="Arial"/>
                <w:b/>
                <w:sz w:val="20"/>
                <w:szCs w:val="20"/>
              </w:rPr>
            </w:pPr>
            <w:r w:rsidRPr="002B6540">
              <w:rPr>
                <w:rFonts w:ascii="Raleway" w:hAnsi="Raleway" w:cs="Arial"/>
                <w:b/>
                <w:sz w:val="20"/>
                <w:szCs w:val="20"/>
              </w:rPr>
              <w:lastRenderedPageBreak/>
              <w:t>STEP 1: GATHER AND UNDERSTAND</w:t>
            </w:r>
          </w:p>
          <w:p w14:paraId="1FBDD94D" w14:textId="77777777" w:rsidR="00E03B4E" w:rsidRPr="002B6540" w:rsidRDefault="00E03B4E" w:rsidP="00E03B4E">
            <w:pPr>
              <w:rPr>
                <w:rFonts w:ascii="Raleway" w:hAnsi="Raleway" w:cs="Arial"/>
                <w:b/>
                <w:i/>
                <w:sz w:val="20"/>
                <w:szCs w:val="20"/>
              </w:rPr>
            </w:pPr>
            <w:r w:rsidRPr="002B6540">
              <w:rPr>
                <w:rFonts w:ascii="Raleway" w:hAnsi="Raleway" w:cs="Arial"/>
                <w:b/>
                <w:i/>
                <w:sz w:val="20"/>
                <w:szCs w:val="20"/>
              </w:rPr>
              <w:t>Gather data to understand shared water challenges and water risks, impacts and opportunities</w:t>
            </w:r>
          </w:p>
          <w:p w14:paraId="514629AD" w14:textId="77777777" w:rsidR="00E03B4E" w:rsidRPr="002B6540" w:rsidRDefault="00E03B4E" w:rsidP="00E03B4E">
            <w:pPr>
              <w:tabs>
                <w:tab w:val="left" w:pos="1500"/>
              </w:tabs>
              <w:rPr>
                <w:rFonts w:ascii="Raleway" w:hAnsi="Raleway" w:cs="Arial"/>
                <w:color w:val="9CC2E5" w:themeColor="accent1" w:themeTint="99"/>
                <w:sz w:val="20"/>
                <w:szCs w:val="20"/>
              </w:rPr>
            </w:pPr>
            <w:r w:rsidRPr="002B6540">
              <w:rPr>
                <w:rFonts w:ascii="Raleway" w:hAnsi="Raleway" w:cs="Arial"/>
                <w:color w:val="9CC2E5" w:themeColor="accent1" w:themeTint="99"/>
                <w:sz w:val="20"/>
                <w:szCs w:val="20"/>
              </w:rPr>
              <w:tab/>
            </w:r>
          </w:p>
          <w:p w14:paraId="0BB9AF5D" w14:textId="77777777" w:rsidR="00E03B4E" w:rsidRPr="002B6540" w:rsidRDefault="00E03B4E" w:rsidP="00E03B4E">
            <w:pPr>
              <w:rPr>
                <w:rFonts w:ascii="Raleway" w:hAnsi="Raleway" w:cs="Arial"/>
                <w:sz w:val="20"/>
                <w:szCs w:val="20"/>
              </w:rPr>
            </w:pPr>
            <w:r w:rsidRPr="002B6540">
              <w:rPr>
                <w:rFonts w:ascii="Raleway" w:hAnsi="Raleway" w:cs="Arial"/>
                <w:sz w:val="20"/>
                <w:szCs w:val="20"/>
              </w:rPr>
              <w:t>Intent: To ensure that the site gathers data on its water use and its catchment context and that the site uses these data to understand its shared water challenges as well as its contributions (both positive and negative) to these challenges, water risks, impacts, and opportunities. This information also informs the development of the site’s water stewardship strategy and plan (Step 2) and guides the actions (Step 3) necessary to fulfil the site’s commitments.</w:t>
            </w:r>
          </w:p>
          <w:p w14:paraId="1CF887F6" w14:textId="77777777" w:rsidR="00E03B4E" w:rsidRDefault="00E03B4E" w:rsidP="00DB2124">
            <w:pPr>
              <w:rPr>
                <w:rFonts w:ascii="Raleway" w:hAnsi="Raleway" w:cs="Arial"/>
                <w:sz w:val="20"/>
                <w:szCs w:val="20"/>
              </w:rPr>
            </w:pPr>
          </w:p>
        </w:tc>
      </w:tr>
      <w:tr w:rsidR="004527F7" w14:paraId="28DA5B2F" w14:textId="77777777" w:rsidTr="004527F7">
        <w:tc>
          <w:tcPr>
            <w:tcW w:w="4252" w:type="dxa"/>
            <w:shd w:val="clear" w:color="auto" w:fill="auto"/>
          </w:tcPr>
          <w:p w14:paraId="7F07D6FF" w14:textId="19AF670D" w:rsidR="004527F7" w:rsidRPr="002B6540" w:rsidRDefault="004527F7" w:rsidP="00E03B4E">
            <w:pPr>
              <w:rPr>
                <w:rFonts w:ascii="Raleway" w:hAnsi="Raleway" w:cs="Arial"/>
                <w:b/>
                <w:sz w:val="20"/>
                <w:szCs w:val="20"/>
              </w:rPr>
            </w:pPr>
            <w:r>
              <w:rPr>
                <w:rFonts w:ascii="Raleway" w:hAnsi="Raleway" w:cs="Arial"/>
                <w:b/>
                <w:sz w:val="20"/>
                <w:szCs w:val="20"/>
              </w:rPr>
              <w:t>Criteria</w:t>
            </w:r>
          </w:p>
        </w:tc>
        <w:tc>
          <w:tcPr>
            <w:tcW w:w="567" w:type="dxa"/>
            <w:shd w:val="clear" w:color="auto" w:fill="auto"/>
          </w:tcPr>
          <w:p w14:paraId="6ACFEF98" w14:textId="77777777" w:rsidR="004527F7" w:rsidRPr="002B6540" w:rsidRDefault="004527F7" w:rsidP="00E03B4E">
            <w:pPr>
              <w:rPr>
                <w:rFonts w:ascii="Raleway" w:hAnsi="Raleway" w:cs="Arial"/>
                <w:b/>
                <w:sz w:val="20"/>
                <w:szCs w:val="20"/>
              </w:rPr>
            </w:pPr>
          </w:p>
        </w:tc>
        <w:tc>
          <w:tcPr>
            <w:tcW w:w="4253" w:type="dxa"/>
            <w:shd w:val="clear" w:color="auto" w:fill="auto"/>
          </w:tcPr>
          <w:p w14:paraId="46278DD5" w14:textId="220B35BD" w:rsidR="004527F7" w:rsidRPr="002B6540" w:rsidRDefault="004527F7" w:rsidP="00E03B4E">
            <w:pPr>
              <w:rPr>
                <w:rFonts w:ascii="Raleway" w:hAnsi="Raleway" w:cs="Arial"/>
                <w:b/>
                <w:sz w:val="20"/>
                <w:szCs w:val="20"/>
              </w:rPr>
            </w:pPr>
            <w:r>
              <w:rPr>
                <w:rFonts w:ascii="Raleway" w:hAnsi="Raleway" w:cs="Arial"/>
                <w:b/>
                <w:sz w:val="20"/>
                <w:szCs w:val="20"/>
              </w:rPr>
              <w:t>Indicators</w:t>
            </w:r>
          </w:p>
        </w:tc>
        <w:tc>
          <w:tcPr>
            <w:tcW w:w="5670" w:type="dxa"/>
            <w:shd w:val="clear" w:color="auto" w:fill="auto"/>
          </w:tcPr>
          <w:p w14:paraId="11E5F22D" w14:textId="77777777" w:rsidR="004527F7" w:rsidRPr="002B6540" w:rsidRDefault="004527F7" w:rsidP="00E03B4E">
            <w:pPr>
              <w:rPr>
                <w:rFonts w:ascii="Raleway" w:hAnsi="Raleway" w:cs="Arial"/>
                <w:b/>
                <w:sz w:val="20"/>
                <w:szCs w:val="20"/>
              </w:rPr>
            </w:pPr>
            <w:r>
              <w:rPr>
                <w:rFonts w:ascii="Raleway" w:hAnsi="Raleway" w:cs="Arial"/>
                <w:b/>
                <w:sz w:val="20"/>
                <w:szCs w:val="20"/>
              </w:rPr>
              <w:t>Response Area</w:t>
            </w:r>
          </w:p>
        </w:tc>
        <w:tc>
          <w:tcPr>
            <w:tcW w:w="1235" w:type="dxa"/>
            <w:shd w:val="clear" w:color="auto" w:fill="auto"/>
          </w:tcPr>
          <w:p w14:paraId="7665577D" w14:textId="362D035B" w:rsidR="004527F7" w:rsidRPr="002B6540" w:rsidRDefault="004527F7" w:rsidP="00E03B4E">
            <w:pPr>
              <w:rPr>
                <w:rFonts w:ascii="Raleway" w:hAnsi="Raleway" w:cs="Arial"/>
                <w:b/>
                <w:sz w:val="20"/>
                <w:szCs w:val="20"/>
              </w:rPr>
            </w:pPr>
            <w:r>
              <w:rPr>
                <w:rFonts w:ascii="Raleway" w:hAnsi="Raleway" w:cs="Arial"/>
                <w:b/>
                <w:sz w:val="20"/>
                <w:szCs w:val="20"/>
              </w:rPr>
              <w:t>Points Allocated</w:t>
            </w:r>
          </w:p>
        </w:tc>
      </w:tr>
      <w:tr w:rsidR="004527F7" w14:paraId="72A7AA1D" w14:textId="77777777" w:rsidTr="004527F7">
        <w:tc>
          <w:tcPr>
            <w:tcW w:w="4252" w:type="dxa"/>
            <w:shd w:val="clear" w:color="auto" w:fill="auto"/>
          </w:tcPr>
          <w:p w14:paraId="1C3753D6" w14:textId="77777777" w:rsidR="004527F7" w:rsidRPr="00E03B4E" w:rsidRDefault="004527F7" w:rsidP="00E03B4E">
            <w:pPr>
              <w:spacing w:line="236" w:lineRule="auto"/>
              <w:rPr>
                <w:rFonts w:ascii="Raleway" w:hAnsi="Raleway" w:cs="Arial"/>
                <w:sz w:val="18"/>
                <w:szCs w:val="18"/>
              </w:rPr>
            </w:pPr>
            <w:r w:rsidRPr="00E03B4E">
              <w:rPr>
                <w:rFonts w:ascii="Raleway" w:hAnsi="Raleway" w:cs="Arial"/>
                <w:sz w:val="18"/>
                <w:szCs w:val="18"/>
              </w:rPr>
              <w:t xml:space="preserve">1.1 Gather information to define the site’s physical scope for water stewardship purposes, including: </w:t>
            </w:r>
          </w:p>
          <w:p w14:paraId="1197F3B7" w14:textId="77777777" w:rsidR="004527F7" w:rsidRPr="00E03B4E" w:rsidRDefault="004527F7" w:rsidP="00E03B4E">
            <w:pPr>
              <w:spacing w:line="236" w:lineRule="auto"/>
              <w:rPr>
                <w:rFonts w:ascii="Raleway" w:hAnsi="Raleway" w:cs="Arial"/>
                <w:sz w:val="18"/>
                <w:szCs w:val="18"/>
              </w:rPr>
            </w:pPr>
          </w:p>
          <w:p w14:paraId="0D6D6516" w14:textId="77777777" w:rsidR="004527F7" w:rsidRPr="00E03B4E" w:rsidRDefault="004527F7" w:rsidP="00E03B4E">
            <w:pPr>
              <w:pStyle w:val="ListParagraph"/>
              <w:numPr>
                <w:ilvl w:val="0"/>
                <w:numId w:val="14"/>
              </w:numPr>
              <w:ind w:left="200" w:right="102" w:hanging="200"/>
              <w:rPr>
                <w:rFonts w:ascii="Raleway" w:hAnsi="Raleway" w:cs="Arial"/>
                <w:sz w:val="18"/>
                <w:szCs w:val="18"/>
              </w:rPr>
            </w:pPr>
            <w:r w:rsidRPr="00E03B4E">
              <w:rPr>
                <w:rFonts w:ascii="Raleway" w:hAnsi="Raleway" w:cs="Arial"/>
                <w:sz w:val="18"/>
                <w:szCs w:val="18"/>
              </w:rPr>
              <w:t xml:space="preserve">its operational boundaries; </w:t>
            </w:r>
          </w:p>
          <w:p w14:paraId="38CBB9E9" w14:textId="77777777" w:rsidR="004527F7" w:rsidRPr="00E03B4E" w:rsidRDefault="004527F7" w:rsidP="00E03B4E">
            <w:pPr>
              <w:pStyle w:val="ListParagraph"/>
              <w:numPr>
                <w:ilvl w:val="0"/>
                <w:numId w:val="14"/>
              </w:numPr>
              <w:ind w:left="200" w:right="102" w:hanging="200"/>
              <w:rPr>
                <w:rFonts w:ascii="Raleway" w:hAnsi="Raleway" w:cs="Arial"/>
                <w:sz w:val="18"/>
                <w:szCs w:val="18"/>
              </w:rPr>
            </w:pPr>
            <w:r w:rsidRPr="00E03B4E">
              <w:rPr>
                <w:rFonts w:ascii="Raleway" w:hAnsi="Raleway" w:cs="Arial"/>
                <w:sz w:val="18"/>
                <w:szCs w:val="18"/>
              </w:rPr>
              <w:t xml:space="preserve">the water sources from which the site draws; </w:t>
            </w:r>
          </w:p>
          <w:p w14:paraId="7AA7ECF8" w14:textId="77777777" w:rsidR="004527F7" w:rsidRPr="00E03B4E" w:rsidRDefault="004527F7" w:rsidP="00E03B4E">
            <w:pPr>
              <w:pStyle w:val="ListParagraph"/>
              <w:numPr>
                <w:ilvl w:val="0"/>
                <w:numId w:val="14"/>
              </w:numPr>
              <w:ind w:left="200" w:right="102" w:hanging="200"/>
              <w:rPr>
                <w:rFonts w:ascii="Raleway" w:hAnsi="Raleway" w:cs="Arial"/>
                <w:sz w:val="18"/>
                <w:szCs w:val="18"/>
              </w:rPr>
            </w:pPr>
            <w:r w:rsidRPr="00E03B4E">
              <w:rPr>
                <w:rFonts w:ascii="Raleway" w:hAnsi="Raleway" w:cs="Arial"/>
                <w:sz w:val="18"/>
                <w:szCs w:val="18"/>
              </w:rPr>
              <w:t xml:space="preserve">the locations to which the site returns its discharges; </w:t>
            </w:r>
          </w:p>
          <w:p w14:paraId="2E5AE2F7" w14:textId="173AD152" w:rsidR="004527F7" w:rsidRPr="00E03B4E" w:rsidRDefault="004527F7" w:rsidP="00E03B4E">
            <w:pPr>
              <w:rPr>
                <w:rFonts w:ascii="Raleway" w:hAnsi="Raleway" w:cs="Arial"/>
                <w:b/>
                <w:sz w:val="18"/>
                <w:szCs w:val="18"/>
              </w:rPr>
            </w:pPr>
            <w:r w:rsidRPr="00E03B4E">
              <w:rPr>
                <w:rFonts w:ascii="Raleway" w:hAnsi="Raleway" w:cs="Arial"/>
                <w:sz w:val="18"/>
                <w:szCs w:val="18"/>
              </w:rPr>
              <w:t>the catchment(s) that the site affect(s) and upon which it is reliant.</w:t>
            </w:r>
          </w:p>
        </w:tc>
        <w:tc>
          <w:tcPr>
            <w:tcW w:w="567" w:type="dxa"/>
            <w:shd w:val="clear" w:color="auto" w:fill="auto"/>
          </w:tcPr>
          <w:p w14:paraId="6FC1E330" w14:textId="467CE791" w:rsidR="004527F7" w:rsidRPr="00E03B4E" w:rsidRDefault="004527F7" w:rsidP="00E03B4E">
            <w:pPr>
              <w:rPr>
                <w:rFonts w:ascii="Raleway" w:hAnsi="Raleway" w:cs="Arial"/>
                <w:b/>
                <w:sz w:val="18"/>
                <w:szCs w:val="18"/>
              </w:rPr>
            </w:pPr>
            <w:r w:rsidRPr="00E03B4E">
              <w:rPr>
                <w:rFonts w:ascii="Raleway" w:hAnsi="Raleway" w:cs="Arial"/>
                <w:sz w:val="18"/>
                <w:szCs w:val="18"/>
              </w:rPr>
              <w:t>1.1.1</w:t>
            </w:r>
          </w:p>
        </w:tc>
        <w:tc>
          <w:tcPr>
            <w:tcW w:w="4253" w:type="dxa"/>
            <w:shd w:val="clear" w:color="auto" w:fill="auto"/>
          </w:tcPr>
          <w:p w14:paraId="40CC8908" w14:textId="77777777" w:rsidR="004527F7" w:rsidRPr="00E03B4E" w:rsidRDefault="004527F7" w:rsidP="00E03B4E">
            <w:pPr>
              <w:spacing w:after="89" w:line="259" w:lineRule="auto"/>
              <w:rPr>
                <w:rFonts w:ascii="Raleway" w:hAnsi="Raleway" w:cs="Arial"/>
                <w:sz w:val="18"/>
                <w:szCs w:val="18"/>
              </w:rPr>
            </w:pPr>
            <w:r w:rsidRPr="00E03B4E">
              <w:rPr>
                <w:rFonts w:ascii="Raleway" w:hAnsi="Raleway" w:cs="Arial"/>
                <w:sz w:val="18"/>
                <w:szCs w:val="18"/>
              </w:rPr>
              <w:t>The physical scope of the site shall be mapped, considering the regulatory landscape and zone of stakeholder interests, including:</w:t>
            </w:r>
          </w:p>
          <w:p w14:paraId="7C3590E2" w14:textId="01B1CC34" w:rsidR="004527F7" w:rsidRPr="00E03B4E" w:rsidRDefault="004527F7" w:rsidP="00E03B4E">
            <w:pPr>
              <w:rPr>
                <w:rFonts w:ascii="Raleway" w:hAnsi="Raleway" w:cs="Arial"/>
                <w:b/>
                <w:sz w:val="18"/>
                <w:szCs w:val="18"/>
              </w:rPr>
            </w:pPr>
            <w:r w:rsidRPr="00E03B4E">
              <w:rPr>
                <w:rFonts w:ascii="Raleway" w:hAnsi="Raleway" w:cs="Arial"/>
                <w:sz w:val="18"/>
                <w:szCs w:val="18"/>
              </w:rPr>
              <w:t>Site boundaries; Water-related infrastructure, including piping network, owned or managed by the site or its parent organization; Any water sources providing water to the site that are owned or managed by the site or its parent organization; Water service provider (if applicable) and its ultimate water source; Discharge points and waste water service provider (if applicable) and ultimate receiving water body or bodies; Catchment(s) that the site affect(s) and is reliant upon for water.</w:t>
            </w:r>
          </w:p>
        </w:tc>
        <w:tc>
          <w:tcPr>
            <w:tcW w:w="5670" w:type="dxa"/>
            <w:shd w:val="clear" w:color="auto" w:fill="auto"/>
          </w:tcPr>
          <w:p w14:paraId="26B50236" w14:textId="77777777" w:rsidR="0027040C" w:rsidRDefault="0027040C" w:rsidP="00E03B4E">
            <w:pPr>
              <w:rPr>
                <w:rFonts w:cstheme="minorHAnsi"/>
                <w:bCs/>
                <w:sz w:val="20"/>
                <w:szCs w:val="20"/>
              </w:rPr>
            </w:pPr>
          </w:p>
          <w:p w14:paraId="75324709" w14:textId="76AB5A52" w:rsidR="004527F7" w:rsidRDefault="007D1D10" w:rsidP="00E03B4E">
            <w:pPr>
              <w:rPr>
                <w:rFonts w:cstheme="minorHAnsi"/>
                <w:bCs/>
                <w:sz w:val="20"/>
                <w:szCs w:val="20"/>
              </w:rPr>
            </w:pPr>
            <w:r w:rsidRPr="00E82680">
              <w:rPr>
                <w:rFonts w:cstheme="minorHAnsi"/>
                <w:bCs/>
                <w:sz w:val="20"/>
                <w:szCs w:val="20"/>
              </w:rPr>
              <w:t>Site maps are clearly seen in the RPC Water Stewardship Plan</w:t>
            </w:r>
            <w:r w:rsidR="00E82680">
              <w:rPr>
                <w:rFonts w:cstheme="minorHAnsi"/>
                <w:bCs/>
                <w:sz w:val="20"/>
                <w:szCs w:val="20"/>
              </w:rPr>
              <w:t xml:space="preserve"> (</w:t>
            </w:r>
            <w:r w:rsidRPr="00E82680">
              <w:rPr>
                <w:rFonts w:cstheme="minorHAnsi"/>
                <w:bCs/>
                <w:sz w:val="20"/>
                <w:szCs w:val="20"/>
              </w:rPr>
              <w:t>section 2.1.1, page 9)</w:t>
            </w:r>
          </w:p>
          <w:p w14:paraId="35ECB3EC" w14:textId="77777777" w:rsidR="00E82680" w:rsidRPr="00E82680" w:rsidRDefault="00E82680" w:rsidP="00E03B4E">
            <w:pPr>
              <w:rPr>
                <w:rFonts w:cstheme="minorHAnsi"/>
                <w:bCs/>
                <w:sz w:val="20"/>
                <w:szCs w:val="20"/>
              </w:rPr>
            </w:pPr>
          </w:p>
          <w:p w14:paraId="0F8F45FA" w14:textId="5979052F" w:rsidR="007D1D10" w:rsidRPr="00E82680" w:rsidRDefault="00E82680" w:rsidP="00E03B4E">
            <w:pPr>
              <w:rPr>
                <w:rFonts w:cstheme="minorHAnsi"/>
                <w:bCs/>
                <w:sz w:val="20"/>
                <w:szCs w:val="20"/>
              </w:rPr>
            </w:pPr>
            <w:r>
              <w:rPr>
                <w:rFonts w:cstheme="minorHAnsi"/>
                <w:bCs/>
                <w:sz w:val="20"/>
                <w:szCs w:val="20"/>
              </w:rPr>
              <w:t xml:space="preserve">Section </w:t>
            </w:r>
            <w:r w:rsidR="007D1D10" w:rsidRPr="00E82680">
              <w:rPr>
                <w:rFonts w:cstheme="minorHAnsi"/>
                <w:bCs/>
                <w:sz w:val="20"/>
                <w:szCs w:val="20"/>
              </w:rPr>
              <w:t>2.1.4</w:t>
            </w:r>
            <w:r w:rsidR="008B292E">
              <w:rPr>
                <w:rFonts w:cstheme="minorHAnsi"/>
                <w:bCs/>
                <w:sz w:val="20"/>
                <w:szCs w:val="20"/>
              </w:rPr>
              <w:t xml:space="preserve"> of the plan</w:t>
            </w:r>
            <w:r w:rsidR="007D1D10" w:rsidRPr="00E82680">
              <w:rPr>
                <w:rFonts w:cstheme="minorHAnsi"/>
                <w:bCs/>
                <w:sz w:val="20"/>
                <w:szCs w:val="20"/>
              </w:rPr>
              <w:t xml:space="preserve"> shows geographical </w:t>
            </w:r>
            <w:r w:rsidR="00096EBB" w:rsidRPr="00E82680">
              <w:rPr>
                <w:rFonts w:cstheme="minorHAnsi"/>
                <w:bCs/>
                <w:sz w:val="20"/>
                <w:szCs w:val="20"/>
              </w:rPr>
              <w:t>context</w:t>
            </w:r>
            <w:r w:rsidR="007D1D10" w:rsidRPr="00E82680">
              <w:rPr>
                <w:rFonts w:cstheme="minorHAnsi"/>
                <w:bCs/>
                <w:sz w:val="20"/>
                <w:szCs w:val="20"/>
              </w:rPr>
              <w:t xml:space="preserve"> and broader council areas.</w:t>
            </w:r>
          </w:p>
          <w:p w14:paraId="723920B0" w14:textId="5FBD2C3E" w:rsidR="007D1D10" w:rsidRPr="00E82680" w:rsidRDefault="008B292E" w:rsidP="00E03B4E">
            <w:pPr>
              <w:rPr>
                <w:rFonts w:cstheme="minorHAnsi"/>
                <w:bCs/>
                <w:sz w:val="20"/>
              </w:rPr>
            </w:pPr>
            <w:r>
              <w:rPr>
                <w:rFonts w:cstheme="minorHAnsi"/>
                <w:bCs/>
                <w:sz w:val="20"/>
                <w:szCs w:val="20"/>
              </w:rPr>
              <w:t>Also reviewed the</w:t>
            </w:r>
            <w:r w:rsidR="007D1D10" w:rsidRPr="00E82680">
              <w:rPr>
                <w:rFonts w:cstheme="minorHAnsi"/>
                <w:bCs/>
                <w:sz w:val="20"/>
                <w:szCs w:val="20"/>
              </w:rPr>
              <w:t xml:space="preserve"> RPC Council website</w:t>
            </w:r>
            <w:r w:rsidR="00E82680">
              <w:rPr>
                <w:rFonts w:cstheme="minorHAnsi"/>
                <w:bCs/>
                <w:sz w:val="20"/>
                <w:szCs w:val="20"/>
              </w:rPr>
              <w:t>:</w:t>
            </w:r>
            <w:r w:rsidR="007D1D10" w:rsidRPr="00E82680">
              <w:rPr>
                <w:rFonts w:cstheme="minorHAnsi"/>
                <w:bCs/>
                <w:sz w:val="20"/>
                <w:szCs w:val="20"/>
              </w:rPr>
              <w:t xml:space="preserve"> </w:t>
            </w:r>
            <w:r>
              <w:rPr>
                <w:rFonts w:cstheme="minorHAnsi"/>
                <w:bCs/>
                <w:sz w:val="20"/>
                <w:szCs w:val="20"/>
              </w:rPr>
              <w:t xml:space="preserve"> </w:t>
            </w:r>
            <w:r w:rsidR="007D1D10" w:rsidRPr="008B292E">
              <w:rPr>
                <w:rFonts w:cstheme="minorHAnsi"/>
                <w:bCs/>
                <w:color w:val="2E74B5" w:themeColor="accent1" w:themeShade="BF"/>
                <w:sz w:val="20"/>
              </w:rPr>
              <w:t>renmarkparinga.sa.gov.au/about</w:t>
            </w:r>
            <w:r>
              <w:rPr>
                <w:rFonts w:cstheme="minorHAnsi"/>
                <w:bCs/>
                <w:color w:val="2E74B5" w:themeColor="accent1" w:themeShade="BF"/>
                <w:sz w:val="20"/>
              </w:rPr>
              <w:t xml:space="preserve"> </w:t>
            </w:r>
            <w:r w:rsidR="007D1D10" w:rsidRPr="008B292E">
              <w:rPr>
                <w:rFonts w:cstheme="minorHAnsi"/>
                <w:bCs/>
                <w:color w:val="2E74B5" w:themeColor="accent1" w:themeShade="BF"/>
                <w:sz w:val="20"/>
              </w:rPr>
              <w:t xml:space="preserve">us </w:t>
            </w:r>
            <w:r>
              <w:rPr>
                <w:rFonts w:cstheme="minorHAnsi"/>
                <w:bCs/>
                <w:sz w:val="20"/>
              </w:rPr>
              <w:t xml:space="preserve">that </w:t>
            </w:r>
            <w:r w:rsidR="007D1D10" w:rsidRPr="00E82680">
              <w:rPr>
                <w:rFonts w:cstheme="minorHAnsi"/>
                <w:bCs/>
                <w:sz w:val="20"/>
              </w:rPr>
              <w:t xml:space="preserve">includes council boundary/local government </w:t>
            </w:r>
            <w:r>
              <w:rPr>
                <w:rFonts w:cstheme="minorHAnsi"/>
                <w:bCs/>
                <w:sz w:val="20"/>
              </w:rPr>
              <w:t xml:space="preserve">geographical </w:t>
            </w:r>
            <w:r w:rsidR="007D1D10" w:rsidRPr="00E82680">
              <w:rPr>
                <w:rFonts w:cstheme="minorHAnsi"/>
                <w:bCs/>
                <w:sz w:val="20"/>
              </w:rPr>
              <w:t>responsibilities areas</w:t>
            </w:r>
            <w:r>
              <w:rPr>
                <w:rFonts w:cstheme="minorHAnsi"/>
                <w:bCs/>
                <w:sz w:val="20"/>
              </w:rPr>
              <w:t>.</w:t>
            </w:r>
          </w:p>
          <w:p w14:paraId="6B4861D3" w14:textId="58795984" w:rsidR="007D1D10" w:rsidRPr="00E82680" w:rsidRDefault="007D1D10" w:rsidP="00E03B4E">
            <w:pPr>
              <w:rPr>
                <w:rFonts w:cstheme="minorHAnsi"/>
                <w:bCs/>
                <w:sz w:val="20"/>
                <w:szCs w:val="20"/>
              </w:rPr>
            </w:pPr>
            <w:r w:rsidRPr="00E82680">
              <w:rPr>
                <w:rFonts w:cstheme="minorHAnsi"/>
                <w:bCs/>
                <w:sz w:val="20"/>
                <w:szCs w:val="20"/>
              </w:rPr>
              <w:t>Section 2.1.3</w:t>
            </w:r>
            <w:r w:rsidR="008B292E">
              <w:rPr>
                <w:rFonts w:cstheme="minorHAnsi"/>
                <w:bCs/>
                <w:sz w:val="20"/>
                <w:szCs w:val="20"/>
              </w:rPr>
              <w:t xml:space="preserve"> of the plan</w:t>
            </w:r>
            <w:r w:rsidRPr="00E82680">
              <w:rPr>
                <w:rFonts w:cstheme="minorHAnsi"/>
                <w:bCs/>
                <w:sz w:val="20"/>
                <w:szCs w:val="20"/>
              </w:rPr>
              <w:t xml:space="preserve"> shows the RPC wastewater and effluent discharge systems, piping network, inlet points treatment plant</w:t>
            </w:r>
            <w:r w:rsidR="008B292E">
              <w:rPr>
                <w:rFonts w:cstheme="minorHAnsi"/>
                <w:bCs/>
                <w:sz w:val="20"/>
                <w:szCs w:val="20"/>
              </w:rPr>
              <w:t>s</w:t>
            </w:r>
            <w:r w:rsidRPr="00E82680">
              <w:rPr>
                <w:rFonts w:cstheme="minorHAnsi"/>
                <w:bCs/>
                <w:sz w:val="20"/>
                <w:szCs w:val="20"/>
              </w:rPr>
              <w:t xml:space="preserve"> and community wastewater scheme pipes.</w:t>
            </w:r>
          </w:p>
          <w:p w14:paraId="115501F9" w14:textId="77777777" w:rsidR="007D1D10" w:rsidRDefault="008B292E" w:rsidP="00E03B4E">
            <w:pPr>
              <w:rPr>
                <w:rFonts w:cstheme="minorHAnsi"/>
                <w:bCs/>
                <w:sz w:val="20"/>
                <w:szCs w:val="20"/>
              </w:rPr>
            </w:pPr>
            <w:r>
              <w:rPr>
                <w:rFonts w:cstheme="minorHAnsi"/>
                <w:bCs/>
                <w:sz w:val="20"/>
                <w:szCs w:val="20"/>
              </w:rPr>
              <w:t>The auditor also confirmed that i</w:t>
            </w:r>
            <w:r w:rsidR="007D1D10" w:rsidRPr="00E82680">
              <w:rPr>
                <w:rFonts w:cstheme="minorHAnsi"/>
                <w:bCs/>
                <w:sz w:val="20"/>
                <w:szCs w:val="20"/>
              </w:rPr>
              <w:t>rrigation system maps are available for review from the RPC in Renmark as it is not digitised</w:t>
            </w:r>
          </w:p>
          <w:p w14:paraId="356D0CA5" w14:textId="0922A65D" w:rsidR="0027040C" w:rsidRPr="00B72C90" w:rsidRDefault="0027040C" w:rsidP="00E03B4E">
            <w:pPr>
              <w:rPr>
                <w:rFonts w:cstheme="minorHAnsi"/>
                <w:b/>
                <w:sz w:val="20"/>
                <w:szCs w:val="20"/>
              </w:rPr>
            </w:pPr>
          </w:p>
        </w:tc>
        <w:tc>
          <w:tcPr>
            <w:tcW w:w="1235" w:type="dxa"/>
            <w:shd w:val="clear" w:color="auto" w:fill="auto"/>
          </w:tcPr>
          <w:p w14:paraId="2E043666" w14:textId="09FC76FA" w:rsidR="004527F7" w:rsidRDefault="004527F7" w:rsidP="00E03B4E">
            <w:pPr>
              <w:rPr>
                <w:rFonts w:ascii="Raleway" w:hAnsi="Raleway" w:cs="Arial"/>
                <w:b/>
                <w:sz w:val="20"/>
                <w:szCs w:val="20"/>
              </w:rPr>
            </w:pPr>
          </w:p>
        </w:tc>
      </w:tr>
      <w:tr w:rsidR="004527F7" w14:paraId="1094C9AD" w14:textId="77777777" w:rsidTr="004527F7">
        <w:tc>
          <w:tcPr>
            <w:tcW w:w="4252" w:type="dxa"/>
            <w:shd w:val="clear" w:color="auto" w:fill="auto"/>
          </w:tcPr>
          <w:p w14:paraId="0BDB3741" w14:textId="56638452" w:rsidR="004527F7" w:rsidRPr="00E03B4E" w:rsidRDefault="004527F7" w:rsidP="00E03B4E">
            <w:pPr>
              <w:spacing w:line="236" w:lineRule="auto"/>
              <w:rPr>
                <w:rFonts w:ascii="Raleway" w:hAnsi="Raleway" w:cs="Arial"/>
                <w:sz w:val="18"/>
                <w:szCs w:val="18"/>
              </w:rPr>
            </w:pPr>
            <w:r w:rsidRPr="00E03B4E">
              <w:rPr>
                <w:rFonts w:ascii="Raleway" w:hAnsi="Raleway" w:cs="Arial"/>
                <w:sz w:val="18"/>
                <w:szCs w:val="18"/>
              </w:rPr>
              <w:t>1.2 Understand relevant stakeholders, their water related challenges, and the site’s ability to influence beyond its boundaries.</w:t>
            </w:r>
          </w:p>
        </w:tc>
        <w:tc>
          <w:tcPr>
            <w:tcW w:w="567" w:type="dxa"/>
            <w:shd w:val="clear" w:color="auto" w:fill="auto"/>
          </w:tcPr>
          <w:p w14:paraId="73E37587" w14:textId="42D827F6" w:rsidR="004527F7" w:rsidRPr="00E03B4E" w:rsidRDefault="004527F7" w:rsidP="00E03B4E">
            <w:pPr>
              <w:rPr>
                <w:rFonts w:ascii="Raleway" w:hAnsi="Raleway" w:cs="Arial"/>
                <w:sz w:val="18"/>
                <w:szCs w:val="18"/>
              </w:rPr>
            </w:pPr>
            <w:r w:rsidRPr="00E03B4E">
              <w:rPr>
                <w:rFonts w:ascii="Raleway" w:hAnsi="Raleway" w:cs="Arial"/>
                <w:sz w:val="18"/>
                <w:szCs w:val="18"/>
              </w:rPr>
              <w:t>1.2.1</w:t>
            </w:r>
          </w:p>
        </w:tc>
        <w:tc>
          <w:tcPr>
            <w:tcW w:w="4253" w:type="dxa"/>
            <w:shd w:val="clear" w:color="auto" w:fill="auto"/>
          </w:tcPr>
          <w:p w14:paraId="7981F0F7" w14:textId="77777777" w:rsidR="004527F7" w:rsidRPr="00E03B4E" w:rsidRDefault="004527F7" w:rsidP="00E03B4E">
            <w:pPr>
              <w:spacing w:after="113" w:line="236" w:lineRule="auto"/>
              <w:rPr>
                <w:rFonts w:ascii="Raleway" w:hAnsi="Raleway" w:cs="Arial"/>
                <w:sz w:val="18"/>
                <w:szCs w:val="18"/>
              </w:rPr>
            </w:pPr>
            <w:r w:rsidRPr="00E03B4E">
              <w:rPr>
                <w:rFonts w:ascii="Raleway" w:hAnsi="Raleway" w:cs="Arial"/>
                <w:sz w:val="18"/>
                <w:szCs w:val="18"/>
              </w:rPr>
              <w:t xml:space="preserve">Stakeholders and their water-related challenges shall be identified. The process used for stakeholder identification shall be identified.  </w:t>
            </w:r>
            <w:r w:rsidRPr="00E03B4E">
              <w:rPr>
                <w:rFonts w:ascii="Raleway" w:hAnsi="Raleway" w:cs="Arial"/>
                <w:sz w:val="18"/>
                <w:szCs w:val="18"/>
              </w:rPr>
              <w:br/>
            </w:r>
          </w:p>
          <w:p w14:paraId="09062374" w14:textId="77777777" w:rsidR="004527F7" w:rsidRPr="00E03B4E" w:rsidRDefault="004527F7" w:rsidP="00E03B4E">
            <w:pPr>
              <w:spacing w:after="113" w:line="236" w:lineRule="auto"/>
              <w:rPr>
                <w:rFonts w:ascii="Raleway" w:hAnsi="Raleway" w:cs="Arial"/>
                <w:sz w:val="18"/>
                <w:szCs w:val="18"/>
              </w:rPr>
            </w:pPr>
            <w:r w:rsidRPr="00E03B4E">
              <w:rPr>
                <w:rFonts w:ascii="Raleway" w:hAnsi="Raleway" w:cs="Arial"/>
                <w:sz w:val="18"/>
                <w:szCs w:val="18"/>
              </w:rPr>
              <w:t>This process shall:</w:t>
            </w:r>
          </w:p>
          <w:p w14:paraId="7820AFBB" w14:textId="423C4303" w:rsidR="004527F7" w:rsidRPr="00E03B4E" w:rsidRDefault="004527F7" w:rsidP="00E03B4E">
            <w:pPr>
              <w:spacing w:line="236" w:lineRule="auto"/>
              <w:rPr>
                <w:rFonts w:ascii="Raleway" w:hAnsi="Raleway" w:cs="Arial"/>
                <w:sz w:val="18"/>
                <w:szCs w:val="18"/>
              </w:rPr>
            </w:pPr>
            <w:r w:rsidRPr="00E03B4E">
              <w:rPr>
                <w:rFonts w:ascii="Raleway" w:hAnsi="Raleway" w:cs="Arial"/>
                <w:sz w:val="18"/>
                <w:szCs w:val="18"/>
              </w:rPr>
              <w:t>Inclusively cover all relevant stakeholder groups including vulnerable, women, minority, and Indigenous people; Consider the physical scope identified, including stakeholders, representative of the site’s ultimate water source and ultimate receiving water body or bodies; Provide evidence of stakeholder consultation on water-related interests and challenges; Note that the ability and/or willingness of stakeholders to participate may vary across the relevant stakeholder groups; Identify the degree of stakeholder engagement based on their level of interest and influence.</w:t>
            </w:r>
          </w:p>
        </w:tc>
        <w:tc>
          <w:tcPr>
            <w:tcW w:w="5670" w:type="dxa"/>
            <w:shd w:val="clear" w:color="auto" w:fill="auto"/>
          </w:tcPr>
          <w:p w14:paraId="06F7AF1A" w14:textId="77777777" w:rsidR="0027040C" w:rsidRDefault="0027040C" w:rsidP="00E03B4E">
            <w:pPr>
              <w:rPr>
                <w:rFonts w:cstheme="minorHAnsi"/>
                <w:bCs/>
                <w:sz w:val="20"/>
                <w:szCs w:val="20"/>
              </w:rPr>
            </w:pPr>
          </w:p>
          <w:p w14:paraId="2A153E2A" w14:textId="05396C2D" w:rsidR="004527F7" w:rsidRPr="008B292E" w:rsidRDefault="007D1D10" w:rsidP="00E03B4E">
            <w:pPr>
              <w:rPr>
                <w:rFonts w:cstheme="minorHAnsi"/>
                <w:bCs/>
                <w:sz w:val="20"/>
                <w:szCs w:val="20"/>
              </w:rPr>
            </w:pPr>
            <w:r w:rsidRPr="008B292E">
              <w:rPr>
                <w:rFonts w:cstheme="minorHAnsi"/>
                <w:bCs/>
                <w:sz w:val="20"/>
                <w:szCs w:val="20"/>
              </w:rPr>
              <w:t>Stakeholders and their water related challenges are described in section 2.2</w:t>
            </w:r>
            <w:r w:rsidR="008B292E">
              <w:rPr>
                <w:rFonts w:cstheme="minorHAnsi"/>
                <w:bCs/>
                <w:sz w:val="20"/>
                <w:szCs w:val="20"/>
              </w:rPr>
              <w:t xml:space="preserve"> of the AWS Plan</w:t>
            </w:r>
            <w:r w:rsidR="00B72C90" w:rsidRPr="008B292E">
              <w:rPr>
                <w:rFonts w:cstheme="minorHAnsi"/>
                <w:bCs/>
                <w:sz w:val="20"/>
                <w:szCs w:val="20"/>
              </w:rPr>
              <w:t>.</w:t>
            </w:r>
          </w:p>
          <w:p w14:paraId="1F95E0D0" w14:textId="0AFA15AD" w:rsidR="00B72C90" w:rsidRDefault="00B72C90" w:rsidP="00E03B4E">
            <w:pPr>
              <w:rPr>
                <w:rFonts w:cstheme="minorHAnsi"/>
                <w:bCs/>
                <w:sz w:val="20"/>
                <w:szCs w:val="20"/>
              </w:rPr>
            </w:pPr>
            <w:r w:rsidRPr="008B292E">
              <w:rPr>
                <w:rFonts w:cstheme="minorHAnsi"/>
                <w:bCs/>
                <w:sz w:val="20"/>
                <w:szCs w:val="20"/>
              </w:rPr>
              <w:t>Stakeholders are identified as</w:t>
            </w:r>
            <w:r w:rsidR="008B292E">
              <w:rPr>
                <w:rFonts w:cstheme="minorHAnsi"/>
                <w:bCs/>
                <w:sz w:val="20"/>
                <w:szCs w:val="20"/>
              </w:rPr>
              <w:t xml:space="preserve"> part of council processes. The auditor was informed that</w:t>
            </w:r>
            <w:r w:rsidRPr="008B292E">
              <w:rPr>
                <w:rFonts w:cstheme="minorHAnsi"/>
                <w:bCs/>
                <w:sz w:val="20"/>
                <w:szCs w:val="20"/>
              </w:rPr>
              <w:t xml:space="preserve"> council</w:t>
            </w:r>
            <w:r w:rsidR="00096EBB" w:rsidRPr="008B292E">
              <w:rPr>
                <w:rFonts w:cstheme="minorHAnsi"/>
                <w:bCs/>
                <w:sz w:val="20"/>
                <w:szCs w:val="20"/>
              </w:rPr>
              <w:t xml:space="preserve"> </w:t>
            </w:r>
            <w:r w:rsidR="008B292E">
              <w:rPr>
                <w:rFonts w:cstheme="minorHAnsi"/>
                <w:bCs/>
                <w:sz w:val="20"/>
                <w:szCs w:val="20"/>
              </w:rPr>
              <w:t>stakeholders</w:t>
            </w:r>
            <w:r w:rsidR="00096EBB" w:rsidRPr="008B292E">
              <w:rPr>
                <w:rFonts w:cstheme="minorHAnsi"/>
                <w:bCs/>
                <w:sz w:val="20"/>
                <w:szCs w:val="20"/>
              </w:rPr>
              <w:t xml:space="preserve"> </w:t>
            </w:r>
            <w:r w:rsidRPr="008B292E">
              <w:rPr>
                <w:rFonts w:cstheme="minorHAnsi"/>
                <w:bCs/>
                <w:sz w:val="20"/>
                <w:szCs w:val="20"/>
              </w:rPr>
              <w:t>are</w:t>
            </w:r>
            <w:r w:rsidR="008B292E">
              <w:rPr>
                <w:rFonts w:cstheme="minorHAnsi"/>
                <w:bCs/>
                <w:sz w:val="20"/>
                <w:szCs w:val="20"/>
              </w:rPr>
              <w:t xml:space="preserve"> considered to be</w:t>
            </w:r>
            <w:r w:rsidRPr="008B292E">
              <w:rPr>
                <w:rFonts w:cstheme="minorHAnsi"/>
                <w:bCs/>
                <w:sz w:val="20"/>
                <w:szCs w:val="20"/>
              </w:rPr>
              <w:t xml:space="preserve"> the </w:t>
            </w:r>
            <w:r w:rsidR="008B292E">
              <w:rPr>
                <w:rFonts w:cstheme="minorHAnsi"/>
                <w:bCs/>
                <w:sz w:val="20"/>
                <w:szCs w:val="20"/>
              </w:rPr>
              <w:t xml:space="preserve">wider </w:t>
            </w:r>
            <w:r w:rsidRPr="008B292E">
              <w:rPr>
                <w:rFonts w:cstheme="minorHAnsi"/>
                <w:bCs/>
                <w:sz w:val="20"/>
                <w:szCs w:val="20"/>
              </w:rPr>
              <w:t>community</w:t>
            </w:r>
            <w:r w:rsidR="008B292E">
              <w:rPr>
                <w:rFonts w:cstheme="minorHAnsi"/>
                <w:bCs/>
                <w:sz w:val="20"/>
                <w:szCs w:val="20"/>
              </w:rPr>
              <w:t>,</w:t>
            </w:r>
            <w:r w:rsidRPr="008B292E">
              <w:rPr>
                <w:rFonts w:cstheme="minorHAnsi"/>
                <w:bCs/>
                <w:sz w:val="20"/>
                <w:szCs w:val="20"/>
              </w:rPr>
              <w:t xml:space="preserve"> but in relation to AWS are the community, water related bodies</w:t>
            </w:r>
            <w:r w:rsidR="00096EBB" w:rsidRPr="008B292E">
              <w:rPr>
                <w:rFonts w:cstheme="minorHAnsi"/>
                <w:bCs/>
                <w:sz w:val="20"/>
                <w:szCs w:val="20"/>
              </w:rPr>
              <w:t xml:space="preserve"> and</w:t>
            </w:r>
            <w:r w:rsidRPr="008B292E">
              <w:rPr>
                <w:rFonts w:cstheme="minorHAnsi"/>
                <w:bCs/>
                <w:sz w:val="20"/>
                <w:szCs w:val="20"/>
              </w:rPr>
              <w:t xml:space="preserve"> government officials</w:t>
            </w:r>
          </w:p>
          <w:p w14:paraId="371E4825" w14:textId="1FC2730F" w:rsidR="004F12BB" w:rsidRDefault="004F12BB" w:rsidP="00E03B4E">
            <w:pPr>
              <w:rPr>
                <w:rFonts w:cstheme="minorHAnsi"/>
                <w:bCs/>
                <w:sz w:val="20"/>
                <w:szCs w:val="20"/>
              </w:rPr>
            </w:pPr>
          </w:p>
          <w:p w14:paraId="7546E94E" w14:textId="22524367" w:rsidR="004F12BB" w:rsidRDefault="004F12BB" w:rsidP="004F12BB">
            <w:pPr>
              <w:widowControl w:val="0"/>
              <w:autoSpaceDE w:val="0"/>
              <w:autoSpaceDN w:val="0"/>
              <w:adjustRightInd w:val="0"/>
              <w:rPr>
                <w:rFonts w:cstheme="minorHAnsi"/>
                <w:sz w:val="20"/>
                <w:szCs w:val="20"/>
                <w:lang w:val="en-US"/>
              </w:rPr>
            </w:pPr>
            <w:r w:rsidRPr="004F12BB">
              <w:rPr>
                <w:rFonts w:cstheme="minorHAnsi"/>
                <w:sz w:val="20"/>
                <w:szCs w:val="20"/>
                <w:lang w:val="en-US"/>
              </w:rPr>
              <w:t>The engagement processes used for the audit were:</w:t>
            </w:r>
            <w:r>
              <w:rPr>
                <w:rFonts w:cstheme="minorHAnsi"/>
                <w:sz w:val="20"/>
                <w:szCs w:val="20"/>
                <w:lang w:val="en-US"/>
              </w:rPr>
              <w:t xml:space="preserve"> </w:t>
            </w:r>
            <w:r w:rsidRPr="004F12BB">
              <w:rPr>
                <w:rFonts w:cstheme="minorHAnsi"/>
                <w:sz w:val="20"/>
                <w:szCs w:val="20"/>
                <w:lang w:val="en-US"/>
              </w:rPr>
              <w:t>Stakeholders were invited to a meeting at the office to discuss issues in relation to its water stewardship</w:t>
            </w:r>
            <w:r>
              <w:rPr>
                <w:rFonts w:cstheme="minorHAnsi"/>
                <w:sz w:val="20"/>
                <w:szCs w:val="20"/>
                <w:lang w:val="en-US"/>
              </w:rPr>
              <w:t xml:space="preserve"> also a </w:t>
            </w:r>
            <w:r w:rsidRPr="004F12BB">
              <w:rPr>
                <w:rFonts w:cstheme="minorHAnsi"/>
                <w:sz w:val="20"/>
                <w:szCs w:val="20"/>
                <w:lang w:val="en-US"/>
              </w:rPr>
              <w:t>separate invitation was extended to indigenous contacts and leaders to participate in a separate discussion, with a specific focus on identifying issues for the indigenous community.</w:t>
            </w:r>
          </w:p>
          <w:p w14:paraId="5A8EB4C3" w14:textId="77777777" w:rsidR="004F12BB" w:rsidRPr="004F12BB" w:rsidRDefault="004F12BB" w:rsidP="004F12BB">
            <w:pPr>
              <w:widowControl w:val="0"/>
              <w:autoSpaceDE w:val="0"/>
              <w:autoSpaceDN w:val="0"/>
              <w:adjustRightInd w:val="0"/>
              <w:ind w:left="720" w:hanging="720"/>
              <w:rPr>
                <w:rFonts w:cstheme="minorHAnsi"/>
                <w:sz w:val="20"/>
                <w:szCs w:val="20"/>
                <w:lang w:val="en-US"/>
              </w:rPr>
            </w:pPr>
          </w:p>
          <w:p w14:paraId="3C71589C" w14:textId="77777777" w:rsidR="004F12BB" w:rsidRPr="004F12BB" w:rsidRDefault="004F12BB" w:rsidP="004F12BB">
            <w:pPr>
              <w:widowControl w:val="0"/>
              <w:autoSpaceDE w:val="0"/>
              <w:autoSpaceDN w:val="0"/>
              <w:adjustRightInd w:val="0"/>
              <w:rPr>
                <w:rFonts w:cstheme="minorHAnsi"/>
                <w:sz w:val="20"/>
                <w:szCs w:val="20"/>
                <w:lang w:val="en-US"/>
              </w:rPr>
            </w:pPr>
            <w:r w:rsidRPr="004F12BB">
              <w:rPr>
                <w:rFonts w:cstheme="minorHAnsi"/>
                <w:sz w:val="20"/>
                <w:szCs w:val="20"/>
                <w:lang w:val="en-US"/>
              </w:rPr>
              <w:t xml:space="preserve">For each of these meetings the lead auditor gave a brief background presentation on water stewardship and certification, which was followed by discussion on the core consultation questions prepared by the audit team (see below).  An additional </w:t>
            </w:r>
            <w:r w:rsidRPr="004F12BB">
              <w:rPr>
                <w:rFonts w:cstheme="minorHAnsi"/>
                <w:sz w:val="20"/>
                <w:szCs w:val="20"/>
                <w:lang w:val="en-US"/>
              </w:rPr>
              <w:lastRenderedPageBreak/>
              <w:t xml:space="preserve">set of more targeted questions was included to focus the meeting discussions. </w:t>
            </w:r>
          </w:p>
          <w:p w14:paraId="01C4C219" w14:textId="77777777" w:rsidR="004F12BB" w:rsidRPr="004F12BB" w:rsidRDefault="004F12BB" w:rsidP="00E03B4E">
            <w:pPr>
              <w:rPr>
                <w:rFonts w:cstheme="minorHAnsi"/>
                <w:bCs/>
                <w:sz w:val="20"/>
                <w:szCs w:val="20"/>
              </w:rPr>
            </w:pPr>
          </w:p>
          <w:p w14:paraId="6DBB7603" w14:textId="20595960" w:rsidR="00B72C90" w:rsidRPr="004F12BB" w:rsidRDefault="00B72C90" w:rsidP="00E03B4E">
            <w:pPr>
              <w:rPr>
                <w:rFonts w:eastAsia="Times New Roman" w:cstheme="minorHAnsi"/>
                <w:bCs/>
                <w:sz w:val="20"/>
                <w:szCs w:val="20"/>
                <w:lang w:eastAsia="en-AU"/>
              </w:rPr>
            </w:pPr>
            <w:r w:rsidRPr="004F12BB">
              <w:rPr>
                <w:rFonts w:eastAsia="Times New Roman" w:cstheme="minorHAnsi"/>
                <w:bCs/>
                <w:sz w:val="20"/>
                <w:szCs w:val="20"/>
                <w:lang w:eastAsia="en-AU"/>
              </w:rPr>
              <w:t>The Water Stewardship plan (section 2.2) RPC</w:t>
            </w:r>
            <w:r w:rsidRPr="004F12BB">
              <w:rPr>
                <w:rFonts w:eastAsia="Times New Roman" w:cstheme="minorHAnsi"/>
                <w:bCs/>
                <w:i/>
                <w:sz w:val="20"/>
                <w:szCs w:val="20"/>
                <w:lang w:eastAsia="en-AU"/>
              </w:rPr>
              <w:t xml:space="preserve"> Stakeholders’ Water Related Challenges &amp; Sphere of Influence </w:t>
            </w:r>
            <w:r w:rsidRPr="004F12BB">
              <w:rPr>
                <w:rFonts w:eastAsia="Times New Roman" w:cstheme="minorHAnsi"/>
                <w:bCs/>
                <w:sz w:val="20"/>
                <w:szCs w:val="20"/>
                <w:lang w:eastAsia="en-AU"/>
              </w:rPr>
              <w:t xml:space="preserve">covers both points in the standard </w:t>
            </w:r>
            <w:r w:rsidR="008B4209" w:rsidRPr="004F12BB">
              <w:rPr>
                <w:rFonts w:eastAsia="Times New Roman" w:cstheme="minorHAnsi"/>
                <w:bCs/>
                <w:sz w:val="20"/>
                <w:szCs w:val="20"/>
                <w:lang w:eastAsia="en-AU"/>
              </w:rPr>
              <w:t>while</w:t>
            </w:r>
            <w:r w:rsidRPr="004F12BB">
              <w:rPr>
                <w:rFonts w:eastAsia="Times New Roman" w:cstheme="minorHAnsi"/>
                <w:bCs/>
                <w:sz w:val="20"/>
                <w:szCs w:val="20"/>
                <w:lang w:eastAsia="en-AU"/>
              </w:rPr>
              <w:t xml:space="preserve"> the description of the Sphere of Influence meet</w:t>
            </w:r>
            <w:r w:rsidR="008B4209" w:rsidRPr="004F12BB">
              <w:rPr>
                <w:rFonts w:eastAsia="Times New Roman" w:cstheme="minorHAnsi"/>
                <w:bCs/>
                <w:sz w:val="20"/>
                <w:szCs w:val="20"/>
                <w:lang w:eastAsia="en-AU"/>
              </w:rPr>
              <w:t>s</w:t>
            </w:r>
            <w:r w:rsidRPr="004F12BB">
              <w:rPr>
                <w:rFonts w:eastAsia="Times New Roman" w:cstheme="minorHAnsi"/>
                <w:bCs/>
                <w:sz w:val="20"/>
                <w:szCs w:val="20"/>
                <w:lang w:eastAsia="en-AU"/>
              </w:rPr>
              <w:t xml:space="preserve"> the intent of the guidance</w:t>
            </w:r>
          </w:p>
          <w:p w14:paraId="01F0CEE6" w14:textId="77777777" w:rsidR="00B72C90" w:rsidRPr="008B4209" w:rsidRDefault="00B72C90" w:rsidP="00E03B4E">
            <w:pPr>
              <w:rPr>
                <w:rFonts w:eastAsia="Times New Roman" w:cstheme="minorHAnsi"/>
                <w:bCs/>
                <w:sz w:val="20"/>
                <w:szCs w:val="20"/>
                <w:lang w:eastAsia="en-AU"/>
              </w:rPr>
            </w:pPr>
          </w:p>
          <w:p w14:paraId="59A9CE54" w14:textId="5B8DB8F1" w:rsidR="00B72C90" w:rsidRPr="008B4209" w:rsidRDefault="00B72C90" w:rsidP="00E03B4E">
            <w:pPr>
              <w:rPr>
                <w:rFonts w:eastAsia="Times New Roman" w:cstheme="minorHAnsi"/>
                <w:bCs/>
                <w:sz w:val="20"/>
                <w:szCs w:val="20"/>
                <w:lang w:eastAsia="en-AU"/>
              </w:rPr>
            </w:pPr>
            <w:r w:rsidRPr="008B4209">
              <w:rPr>
                <w:rFonts w:eastAsia="Times New Roman" w:cstheme="minorHAnsi"/>
                <w:bCs/>
                <w:sz w:val="20"/>
                <w:szCs w:val="20"/>
                <w:lang w:eastAsia="en-AU"/>
              </w:rPr>
              <w:t>Indigenous stakeholders are also identified in the stakeholder table (River Murray Mallee Aboriginal Corporation) are the original landowners with native title rights in this region</w:t>
            </w:r>
            <w:r w:rsidR="008B4209">
              <w:rPr>
                <w:rFonts w:eastAsia="Times New Roman" w:cstheme="minorHAnsi"/>
                <w:bCs/>
                <w:sz w:val="20"/>
                <w:szCs w:val="20"/>
                <w:lang w:eastAsia="en-AU"/>
              </w:rPr>
              <w:t xml:space="preserve"> and were </w:t>
            </w:r>
            <w:r w:rsidR="00EC3E99">
              <w:rPr>
                <w:rFonts w:eastAsia="Times New Roman" w:cstheme="minorHAnsi"/>
                <w:bCs/>
                <w:sz w:val="20"/>
                <w:szCs w:val="20"/>
                <w:lang w:eastAsia="en-AU"/>
              </w:rPr>
              <w:t>consulted</w:t>
            </w:r>
            <w:r w:rsidR="008B4209">
              <w:rPr>
                <w:rFonts w:eastAsia="Times New Roman" w:cstheme="minorHAnsi"/>
                <w:bCs/>
                <w:sz w:val="20"/>
                <w:szCs w:val="20"/>
                <w:lang w:eastAsia="en-AU"/>
              </w:rPr>
              <w:t xml:space="preserve"> as part of this process</w:t>
            </w:r>
            <w:r w:rsidRPr="008B4209">
              <w:rPr>
                <w:rFonts w:eastAsia="Times New Roman" w:cstheme="minorHAnsi"/>
                <w:bCs/>
                <w:sz w:val="20"/>
                <w:szCs w:val="20"/>
                <w:lang w:eastAsia="en-AU"/>
              </w:rPr>
              <w:t>.</w:t>
            </w:r>
          </w:p>
          <w:p w14:paraId="32A27D3A" w14:textId="77777777" w:rsidR="00B72C90" w:rsidRDefault="00B72C90" w:rsidP="00E03B4E">
            <w:pPr>
              <w:rPr>
                <w:rFonts w:eastAsia="Times New Roman" w:cstheme="minorHAnsi"/>
                <w:b/>
                <w:sz w:val="20"/>
                <w:szCs w:val="20"/>
                <w:lang w:eastAsia="en-AU"/>
              </w:rPr>
            </w:pPr>
          </w:p>
          <w:p w14:paraId="4BBAD6AF" w14:textId="77777777" w:rsidR="00B72C90" w:rsidRDefault="004F12BB" w:rsidP="00E03B4E">
            <w:pPr>
              <w:rPr>
                <w:rFonts w:eastAsia="Times New Roman" w:cstheme="minorHAnsi"/>
                <w:bCs/>
                <w:sz w:val="20"/>
                <w:szCs w:val="20"/>
                <w:lang w:eastAsia="en-AU"/>
              </w:rPr>
            </w:pPr>
            <w:r>
              <w:rPr>
                <w:rFonts w:eastAsia="Times New Roman" w:cstheme="minorHAnsi"/>
                <w:bCs/>
                <w:sz w:val="20"/>
                <w:szCs w:val="20"/>
                <w:lang w:eastAsia="en-AU"/>
              </w:rPr>
              <w:t>The auditor also r</w:t>
            </w:r>
            <w:r w:rsidR="00B72C90" w:rsidRPr="004F12BB">
              <w:rPr>
                <w:rFonts w:eastAsia="Times New Roman" w:cstheme="minorHAnsi"/>
                <w:bCs/>
                <w:sz w:val="20"/>
                <w:szCs w:val="20"/>
                <w:lang w:eastAsia="en-AU"/>
              </w:rPr>
              <w:t>eviewed Workshop Worksheet</w:t>
            </w:r>
            <w:r w:rsidR="008838EC" w:rsidRPr="004F12BB">
              <w:rPr>
                <w:rFonts w:eastAsia="Times New Roman" w:cstheme="minorHAnsi"/>
                <w:bCs/>
                <w:sz w:val="20"/>
                <w:szCs w:val="20"/>
                <w:lang w:eastAsia="en-AU"/>
              </w:rPr>
              <w:t>s completed by attendees</w:t>
            </w:r>
            <w:r>
              <w:rPr>
                <w:rFonts w:eastAsia="Times New Roman" w:cstheme="minorHAnsi"/>
                <w:bCs/>
                <w:sz w:val="20"/>
                <w:szCs w:val="20"/>
                <w:lang w:eastAsia="en-AU"/>
              </w:rPr>
              <w:t xml:space="preserve"> at the workshop</w:t>
            </w:r>
            <w:r w:rsidR="00B72C90" w:rsidRPr="004F12BB">
              <w:rPr>
                <w:rFonts w:eastAsia="Times New Roman" w:cstheme="minorHAnsi"/>
                <w:bCs/>
                <w:sz w:val="20"/>
                <w:szCs w:val="20"/>
                <w:lang w:eastAsia="en-AU"/>
              </w:rPr>
              <w:t xml:space="preserve"> </w:t>
            </w:r>
            <w:r w:rsidRPr="004F12BB">
              <w:rPr>
                <w:rFonts w:eastAsia="Times New Roman" w:cstheme="minorHAnsi"/>
                <w:bCs/>
                <w:sz w:val="20"/>
                <w:szCs w:val="20"/>
                <w:lang w:eastAsia="en-AU"/>
              </w:rPr>
              <w:t xml:space="preserve">held on the 13/4/21 by the RPC </w:t>
            </w:r>
            <w:r w:rsidR="00B72C90" w:rsidRPr="004F12BB">
              <w:rPr>
                <w:rFonts w:eastAsia="Times New Roman" w:cstheme="minorHAnsi"/>
                <w:bCs/>
                <w:sz w:val="20"/>
                <w:szCs w:val="20"/>
                <w:lang w:eastAsia="en-AU"/>
              </w:rPr>
              <w:t xml:space="preserve">around water stewardship, water related challenges (current and future) risks and opportunities and action to be taken </w:t>
            </w:r>
            <w:r w:rsidR="00C729B9" w:rsidRPr="004F12BB">
              <w:rPr>
                <w:rFonts w:eastAsia="Times New Roman" w:cstheme="minorHAnsi"/>
                <w:bCs/>
                <w:sz w:val="20"/>
                <w:szCs w:val="20"/>
                <w:lang w:eastAsia="en-AU"/>
              </w:rPr>
              <w:t>in relation to opportunities and challenges</w:t>
            </w:r>
            <w:r>
              <w:rPr>
                <w:rFonts w:eastAsia="Times New Roman" w:cstheme="minorHAnsi"/>
                <w:bCs/>
                <w:sz w:val="20"/>
                <w:szCs w:val="20"/>
                <w:lang w:eastAsia="en-AU"/>
              </w:rPr>
              <w:t>.</w:t>
            </w:r>
            <w:r w:rsidR="00B72C90" w:rsidRPr="004F12BB">
              <w:rPr>
                <w:rFonts w:eastAsia="Times New Roman" w:cstheme="minorHAnsi"/>
                <w:bCs/>
                <w:sz w:val="20"/>
                <w:szCs w:val="20"/>
                <w:lang w:eastAsia="en-AU"/>
              </w:rPr>
              <w:t xml:space="preserve"> </w:t>
            </w:r>
          </w:p>
          <w:p w14:paraId="13351FC8" w14:textId="67052720" w:rsidR="0027040C" w:rsidRPr="004F12BB" w:rsidRDefault="0027040C" w:rsidP="00E03B4E">
            <w:pPr>
              <w:rPr>
                <w:rFonts w:cstheme="minorHAnsi"/>
                <w:bCs/>
                <w:sz w:val="20"/>
                <w:szCs w:val="20"/>
              </w:rPr>
            </w:pPr>
          </w:p>
        </w:tc>
        <w:tc>
          <w:tcPr>
            <w:tcW w:w="1235" w:type="dxa"/>
            <w:shd w:val="clear" w:color="auto" w:fill="auto"/>
          </w:tcPr>
          <w:p w14:paraId="19028429" w14:textId="10186707" w:rsidR="004527F7" w:rsidRDefault="004527F7" w:rsidP="00E03B4E">
            <w:pPr>
              <w:rPr>
                <w:rFonts w:ascii="Raleway" w:hAnsi="Raleway" w:cs="Arial"/>
                <w:b/>
                <w:sz w:val="20"/>
                <w:szCs w:val="20"/>
              </w:rPr>
            </w:pPr>
          </w:p>
        </w:tc>
      </w:tr>
    </w:tbl>
    <w:p w14:paraId="05B62066" w14:textId="77777777" w:rsidR="00E03B4E" w:rsidRDefault="00E03B4E">
      <w:r>
        <w:br w:type="page"/>
      </w:r>
    </w:p>
    <w:tbl>
      <w:tblPr>
        <w:tblStyle w:val="TableGrid"/>
        <w:tblW w:w="15876" w:type="dxa"/>
        <w:tblInd w:w="421" w:type="dxa"/>
        <w:tblLayout w:type="fixed"/>
        <w:tblLook w:val="04A0" w:firstRow="1" w:lastRow="0" w:firstColumn="1" w:lastColumn="0" w:noHBand="0" w:noVBand="1"/>
      </w:tblPr>
      <w:tblGrid>
        <w:gridCol w:w="3539"/>
        <w:gridCol w:w="632"/>
        <w:gridCol w:w="4901"/>
        <w:gridCol w:w="5941"/>
        <w:gridCol w:w="863"/>
      </w:tblGrid>
      <w:tr w:rsidR="00D321E9" w14:paraId="0296A2DB" w14:textId="77777777" w:rsidTr="00D321E9">
        <w:tc>
          <w:tcPr>
            <w:tcW w:w="3539" w:type="dxa"/>
            <w:shd w:val="clear" w:color="auto" w:fill="auto"/>
          </w:tcPr>
          <w:p w14:paraId="4F28B0E9" w14:textId="5780DD49" w:rsidR="00C729B9" w:rsidRPr="00E03B4E" w:rsidRDefault="00C729B9" w:rsidP="00C729B9">
            <w:pPr>
              <w:spacing w:line="236" w:lineRule="auto"/>
              <w:rPr>
                <w:rFonts w:ascii="Raleway" w:hAnsi="Raleway" w:cs="Arial"/>
                <w:sz w:val="18"/>
                <w:szCs w:val="18"/>
              </w:rPr>
            </w:pPr>
            <w:r>
              <w:rPr>
                <w:rFonts w:ascii="Raleway" w:hAnsi="Raleway" w:cs="Arial"/>
                <w:sz w:val="18"/>
                <w:szCs w:val="18"/>
              </w:rPr>
              <w:lastRenderedPageBreak/>
              <w:br/>
            </w:r>
          </w:p>
        </w:tc>
        <w:tc>
          <w:tcPr>
            <w:tcW w:w="632" w:type="dxa"/>
            <w:shd w:val="clear" w:color="auto" w:fill="auto"/>
          </w:tcPr>
          <w:p w14:paraId="129C9424" w14:textId="77777777" w:rsidR="00C729B9" w:rsidRPr="00E03B4E" w:rsidRDefault="00C729B9" w:rsidP="00C729B9">
            <w:pPr>
              <w:spacing w:line="259" w:lineRule="auto"/>
              <w:rPr>
                <w:rFonts w:ascii="Raleway" w:hAnsi="Raleway" w:cs="Arial"/>
                <w:sz w:val="18"/>
                <w:szCs w:val="18"/>
              </w:rPr>
            </w:pPr>
          </w:p>
          <w:p w14:paraId="6717BAB3" w14:textId="1BEBF548" w:rsidR="00C729B9" w:rsidRPr="00E03B4E" w:rsidRDefault="00C729B9" w:rsidP="00C729B9">
            <w:pPr>
              <w:rPr>
                <w:rFonts w:ascii="Raleway" w:hAnsi="Raleway" w:cs="Arial"/>
                <w:sz w:val="18"/>
                <w:szCs w:val="18"/>
              </w:rPr>
            </w:pPr>
            <w:r w:rsidRPr="00E03B4E">
              <w:rPr>
                <w:rFonts w:ascii="Raleway" w:hAnsi="Raleway" w:cs="Arial"/>
                <w:sz w:val="18"/>
                <w:szCs w:val="18"/>
              </w:rPr>
              <w:t>1.2.2</w:t>
            </w:r>
          </w:p>
        </w:tc>
        <w:tc>
          <w:tcPr>
            <w:tcW w:w="4901" w:type="dxa"/>
            <w:shd w:val="clear" w:color="auto" w:fill="auto"/>
          </w:tcPr>
          <w:p w14:paraId="14625FFD" w14:textId="462D9A95"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Current and potential degree of influence between site and stakeholder shall be identified, within the catchment and considering the site’s ultimate water source and ultimate receiving water body for wastewater.</w:t>
            </w:r>
          </w:p>
        </w:tc>
        <w:tc>
          <w:tcPr>
            <w:tcW w:w="5941" w:type="dxa"/>
            <w:shd w:val="clear" w:color="auto" w:fill="auto"/>
          </w:tcPr>
          <w:p w14:paraId="54076A3B" w14:textId="77777777" w:rsidR="0027040C" w:rsidRDefault="0027040C" w:rsidP="00C729B9">
            <w:pPr>
              <w:shd w:val="clear" w:color="auto" w:fill="FFFFFF"/>
              <w:rPr>
                <w:rFonts w:eastAsia="Times New Roman" w:cstheme="minorHAnsi"/>
                <w:bCs/>
                <w:sz w:val="20"/>
                <w:szCs w:val="20"/>
                <w:lang w:eastAsia="en-AU"/>
              </w:rPr>
            </w:pPr>
          </w:p>
          <w:p w14:paraId="04ADFBD3" w14:textId="59CACC2B" w:rsidR="00C729B9" w:rsidRPr="004F12BB" w:rsidRDefault="004F12BB" w:rsidP="00C729B9">
            <w:pPr>
              <w:shd w:val="clear" w:color="auto" w:fill="FFFFFF"/>
              <w:rPr>
                <w:rFonts w:eastAsia="Times New Roman" w:cstheme="minorHAnsi"/>
                <w:bCs/>
                <w:sz w:val="20"/>
                <w:szCs w:val="20"/>
                <w:lang w:eastAsia="en-AU"/>
              </w:rPr>
            </w:pPr>
            <w:r>
              <w:rPr>
                <w:rFonts w:eastAsia="Times New Roman" w:cstheme="minorHAnsi"/>
                <w:bCs/>
                <w:sz w:val="20"/>
                <w:szCs w:val="20"/>
                <w:lang w:eastAsia="en-AU"/>
              </w:rPr>
              <w:t>During interview the auditor confirmed that t</w:t>
            </w:r>
            <w:r w:rsidR="00C729B9" w:rsidRPr="004F12BB">
              <w:rPr>
                <w:rFonts w:eastAsia="Times New Roman" w:cstheme="minorHAnsi"/>
                <w:bCs/>
                <w:sz w:val="20"/>
                <w:szCs w:val="20"/>
                <w:lang w:eastAsia="en-AU"/>
              </w:rPr>
              <w:t>here continues to be only one point of contact</w:t>
            </w:r>
            <w:r>
              <w:rPr>
                <w:rFonts w:eastAsia="Times New Roman" w:cstheme="minorHAnsi"/>
                <w:bCs/>
                <w:sz w:val="20"/>
                <w:szCs w:val="20"/>
                <w:lang w:eastAsia="en-AU"/>
              </w:rPr>
              <w:t xml:space="preserve"> for the</w:t>
            </w:r>
            <w:r w:rsidR="00C729B9" w:rsidRPr="004F12BB">
              <w:rPr>
                <w:rFonts w:eastAsia="Times New Roman" w:cstheme="minorHAnsi"/>
                <w:bCs/>
                <w:sz w:val="20"/>
                <w:szCs w:val="20"/>
                <w:lang w:eastAsia="en-AU"/>
              </w:rPr>
              <w:t xml:space="preserve"> (River Murray Mallee Aboriginal Corporation) who are the original landowners with native title rights in this region.</w:t>
            </w:r>
          </w:p>
          <w:p w14:paraId="077608C8" w14:textId="36DBBFF9" w:rsidR="00C729B9" w:rsidRPr="004F12BB" w:rsidRDefault="00C729B9" w:rsidP="00C729B9">
            <w:pPr>
              <w:shd w:val="clear" w:color="auto" w:fill="FFFFFF"/>
              <w:rPr>
                <w:rFonts w:eastAsia="Times New Roman" w:cstheme="minorHAnsi"/>
                <w:bCs/>
                <w:sz w:val="20"/>
                <w:szCs w:val="20"/>
                <w:lang w:eastAsia="en-AU"/>
              </w:rPr>
            </w:pPr>
            <w:r w:rsidRPr="004F12BB">
              <w:rPr>
                <w:rFonts w:eastAsia="Times New Roman" w:cstheme="minorHAnsi"/>
                <w:bCs/>
                <w:sz w:val="20"/>
                <w:szCs w:val="20"/>
                <w:lang w:eastAsia="en-AU"/>
              </w:rPr>
              <w:t xml:space="preserve">These people being involved with the nature foundation with some cultural assessments of water stewardship and water usage. </w:t>
            </w:r>
          </w:p>
          <w:p w14:paraId="27607A6A" w14:textId="3B450EDF" w:rsidR="00C729B9" w:rsidRPr="004F12BB" w:rsidRDefault="00C729B9" w:rsidP="00C729B9">
            <w:pPr>
              <w:shd w:val="clear" w:color="auto" w:fill="FFFFFF"/>
              <w:rPr>
                <w:rFonts w:eastAsia="Times New Roman" w:cstheme="minorHAnsi"/>
                <w:bCs/>
                <w:sz w:val="20"/>
                <w:szCs w:val="20"/>
                <w:lang w:eastAsia="en-AU"/>
              </w:rPr>
            </w:pPr>
          </w:p>
          <w:p w14:paraId="63585D19" w14:textId="7216E34D" w:rsidR="00C729B9" w:rsidRPr="004F12BB" w:rsidRDefault="00C729B9" w:rsidP="00C729B9">
            <w:pPr>
              <w:shd w:val="clear" w:color="auto" w:fill="FFFFFF"/>
              <w:rPr>
                <w:rFonts w:eastAsia="Times New Roman" w:cstheme="minorHAnsi"/>
                <w:bCs/>
                <w:sz w:val="20"/>
                <w:szCs w:val="20"/>
                <w:lang w:eastAsia="en-AU"/>
              </w:rPr>
            </w:pPr>
            <w:r w:rsidRPr="004F12BB">
              <w:rPr>
                <w:rFonts w:eastAsia="Times New Roman" w:cstheme="minorHAnsi"/>
                <w:bCs/>
                <w:sz w:val="20"/>
                <w:szCs w:val="20"/>
                <w:lang w:eastAsia="en-AU"/>
              </w:rPr>
              <w:t>There have been no formal cultural assessments of waterways as these are not under the control of the RPC.</w:t>
            </w:r>
          </w:p>
          <w:p w14:paraId="731AE6B9" w14:textId="6A123AD2" w:rsidR="00C729B9" w:rsidRPr="004F12BB" w:rsidRDefault="00C729B9" w:rsidP="00C729B9">
            <w:pPr>
              <w:shd w:val="clear" w:color="auto" w:fill="FFFFFF"/>
              <w:rPr>
                <w:rFonts w:eastAsia="Times New Roman" w:cstheme="minorHAnsi"/>
                <w:bCs/>
                <w:sz w:val="20"/>
                <w:szCs w:val="20"/>
                <w:lang w:eastAsia="en-AU"/>
              </w:rPr>
            </w:pPr>
          </w:p>
          <w:p w14:paraId="58676E9E" w14:textId="1A2CF6FD" w:rsidR="00C729B9" w:rsidRPr="004F12BB" w:rsidRDefault="00C729B9" w:rsidP="00C729B9">
            <w:pPr>
              <w:shd w:val="clear" w:color="auto" w:fill="FFFFFF"/>
              <w:rPr>
                <w:rFonts w:eastAsia="Times New Roman" w:cstheme="minorHAnsi"/>
                <w:bCs/>
                <w:sz w:val="20"/>
                <w:szCs w:val="20"/>
                <w:lang w:eastAsia="en-AU"/>
              </w:rPr>
            </w:pPr>
            <w:r w:rsidRPr="004F12BB">
              <w:rPr>
                <w:rFonts w:eastAsia="Times New Roman" w:cstheme="minorHAnsi"/>
                <w:bCs/>
                <w:sz w:val="20"/>
                <w:szCs w:val="20"/>
                <w:lang w:eastAsia="en-AU"/>
              </w:rPr>
              <w:t xml:space="preserve">RPC do manage </w:t>
            </w:r>
            <w:r w:rsidR="004F12BB">
              <w:rPr>
                <w:rFonts w:eastAsia="Times New Roman" w:cstheme="minorHAnsi"/>
                <w:bCs/>
                <w:sz w:val="20"/>
                <w:szCs w:val="20"/>
                <w:lang w:eastAsia="en-AU"/>
              </w:rPr>
              <w:t xml:space="preserve">water </w:t>
            </w:r>
            <w:r w:rsidRPr="004F12BB">
              <w:rPr>
                <w:rFonts w:eastAsia="Times New Roman" w:cstheme="minorHAnsi"/>
                <w:bCs/>
                <w:sz w:val="20"/>
                <w:szCs w:val="20"/>
                <w:lang w:eastAsia="en-AU"/>
              </w:rPr>
              <w:t>facilities near the River Murray but do not control water usage from the river, this is a responsibility of RIT or SA Water, Council does not have care and control over waterways</w:t>
            </w:r>
          </w:p>
          <w:p w14:paraId="527DA663" w14:textId="3964F377" w:rsidR="008838EC" w:rsidRPr="004F12BB" w:rsidRDefault="008838EC" w:rsidP="00C729B9">
            <w:pPr>
              <w:shd w:val="clear" w:color="auto" w:fill="FFFFFF"/>
              <w:rPr>
                <w:rFonts w:eastAsia="Times New Roman" w:cstheme="minorHAnsi"/>
                <w:bCs/>
                <w:sz w:val="20"/>
                <w:szCs w:val="20"/>
                <w:lang w:eastAsia="en-AU"/>
              </w:rPr>
            </w:pPr>
          </w:p>
          <w:p w14:paraId="5964261C" w14:textId="401CE369" w:rsidR="00C729B9" w:rsidRPr="004F12BB" w:rsidRDefault="008838EC" w:rsidP="00C729B9">
            <w:pPr>
              <w:shd w:val="clear" w:color="auto" w:fill="FFFFFF"/>
              <w:rPr>
                <w:rFonts w:eastAsia="Times New Roman" w:cstheme="minorHAnsi"/>
                <w:bCs/>
                <w:sz w:val="20"/>
                <w:szCs w:val="20"/>
                <w:lang w:eastAsia="en-AU"/>
              </w:rPr>
            </w:pPr>
            <w:r w:rsidRPr="004F12BB">
              <w:rPr>
                <w:rFonts w:cstheme="minorHAnsi"/>
                <w:bCs/>
                <w:sz w:val="20"/>
                <w:szCs w:val="20"/>
              </w:rPr>
              <w:t>Covid 19 has had significant stakeholder consultations impacts in 2020 and 2021</w:t>
            </w:r>
          </w:p>
          <w:p w14:paraId="6F2C90F2" w14:textId="7C6815E5" w:rsidR="00C729B9" w:rsidRDefault="00C729B9" w:rsidP="00C729B9">
            <w:pPr>
              <w:rPr>
                <w:rFonts w:ascii="Raleway" w:hAnsi="Raleway" w:cs="Arial"/>
                <w:b/>
                <w:sz w:val="20"/>
                <w:szCs w:val="20"/>
              </w:rPr>
            </w:pPr>
          </w:p>
        </w:tc>
        <w:tc>
          <w:tcPr>
            <w:tcW w:w="863" w:type="dxa"/>
            <w:shd w:val="clear" w:color="auto" w:fill="auto"/>
          </w:tcPr>
          <w:p w14:paraId="1D092329" w14:textId="56394C2F" w:rsidR="00C729B9" w:rsidRDefault="00C729B9" w:rsidP="00C729B9">
            <w:pPr>
              <w:rPr>
                <w:rFonts w:ascii="Raleway" w:hAnsi="Raleway" w:cs="Arial"/>
                <w:b/>
                <w:sz w:val="20"/>
                <w:szCs w:val="20"/>
              </w:rPr>
            </w:pPr>
          </w:p>
        </w:tc>
      </w:tr>
      <w:tr w:rsidR="00D321E9" w14:paraId="59A9E935" w14:textId="77777777" w:rsidTr="00D321E9">
        <w:trPr>
          <w:trHeight w:val="535"/>
        </w:trPr>
        <w:tc>
          <w:tcPr>
            <w:tcW w:w="3539" w:type="dxa"/>
            <w:vMerge w:val="restart"/>
            <w:shd w:val="clear" w:color="auto" w:fill="auto"/>
          </w:tcPr>
          <w:p w14:paraId="455E29C1" w14:textId="77777777" w:rsidR="00C729B9" w:rsidRDefault="00C729B9" w:rsidP="00C729B9">
            <w:pPr>
              <w:spacing w:line="236" w:lineRule="auto"/>
              <w:rPr>
                <w:rFonts w:ascii="Raleway" w:hAnsi="Raleway" w:cs="Arial"/>
                <w:sz w:val="18"/>
                <w:szCs w:val="18"/>
              </w:rPr>
            </w:pPr>
            <w:r>
              <w:rPr>
                <w:rFonts w:ascii="Raleway" w:hAnsi="Raleway" w:cs="Arial"/>
                <w:sz w:val="18"/>
                <w:szCs w:val="18"/>
              </w:rPr>
              <w:t>1.3 Gather water-related data for the site including:</w:t>
            </w:r>
          </w:p>
          <w:p w14:paraId="400E35F5" w14:textId="77777777" w:rsidR="00C729B9" w:rsidRDefault="00C729B9" w:rsidP="00C729B9">
            <w:pPr>
              <w:spacing w:line="236" w:lineRule="auto"/>
              <w:rPr>
                <w:rFonts w:ascii="Raleway" w:hAnsi="Raleway" w:cs="Arial"/>
                <w:sz w:val="18"/>
                <w:szCs w:val="18"/>
              </w:rPr>
            </w:pPr>
          </w:p>
          <w:p w14:paraId="79326ED9" w14:textId="77777777" w:rsidR="00C729B9" w:rsidRDefault="00C729B9" w:rsidP="00C729B9">
            <w:pPr>
              <w:pStyle w:val="ListParagraph"/>
              <w:numPr>
                <w:ilvl w:val="0"/>
                <w:numId w:val="21"/>
              </w:numPr>
              <w:spacing w:line="236" w:lineRule="auto"/>
              <w:rPr>
                <w:rFonts w:ascii="Raleway" w:hAnsi="Raleway" w:cs="Arial"/>
                <w:sz w:val="18"/>
                <w:szCs w:val="18"/>
              </w:rPr>
            </w:pPr>
            <w:r>
              <w:rPr>
                <w:rFonts w:ascii="Raleway" w:hAnsi="Raleway" w:cs="Arial"/>
                <w:sz w:val="18"/>
                <w:szCs w:val="18"/>
              </w:rPr>
              <w:t>water balance</w:t>
            </w:r>
          </w:p>
          <w:p w14:paraId="183C89EE" w14:textId="77777777" w:rsidR="00C729B9" w:rsidRDefault="00C729B9" w:rsidP="00C729B9">
            <w:pPr>
              <w:pStyle w:val="ListParagraph"/>
              <w:numPr>
                <w:ilvl w:val="0"/>
                <w:numId w:val="21"/>
              </w:numPr>
              <w:spacing w:line="236" w:lineRule="auto"/>
              <w:rPr>
                <w:rFonts w:ascii="Raleway" w:hAnsi="Raleway" w:cs="Arial"/>
                <w:sz w:val="18"/>
                <w:szCs w:val="18"/>
              </w:rPr>
            </w:pPr>
            <w:r>
              <w:rPr>
                <w:rFonts w:ascii="Raleway" w:hAnsi="Raleway" w:cs="Arial"/>
                <w:sz w:val="18"/>
                <w:szCs w:val="18"/>
              </w:rPr>
              <w:t>water quality</w:t>
            </w:r>
          </w:p>
          <w:p w14:paraId="741589D7" w14:textId="77777777" w:rsidR="00C729B9" w:rsidRDefault="00C729B9" w:rsidP="00C729B9">
            <w:pPr>
              <w:pStyle w:val="ListParagraph"/>
              <w:numPr>
                <w:ilvl w:val="0"/>
                <w:numId w:val="21"/>
              </w:numPr>
              <w:spacing w:line="236" w:lineRule="auto"/>
              <w:rPr>
                <w:rFonts w:ascii="Raleway" w:hAnsi="Raleway" w:cs="Arial"/>
                <w:sz w:val="18"/>
                <w:szCs w:val="18"/>
              </w:rPr>
            </w:pPr>
            <w:r>
              <w:rPr>
                <w:rFonts w:ascii="Raleway" w:hAnsi="Raleway" w:cs="Arial"/>
                <w:sz w:val="18"/>
                <w:szCs w:val="18"/>
              </w:rPr>
              <w:t>important water related areas</w:t>
            </w:r>
          </w:p>
          <w:p w14:paraId="762C99E1" w14:textId="77777777" w:rsidR="00C729B9" w:rsidRDefault="00C729B9" w:rsidP="00C729B9">
            <w:pPr>
              <w:pStyle w:val="ListParagraph"/>
              <w:numPr>
                <w:ilvl w:val="0"/>
                <w:numId w:val="21"/>
              </w:numPr>
              <w:spacing w:line="236" w:lineRule="auto"/>
              <w:rPr>
                <w:rFonts w:ascii="Raleway" w:hAnsi="Raleway" w:cs="Arial"/>
                <w:sz w:val="18"/>
                <w:szCs w:val="18"/>
              </w:rPr>
            </w:pPr>
            <w:r>
              <w:rPr>
                <w:rFonts w:ascii="Raleway" w:hAnsi="Raleway" w:cs="Arial"/>
                <w:sz w:val="18"/>
                <w:szCs w:val="18"/>
              </w:rPr>
              <w:t>water governance</w:t>
            </w:r>
          </w:p>
          <w:p w14:paraId="1732AAA4" w14:textId="6326AAEC" w:rsidR="00C729B9" w:rsidRPr="007A1EA3" w:rsidRDefault="00C729B9" w:rsidP="00C729B9">
            <w:pPr>
              <w:pStyle w:val="ListParagraph"/>
              <w:numPr>
                <w:ilvl w:val="0"/>
                <w:numId w:val="21"/>
              </w:numPr>
              <w:spacing w:line="236" w:lineRule="auto"/>
              <w:rPr>
                <w:rFonts w:ascii="Raleway" w:hAnsi="Raleway" w:cs="Arial"/>
                <w:sz w:val="18"/>
                <w:szCs w:val="18"/>
              </w:rPr>
            </w:pPr>
            <w:r>
              <w:rPr>
                <w:rFonts w:ascii="Raleway" w:hAnsi="Raleway" w:cs="Arial"/>
                <w:sz w:val="18"/>
                <w:szCs w:val="18"/>
              </w:rPr>
              <w:t>WASH (water related costs, revenues and shared value creation)</w:t>
            </w:r>
          </w:p>
        </w:tc>
        <w:tc>
          <w:tcPr>
            <w:tcW w:w="632" w:type="dxa"/>
            <w:shd w:val="clear" w:color="auto" w:fill="auto"/>
          </w:tcPr>
          <w:p w14:paraId="0DC91AE4" w14:textId="0218F937" w:rsidR="00C729B9" w:rsidRPr="00E03B4E" w:rsidRDefault="00C729B9" w:rsidP="00C729B9">
            <w:pPr>
              <w:rPr>
                <w:rFonts w:ascii="Raleway" w:hAnsi="Raleway" w:cs="Arial"/>
                <w:sz w:val="18"/>
                <w:szCs w:val="18"/>
              </w:rPr>
            </w:pPr>
            <w:r w:rsidRPr="00E03B4E">
              <w:rPr>
                <w:rFonts w:ascii="Raleway" w:hAnsi="Raleway" w:cs="Arial"/>
                <w:sz w:val="18"/>
                <w:szCs w:val="18"/>
              </w:rPr>
              <w:t>1.3.1</w:t>
            </w:r>
          </w:p>
        </w:tc>
        <w:tc>
          <w:tcPr>
            <w:tcW w:w="4901" w:type="dxa"/>
            <w:shd w:val="clear" w:color="auto" w:fill="auto"/>
          </w:tcPr>
          <w:p w14:paraId="771950FA" w14:textId="131D585F"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Existing water-related incident response plans shall be identified.</w:t>
            </w:r>
          </w:p>
        </w:tc>
        <w:tc>
          <w:tcPr>
            <w:tcW w:w="5941" w:type="dxa"/>
            <w:shd w:val="clear" w:color="auto" w:fill="auto"/>
          </w:tcPr>
          <w:p w14:paraId="363E347A" w14:textId="77777777" w:rsidR="0027040C" w:rsidRDefault="0027040C" w:rsidP="00C729B9">
            <w:pPr>
              <w:shd w:val="clear" w:color="auto" w:fill="FFFFFF"/>
              <w:rPr>
                <w:rFonts w:eastAsia="Times New Roman" w:cstheme="minorHAnsi"/>
                <w:bCs/>
                <w:sz w:val="20"/>
                <w:szCs w:val="20"/>
                <w:lang w:eastAsia="en-AU"/>
              </w:rPr>
            </w:pPr>
          </w:p>
          <w:p w14:paraId="30C9D737" w14:textId="3B8346C1" w:rsidR="004F12BB" w:rsidRDefault="00C729B9" w:rsidP="00C729B9">
            <w:pPr>
              <w:shd w:val="clear" w:color="auto" w:fill="FFFFFF"/>
              <w:rPr>
                <w:rFonts w:eastAsia="Times New Roman" w:cstheme="minorHAnsi"/>
                <w:bCs/>
                <w:sz w:val="20"/>
                <w:szCs w:val="20"/>
                <w:lang w:eastAsia="en-AU"/>
              </w:rPr>
            </w:pPr>
            <w:r w:rsidRPr="004F12BB">
              <w:rPr>
                <w:rFonts w:eastAsia="Times New Roman" w:cstheme="minorHAnsi"/>
                <w:bCs/>
                <w:sz w:val="20"/>
                <w:szCs w:val="20"/>
                <w:lang w:eastAsia="en-AU"/>
              </w:rPr>
              <w:t>The Incident Record</w:t>
            </w:r>
            <w:r w:rsidR="008838EC" w:rsidRPr="004F12BB">
              <w:rPr>
                <w:rFonts w:eastAsia="Times New Roman" w:cstheme="minorHAnsi"/>
                <w:bCs/>
                <w:sz w:val="20"/>
                <w:szCs w:val="20"/>
                <w:lang w:eastAsia="en-AU"/>
              </w:rPr>
              <w:t>,</w:t>
            </w:r>
            <w:r w:rsidRPr="004F12BB">
              <w:rPr>
                <w:rFonts w:eastAsia="Times New Roman" w:cstheme="minorHAnsi"/>
                <w:bCs/>
                <w:sz w:val="20"/>
                <w:szCs w:val="20"/>
                <w:lang w:eastAsia="en-AU"/>
              </w:rPr>
              <w:t xml:space="preserve"> Response Plan</w:t>
            </w:r>
            <w:r w:rsidR="008838EC" w:rsidRPr="004F12BB">
              <w:rPr>
                <w:rFonts w:eastAsia="Times New Roman" w:cstheme="minorHAnsi"/>
                <w:bCs/>
                <w:sz w:val="20"/>
                <w:szCs w:val="20"/>
                <w:lang w:eastAsia="en-AU"/>
              </w:rPr>
              <w:t xml:space="preserve">, procedures and </w:t>
            </w:r>
            <w:r w:rsidR="004F12BB">
              <w:rPr>
                <w:rFonts w:eastAsia="Times New Roman" w:cstheme="minorHAnsi"/>
                <w:bCs/>
                <w:sz w:val="20"/>
                <w:szCs w:val="20"/>
                <w:lang w:eastAsia="en-AU"/>
              </w:rPr>
              <w:t>m</w:t>
            </w:r>
            <w:r w:rsidR="008838EC" w:rsidRPr="004F12BB">
              <w:rPr>
                <w:rFonts w:eastAsia="Times New Roman" w:cstheme="minorHAnsi"/>
                <w:bCs/>
                <w:sz w:val="20"/>
                <w:szCs w:val="20"/>
                <w:lang w:eastAsia="en-AU"/>
              </w:rPr>
              <w:t xml:space="preserve">anagement plans are detailed </w:t>
            </w:r>
            <w:r w:rsidRPr="004F12BB">
              <w:rPr>
                <w:rFonts w:eastAsia="Times New Roman" w:cstheme="minorHAnsi"/>
                <w:bCs/>
                <w:sz w:val="20"/>
                <w:szCs w:val="20"/>
                <w:lang w:eastAsia="en-AU"/>
              </w:rPr>
              <w:t>in</w:t>
            </w:r>
            <w:r w:rsidR="008838EC" w:rsidRPr="004F12BB">
              <w:rPr>
                <w:rFonts w:eastAsia="Times New Roman" w:cstheme="minorHAnsi"/>
                <w:bCs/>
                <w:sz w:val="20"/>
                <w:szCs w:val="20"/>
                <w:lang w:eastAsia="en-AU"/>
              </w:rPr>
              <w:t xml:space="preserve"> section 2.3.1 of</w:t>
            </w:r>
            <w:r w:rsidRPr="004F12BB">
              <w:rPr>
                <w:rFonts w:eastAsia="Times New Roman" w:cstheme="minorHAnsi"/>
                <w:bCs/>
                <w:sz w:val="20"/>
                <w:szCs w:val="20"/>
                <w:lang w:eastAsia="en-AU"/>
              </w:rPr>
              <w:t xml:space="preserve"> the Water Stewardship Plan and covers all currently known or anticipated incidents as well as</w:t>
            </w:r>
            <w:r w:rsidR="008838EC" w:rsidRPr="004F12BB">
              <w:rPr>
                <w:rFonts w:eastAsia="Times New Roman" w:cstheme="minorHAnsi"/>
                <w:bCs/>
                <w:sz w:val="20"/>
                <w:szCs w:val="20"/>
                <w:lang w:eastAsia="en-AU"/>
              </w:rPr>
              <w:t xml:space="preserve"> responsible staff and incident</w:t>
            </w:r>
            <w:r w:rsidRPr="004F12BB">
              <w:rPr>
                <w:rFonts w:eastAsia="Times New Roman" w:cstheme="minorHAnsi"/>
                <w:bCs/>
                <w:sz w:val="20"/>
                <w:szCs w:val="20"/>
                <w:lang w:eastAsia="en-AU"/>
              </w:rPr>
              <w:t xml:space="preserve"> mitigations. </w:t>
            </w:r>
          </w:p>
          <w:p w14:paraId="3EC11C88" w14:textId="2B211FB3" w:rsidR="00C729B9" w:rsidRDefault="00C729B9" w:rsidP="00C729B9">
            <w:pPr>
              <w:shd w:val="clear" w:color="auto" w:fill="FFFFFF"/>
              <w:rPr>
                <w:rFonts w:eastAsia="Times New Roman" w:cstheme="minorHAnsi"/>
                <w:bCs/>
                <w:sz w:val="20"/>
                <w:szCs w:val="20"/>
                <w:lang w:eastAsia="en-AU"/>
              </w:rPr>
            </w:pPr>
            <w:r w:rsidRPr="004F12BB">
              <w:rPr>
                <w:rFonts w:eastAsia="Times New Roman" w:cstheme="minorHAnsi"/>
                <w:bCs/>
                <w:sz w:val="20"/>
                <w:szCs w:val="20"/>
                <w:lang w:eastAsia="en-AU"/>
              </w:rPr>
              <w:t>Section 2.</w:t>
            </w:r>
            <w:r w:rsidR="008838EC" w:rsidRPr="004F12BB">
              <w:rPr>
                <w:rFonts w:eastAsia="Times New Roman" w:cstheme="minorHAnsi"/>
                <w:bCs/>
                <w:sz w:val="20"/>
                <w:szCs w:val="20"/>
                <w:lang w:eastAsia="en-AU"/>
              </w:rPr>
              <w:t>3</w:t>
            </w:r>
            <w:r w:rsidRPr="004F12BB">
              <w:rPr>
                <w:rFonts w:eastAsia="Times New Roman" w:cstheme="minorHAnsi"/>
                <w:bCs/>
                <w:sz w:val="20"/>
                <w:szCs w:val="20"/>
                <w:lang w:eastAsia="en-AU"/>
              </w:rPr>
              <w:t>.</w:t>
            </w:r>
            <w:r w:rsidR="008838EC" w:rsidRPr="004F12BB">
              <w:rPr>
                <w:rFonts w:eastAsia="Times New Roman" w:cstheme="minorHAnsi"/>
                <w:bCs/>
                <w:sz w:val="20"/>
                <w:szCs w:val="20"/>
                <w:lang w:eastAsia="en-AU"/>
              </w:rPr>
              <w:t>2</w:t>
            </w:r>
            <w:r w:rsidRPr="004F12BB">
              <w:rPr>
                <w:rFonts w:eastAsia="Times New Roman" w:cstheme="minorHAnsi"/>
                <w:bCs/>
                <w:sz w:val="20"/>
                <w:szCs w:val="20"/>
                <w:lang w:eastAsia="en-AU"/>
              </w:rPr>
              <w:t xml:space="preserve"> (page 12) shows no incidents in the 2020 audit period.</w:t>
            </w:r>
            <w:r w:rsidR="008838EC" w:rsidRPr="004F12BB">
              <w:rPr>
                <w:rFonts w:eastAsia="Times New Roman" w:cstheme="minorHAnsi"/>
                <w:bCs/>
                <w:sz w:val="20"/>
                <w:szCs w:val="20"/>
                <w:lang w:eastAsia="en-AU"/>
              </w:rPr>
              <w:t xml:space="preserve"> </w:t>
            </w:r>
          </w:p>
          <w:p w14:paraId="4C21AF52" w14:textId="77777777" w:rsidR="004F12BB" w:rsidRPr="004F12BB" w:rsidRDefault="004F12BB" w:rsidP="00C729B9">
            <w:pPr>
              <w:shd w:val="clear" w:color="auto" w:fill="FFFFFF"/>
              <w:rPr>
                <w:rFonts w:eastAsia="Times New Roman" w:cstheme="minorHAnsi"/>
                <w:bCs/>
                <w:sz w:val="20"/>
                <w:szCs w:val="20"/>
                <w:lang w:eastAsia="en-AU"/>
              </w:rPr>
            </w:pPr>
          </w:p>
          <w:p w14:paraId="05AE4B12" w14:textId="259F338B" w:rsidR="008838EC" w:rsidRPr="004F12BB" w:rsidRDefault="008838EC" w:rsidP="00C729B9">
            <w:pPr>
              <w:shd w:val="clear" w:color="auto" w:fill="FFFFFF"/>
              <w:rPr>
                <w:rFonts w:eastAsia="Times New Roman" w:cstheme="minorHAnsi"/>
                <w:bCs/>
                <w:sz w:val="20"/>
                <w:szCs w:val="20"/>
                <w:lang w:eastAsia="en-AU"/>
              </w:rPr>
            </w:pPr>
            <w:r w:rsidRPr="004F12BB">
              <w:rPr>
                <w:rFonts w:eastAsia="Times New Roman" w:cstheme="minorHAnsi"/>
                <w:bCs/>
                <w:sz w:val="20"/>
                <w:szCs w:val="20"/>
                <w:lang w:eastAsia="en-AU"/>
              </w:rPr>
              <w:t>On the 1</w:t>
            </w:r>
            <w:r w:rsidRPr="004F12BB">
              <w:rPr>
                <w:rFonts w:eastAsia="Times New Roman" w:cstheme="minorHAnsi"/>
                <w:bCs/>
                <w:sz w:val="20"/>
                <w:szCs w:val="20"/>
                <w:vertAlign w:val="superscript"/>
                <w:lang w:eastAsia="en-AU"/>
              </w:rPr>
              <w:t>st</w:t>
            </w:r>
            <w:r w:rsidRPr="004F12BB">
              <w:rPr>
                <w:rFonts w:eastAsia="Times New Roman" w:cstheme="minorHAnsi"/>
                <w:bCs/>
                <w:sz w:val="20"/>
                <w:szCs w:val="20"/>
                <w:lang w:eastAsia="en-AU"/>
              </w:rPr>
              <w:t xml:space="preserve"> September 2021 the RPC was advised of an expected high level of rainfall, following this stage 1 of the Storm response procedure was enacted -stormwater detention basins were inspected and ensure that pumping equipment was ready for deployment if necessary </w:t>
            </w:r>
          </w:p>
          <w:p w14:paraId="5D08EFF2" w14:textId="77777777" w:rsidR="00C729B9" w:rsidRDefault="00C729B9" w:rsidP="00C729B9">
            <w:pPr>
              <w:rPr>
                <w:rFonts w:ascii="Raleway" w:hAnsi="Raleway" w:cs="Arial"/>
                <w:b/>
                <w:sz w:val="20"/>
                <w:szCs w:val="20"/>
              </w:rPr>
            </w:pPr>
          </w:p>
        </w:tc>
        <w:tc>
          <w:tcPr>
            <w:tcW w:w="863" w:type="dxa"/>
            <w:shd w:val="clear" w:color="auto" w:fill="auto"/>
          </w:tcPr>
          <w:p w14:paraId="214470D9" w14:textId="712CC185" w:rsidR="00C729B9" w:rsidRDefault="00C729B9" w:rsidP="00C729B9">
            <w:pPr>
              <w:rPr>
                <w:rFonts w:ascii="Raleway" w:hAnsi="Raleway" w:cs="Arial"/>
                <w:b/>
                <w:sz w:val="20"/>
                <w:szCs w:val="20"/>
              </w:rPr>
            </w:pPr>
          </w:p>
        </w:tc>
      </w:tr>
      <w:tr w:rsidR="00D321E9" w14:paraId="75C45A05" w14:textId="77777777" w:rsidTr="00D321E9">
        <w:trPr>
          <w:trHeight w:val="535"/>
        </w:trPr>
        <w:tc>
          <w:tcPr>
            <w:tcW w:w="3539" w:type="dxa"/>
            <w:vMerge/>
            <w:shd w:val="clear" w:color="auto" w:fill="auto"/>
          </w:tcPr>
          <w:p w14:paraId="48C2C729"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735F42FD" w14:textId="6F19912B" w:rsidR="00C729B9" w:rsidRPr="00E03B4E" w:rsidRDefault="00C729B9" w:rsidP="00C729B9">
            <w:pPr>
              <w:rPr>
                <w:rFonts w:ascii="Raleway" w:hAnsi="Raleway" w:cs="Arial"/>
                <w:sz w:val="18"/>
                <w:szCs w:val="18"/>
              </w:rPr>
            </w:pPr>
            <w:r w:rsidRPr="00E03B4E">
              <w:rPr>
                <w:rFonts w:ascii="Raleway" w:hAnsi="Raleway" w:cs="Arial"/>
                <w:sz w:val="18"/>
                <w:szCs w:val="18"/>
              </w:rPr>
              <w:t>1.3.2</w:t>
            </w:r>
          </w:p>
        </w:tc>
        <w:tc>
          <w:tcPr>
            <w:tcW w:w="4901" w:type="dxa"/>
            <w:shd w:val="clear" w:color="auto" w:fill="auto"/>
          </w:tcPr>
          <w:p w14:paraId="2899CE9C" w14:textId="42E31E73"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Site water balance, including inflows, losses, storage, and outflows shall be identified and mapped.</w:t>
            </w:r>
          </w:p>
        </w:tc>
        <w:tc>
          <w:tcPr>
            <w:tcW w:w="5941" w:type="dxa"/>
            <w:shd w:val="clear" w:color="auto" w:fill="auto"/>
          </w:tcPr>
          <w:p w14:paraId="63FF60AF" w14:textId="77777777" w:rsidR="0027040C" w:rsidRDefault="0027040C" w:rsidP="008838EC">
            <w:pPr>
              <w:shd w:val="clear" w:color="auto" w:fill="FFFFFF"/>
              <w:rPr>
                <w:rFonts w:eastAsia="Times New Roman" w:cstheme="minorHAnsi"/>
                <w:sz w:val="20"/>
                <w:szCs w:val="20"/>
                <w:lang w:eastAsia="en-AU"/>
              </w:rPr>
            </w:pPr>
          </w:p>
          <w:p w14:paraId="67589FAF" w14:textId="0B700869" w:rsidR="008838EC" w:rsidRPr="004F12BB" w:rsidRDefault="008838EC" w:rsidP="008838EC">
            <w:pPr>
              <w:shd w:val="clear" w:color="auto" w:fill="FFFFFF"/>
              <w:rPr>
                <w:rFonts w:eastAsia="Times New Roman" w:cstheme="minorHAnsi"/>
                <w:sz w:val="20"/>
                <w:szCs w:val="20"/>
                <w:lang w:eastAsia="en-AU"/>
              </w:rPr>
            </w:pPr>
            <w:r w:rsidRPr="004F12BB">
              <w:rPr>
                <w:rFonts w:eastAsia="Times New Roman" w:cstheme="minorHAnsi"/>
                <w:sz w:val="20"/>
                <w:szCs w:val="20"/>
                <w:lang w:eastAsia="en-AU"/>
              </w:rPr>
              <w:t>The Water Stewardship Plan 2021 section 2.3.3 addresses catchment water balance, future supply and demand trends as follows:</w:t>
            </w:r>
          </w:p>
          <w:tbl>
            <w:tblPr>
              <w:tblW w:w="0" w:type="auto"/>
              <w:tblBorders>
                <w:top w:val="nil"/>
                <w:left w:val="nil"/>
                <w:bottom w:val="nil"/>
                <w:right w:val="nil"/>
              </w:tblBorders>
              <w:tblLayout w:type="fixed"/>
              <w:tblLook w:val="0000" w:firstRow="0" w:lastRow="0" w:firstColumn="0" w:lastColumn="0" w:noHBand="0" w:noVBand="0"/>
            </w:tblPr>
            <w:tblGrid>
              <w:gridCol w:w="2896"/>
              <w:gridCol w:w="2277"/>
            </w:tblGrid>
            <w:tr w:rsidR="008838EC" w:rsidRPr="004F12BB" w14:paraId="071B4B69" w14:textId="77777777" w:rsidTr="00D321E9">
              <w:trPr>
                <w:trHeight w:val="174"/>
              </w:trPr>
              <w:tc>
                <w:tcPr>
                  <w:tcW w:w="5173" w:type="dxa"/>
                  <w:gridSpan w:val="2"/>
                </w:tcPr>
                <w:p w14:paraId="07EC162C"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Summary of Water Used from Water Licences (2019/2020)4 </w:t>
                  </w:r>
                </w:p>
              </w:tc>
            </w:tr>
            <w:tr w:rsidR="008838EC" w:rsidRPr="004F12BB" w14:paraId="351C002E" w14:textId="77777777" w:rsidTr="00D321E9">
              <w:trPr>
                <w:trHeight w:val="171"/>
              </w:trPr>
              <w:tc>
                <w:tcPr>
                  <w:tcW w:w="2896" w:type="dxa"/>
                </w:tcPr>
                <w:p w14:paraId="3D28C22D"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Licence </w:t>
                  </w:r>
                </w:p>
              </w:tc>
              <w:tc>
                <w:tcPr>
                  <w:tcW w:w="2277" w:type="dxa"/>
                </w:tcPr>
                <w:p w14:paraId="5FAE19AE"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2019/2020 Usage (ML) </w:t>
                  </w:r>
                </w:p>
              </w:tc>
            </w:tr>
            <w:tr w:rsidR="008838EC" w:rsidRPr="004F12BB" w14:paraId="3B9698C9" w14:textId="77777777" w:rsidTr="00D321E9">
              <w:trPr>
                <w:trHeight w:val="143"/>
              </w:trPr>
              <w:tc>
                <w:tcPr>
                  <w:tcW w:w="2896" w:type="dxa"/>
                </w:tcPr>
                <w:p w14:paraId="0E3FA1A2"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RIT </w:t>
                  </w:r>
                </w:p>
              </w:tc>
              <w:tc>
                <w:tcPr>
                  <w:tcW w:w="2277" w:type="dxa"/>
                </w:tcPr>
                <w:p w14:paraId="3A286AD1"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326.263 </w:t>
                  </w:r>
                </w:p>
              </w:tc>
            </w:tr>
            <w:tr w:rsidR="008838EC" w:rsidRPr="004F12BB" w14:paraId="04F407A8" w14:textId="77777777" w:rsidTr="00D321E9">
              <w:trPr>
                <w:trHeight w:val="143"/>
              </w:trPr>
              <w:tc>
                <w:tcPr>
                  <w:tcW w:w="2896" w:type="dxa"/>
                </w:tcPr>
                <w:p w14:paraId="1B702E17"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CIT </w:t>
                  </w:r>
                </w:p>
              </w:tc>
              <w:tc>
                <w:tcPr>
                  <w:tcW w:w="2277" w:type="dxa"/>
                </w:tcPr>
                <w:p w14:paraId="39A4DE61"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38.445 </w:t>
                  </w:r>
                </w:p>
              </w:tc>
            </w:tr>
            <w:tr w:rsidR="008838EC" w:rsidRPr="004F12BB" w14:paraId="42DB1523" w14:textId="77777777" w:rsidTr="00D321E9">
              <w:trPr>
                <w:trHeight w:val="143"/>
              </w:trPr>
              <w:tc>
                <w:tcPr>
                  <w:tcW w:w="2896" w:type="dxa"/>
                </w:tcPr>
                <w:p w14:paraId="20D67866"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DEW (RPC LICENSE WLBC759) </w:t>
                  </w:r>
                </w:p>
              </w:tc>
              <w:tc>
                <w:tcPr>
                  <w:tcW w:w="2277" w:type="dxa"/>
                </w:tcPr>
                <w:p w14:paraId="5ED595A7"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113.311 </w:t>
                  </w:r>
                </w:p>
              </w:tc>
            </w:tr>
            <w:tr w:rsidR="008838EC" w:rsidRPr="004F12BB" w14:paraId="73E1E843" w14:textId="77777777" w:rsidTr="00D321E9">
              <w:trPr>
                <w:trHeight w:val="171"/>
              </w:trPr>
              <w:tc>
                <w:tcPr>
                  <w:tcW w:w="2896" w:type="dxa"/>
                </w:tcPr>
                <w:p w14:paraId="69C6C803"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TOTAL </w:t>
                  </w:r>
                </w:p>
              </w:tc>
              <w:tc>
                <w:tcPr>
                  <w:tcW w:w="2277" w:type="dxa"/>
                </w:tcPr>
                <w:p w14:paraId="09F4154D" w14:textId="77777777" w:rsidR="008838EC" w:rsidRPr="004F12BB" w:rsidRDefault="008838EC" w:rsidP="008838EC">
                  <w:pPr>
                    <w:pStyle w:val="Default"/>
                    <w:rPr>
                      <w:rFonts w:asciiTheme="minorHAnsi" w:hAnsiTheme="minorHAnsi" w:cstheme="minorHAnsi"/>
                      <w:sz w:val="20"/>
                      <w:szCs w:val="20"/>
                    </w:rPr>
                  </w:pPr>
                  <w:r w:rsidRPr="004F12BB">
                    <w:rPr>
                      <w:rFonts w:asciiTheme="minorHAnsi" w:hAnsiTheme="minorHAnsi" w:cstheme="minorHAnsi"/>
                      <w:sz w:val="20"/>
                      <w:szCs w:val="20"/>
                    </w:rPr>
                    <w:t xml:space="preserve">478.019 </w:t>
                  </w:r>
                </w:p>
              </w:tc>
            </w:tr>
          </w:tbl>
          <w:p w14:paraId="49CDFB02" w14:textId="77777777" w:rsidR="008838EC" w:rsidRPr="004F12BB" w:rsidRDefault="008838EC" w:rsidP="008838EC">
            <w:pPr>
              <w:shd w:val="clear" w:color="auto" w:fill="FFFFFF"/>
              <w:rPr>
                <w:rFonts w:eastAsia="Times New Roman" w:cstheme="minorHAnsi"/>
                <w:sz w:val="20"/>
                <w:szCs w:val="20"/>
                <w:lang w:eastAsia="en-AU"/>
              </w:rPr>
            </w:pPr>
          </w:p>
          <w:p w14:paraId="7E235C3B" w14:textId="148CA2EB" w:rsidR="008838EC" w:rsidRPr="004F12BB" w:rsidRDefault="008838EC" w:rsidP="008838EC">
            <w:pPr>
              <w:shd w:val="clear" w:color="auto" w:fill="FFFFFF"/>
              <w:rPr>
                <w:rFonts w:eastAsia="Times New Roman" w:cstheme="minorHAnsi"/>
                <w:sz w:val="20"/>
                <w:szCs w:val="20"/>
                <w:lang w:eastAsia="en-AU"/>
              </w:rPr>
            </w:pPr>
            <w:r w:rsidRPr="004F12BB">
              <w:rPr>
                <w:rFonts w:eastAsia="Times New Roman" w:cstheme="minorHAnsi"/>
                <w:sz w:val="20"/>
                <w:szCs w:val="20"/>
                <w:lang w:eastAsia="en-AU"/>
              </w:rPr>
              <w:lastRenderedPageBreak/>
              <w:t xml:space="preserve">Accurate assessment of water balances by stakeholders and members is key to the business </w:t>
            </w:r>
            <w:r w:rsidR="009E7816" w:rsidRPr="004F12BB">
              <w:rPr>
                <w:rFonts w:eastAsia="Times New Roman" w:cstheme="minorHAnsi"/>
                <w:sz w:val="20"/>
                <w:szCs w:val="20"/>
                <w:lang w:eastAsia="en-AU"/>
              </w:rPr>
              <w:t>of the RPC</w:t>
            </w:r>
            <w:r w:rsidRPr="004F12BB">
              <w:rPr>
                <w:rFonts w:eastAsia="Times New Roman" w:cstheme="minorHAnsi"/>
                <w:sz w:val="20"/>
                <w:szCs w:val="20"/>
                <w:lang w:eastAsia="en-AU"/>
              </w:rPr>
              <w:t>.</w:t>
            </w:r>
          </w:p>
          <w:p w14:paraId="7252D0FC" w14:textId="6E28358D" w:rsidR="009E7816" w:rsidRPr="004F12BB" w:rsidRDefault="009E7816" w:rsidP="008838EC">
            <w:pPr>
              <w:shd w:val="clear" w:color="auto" w:fill="FFFFFF"/>
              <w:rPr>
                <w:rFonts w:eastAsia="Times New Roman" w:cstheme="minorHAnsi"/>
                <w:sz w:val="20"/>
                <w:szCs w:val="20"/>
                <w:lang w:eastAsia="en-AU"/>
              </w:rPr>
            </w:pPr>
          </w:p>
          <w:p w14:paraId="179B528B" w14:textId="303BB7E8" w:rsidR="009E7816" w:rsidRPr="009E7816" w:rsidRDefault="009E7816" w:rsidP="008838EC">
            <w:pPr>
              <w:shd w:val="clear" w:color="auto" w:fill="FFFFFF"/>
              <w:rPr>
                <w:rFonts w:eastAsia="Times New Roman" w:cstheme="minorHAnsi"/>
                <w:b/>
                <w:bCs/>
                <w:sz w:val="20"/>
                <w:szCs w:val="20"/>
                <w:lang w:eastAsia="en-AU"/>
              </w:rPr>
            </w:pPr>
            <w:r w:rsidRPr="009E7816">
              <w:rPr>
                <w:rFonts w:eastAsia="Times New Roman" w:cstheme="minorHAnsi"/>
                <w:b/>
                <w:bCs/>
                <w:noProof/>
                <w:sz w:val="20"/>
                <w:szCs w:val="20"/>
                <w:lang w:eastAsia="en-AU"/>
              </w:rPr>
              <w:drawing>
                <wp:inline distT="0" distB="0" distL="0" distR="0" wp14:anchorId="7E0B15BF" wp14:editId="771107D3">
                  <wp:extent cx="3706640" cy="3673503"/>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4391" cy="3720827"/>
                          </a:xfrm>
                          <a:prstGeom prst="rect">
                            <a:avLst/>
                          </a:prstGeom>
                        </pic:spPr>
                      </pic:pic>
                    </a:graphicData>
                  </a:graphic>
                </wp:inline>
              </w:drawing>
            </w:r>
          </w:p>
          <w:p w14:paraId="6DBC424C" w14:textId="77777777" w:rsidR="00C729B9" w:rsidRDefault="00C729B9" w:rsidP="00C729B9">
            <w:pPr>
              <w:rPr>
                <w:rFonts w:ascii="Raleway" w:hAnsi="Raleway" w:cs="Arial"/>
                <w:b/>
                <w:sz w:val="20"/>
                <w:szCs w:val="20"/>
              </w:rPr>
            </w:pPr>
          </w:p>
        </w:tc>
        <w:tc>
          <w:tcPr>
            <w:tcW w:w="863" w:type="dxa"/>
            <w:shd w:val="clear" w:color="auto" w:fill="auto"/>
          </w:tcPr>
          <w:p w14:paraId="2F980353" w14:textId="3037F4EF" w:rsidR="00C729B9" w:rsidRDefault="00C729B9" w:rsidP="00C729B9">
            <w:pPr>
              <w:rPr>
                <w:rFonts w:ascii="Raleway" w:hAnsi="Raleway" w:cs="Arial"/>
                <w:b/>
                <w:sz w:val="20"/>
                <w:szCs w:val="20"/>
              </w:rPr>
            </w:pPr>
          </w:p>
        </w:tc>
      </w:tr>
      <w:tr w:rsidR="00D321E9" w14:paraId="3C2E4A0F" w14:textId="77777777" w:rsidTr="00D321E9">
        <w:trPr>
          <w:trHeight w:val="535"/>
        </w:trPr>
        <w:tc>
          <w:tcPr>
            <w:tcW w:w="3539" w:type="dxa"/>
            <w:vMerge/>
            <w:shd w:val="clear" w:color="auto" w:fill="auto"/>
          </w:tcPr>
          <w:p w14:paraId="08BE6DFA"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0C8DC28D" w14:textId="1E13F720" w:rsidR="00C729B9" w:rsidRPr="00E03B4E" w:rsidRDefault="00C729B9" w:rsidP="00C729B9">
            <w:pPr>
              <w:rPr>
                <w:rFonts w:ascii="Raleway" w:hAnsi="Raleway" w:cs="Arial"/>
                <w:sz w:val="18"/>
                <w:szCs w:val="18"/>
              </w:rPr>
            </w:pPr>
            <w:r w:rsidRPr="00E03B4E">
              <w:rPr>
                <w:rFonts w:ascii="Raleway" w:hAnsi="Raleway" w:cs="Arial"/>
                <w:sz w:val="18"/>
                <w:szCs w:val="18"/>
              </w:rPr>
              <w:t>1.3.3</w:t>
            </w:r>
          </w:p>
        </w:tc>
        <w:tc>
          <w:tcPr>
            <w:tcW w:w="4901" w:type="dxa"/>
            <w:shd w:val="clear" w:color="auto" w:fill="auto"/>
          </w:tcPr>
          <w:p w14:paraId="356D4D93" w14:textId="7EFC35D4"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Site water balance, inflows, losses, storage, and outflows, including indication of annual variance in water usage rates, shall be quantified. Where there is a water-related challenge that would be a threat to good water balance for people or environment, an indication of annual high and low variances shall be quantified.</w:t>
            </w:r>
          </w:p>
        </w:tc>
        <w:tc>
          <w:tcPr>
            <w:tcW w:w="5941" w:type="dxa"/>
            <w:shd w:val="clear" w:color="auto" w:fill="auto"/>
          </w:tcPr>
          <w:p w14:paraId="76E9C87B" w14:textId="77777777" w:rsidR="0027040C" w:rsidRDefault="0027040C" w:rsidP="00C729B9">
            <w:pPr>
              <w:rPr>
                <w:rFonts w:cstheme="minorHAnsi"/>
                <w:bCs/>
                <w:sz w:val="20"/>
                <w:szCs w:val="20"/>
              </w:rPr>
            </w:pPr>
          </w:p>
          <w:p w14:paraId="41C1B08F" w14:textId="572D10C9" w:rsidR="00C729B9" w:rsidRPr="004F12BB" w:rsidRDefault="009E7816" w:rsidP="00C729B9">
            <w:pPr>
              <w:rPr>
                <w:rFonts w:cstheme="minorHAnsi"/>
                <w:bCs/>
                <w:sz w:val="20"/>
                <w:szCs w:val="20"/>
              </w:rPr>
            </w:pPr>
            <w:r w:rsidRPr="004F12BB">
              <w:rPr>
                <w:rFonts w:cstheme="minorHAnsi"/>
                <w:bCs/>
                <w:sz w:val="20"/>
                <w:szCs w:val="20"/>
              </w:rPr>
              <w:t>See 1.3.2 above</w:t>
            </w:r>
          </w:p>
          <w:p w14:paraId="7DCD0ACF" w14:textId="77777777" w:rsidR="009E7816" w:rsidRPr="004F12BB" w:rsidRDefault="009E7816" w:rsidP="00C729B9">
            <w:pPr>
              <w:rPr>
                <w:rFonts w:ascii="Raleway" w:hAnsi="Raleway" w:cs="Arial"/>
                <w:bCs/>
                <w:sz w:val="20"/>
                <w:szCs w:val="20"/>
              </w:rPr>
            </w:pPr>
          </w:p>
          <w:p w14:paraId="4C400E39" w14:textId="7B67A320" w:rsidR="009E7816" w:rsidRPr="004F12BB" w:rsidRDefault="004F12BB" w:rsidP="00C729B9">
            <w:pPr>
              <w:rPr>
                <w:rFonts w:cstheme="minorHAnsi"/>
                <w:bCs/>
                <w:sz w:val="20"/>
                <w:szCs w:val="20"/>
              </w:rPr>
            </w:pPr>
            <w:r>
              <w:rPr>
                <w:rFonts w:cstheme="minorHAnsi"/>
                <w:bCs/>
                <w:sz w:val="20"/>
                <w:szCs w:val="20"/>
              </w:rPr>
              <w:t>During interview the auditor confirmed that there are n</w:t>
            </w:r>
            <w:r w:rsidR="009E7816" w:rsidRPr="004F12BB">
              <w:rPr>
                <w:rFonts w:cstheme="minorHAnsi"/>
                <w:bCs/>
                <w:sz w:val="20"/>
                <w:szCs w:val="20"/>
              </w:rPr>
              <w:t>o known issues apart from climate change which is identified</w:t>
            </w:r>
            <w:r w:rsidR="00096EBB" w:rsidRPr="004F12BB">
              <w:rPr>
                <w:rFonts w:cstheme="minorHAnsi"/>
                <w:bCs/>
                <w:sz w:val="20"/>
                <w:szCs w:val="20"/>
              </w:rPr>
              <w:t xml:space="preserve"> and</w:t>
            </w:r>
            <w:r w:rsidR="009E7816" w:rsidRPr="004F12BB">
              <w:rPr>
                <w:rFonts w:cstheme="minorHAnsi"/>
                <w:bCs/>
                <w:sz w:val="20"/>
                <w:szCs w:val="20"/>
              </w:rPr>
              <w:t xml:space="preserve"> included in the new Community Plan which is identified in section 2.6 (Shared Water Related Challenges) and section 2.7 (Site Water Related Risks and Opportunities)</w:t>
            </w:r>
          </w:p>
          <w:p w14:paraId="6BB3D4BA" w14:textId="334DD70E" w:rsidR="009E7816" w:rsidRDefault="009E7816" w:rsidP="00C729B9">
            <w:pPr>
              <w:rPr>
                <w:rFonts w:ascii="Raleway" w:hAnsi="Raleway" w:cs="Arial"/>
                <w:b/>
                <w:sz w:val="20"/>
                <w:szCs w:val="20"/>
              </w:rPr>
            </w:pPr>
          </w:p>
        </w:tc>
        <w:tc>
          <w:tcPr>
            <w:tcW w:w="863" w:type="dxa"/>
            <w:shd w:val="clear" w:color="auto" w:fill="auto"/>
          </w:tcPr>
          <w:p w14:paraId="3D45DCA4" w14:textId="3964D107" w:rsidR="00C729B9" w:rsidRDefault="00C729B9" w:rsidP="00C729B9">
            <w:pPr>
              <w:rPr>
                <w:rFonts w:ascii="Raleway" w:hAnsi="Raleway" w:cs="Arial"/>
                <w:b/>
                <w:sz w:val="20"/>
                <w:szCs w:val="20"/>
              </w:rPr>
            </w:pPr>
          </w:p>
        </w:tc>
      </w:tr>
      <w:tr w:rsidR="00D321E9" w14:paraId="15C5BD3F" w14:textId="77777777" w:rsidTr="00D321E9">
        <w:trPr>
          <w:trHeight w:val="356"/>
        </w:trPr>
        <w:tc>
          <w:tcPr>
            <w:tcW w:w="3539" w:type="dxa"/>
            <w:vMerge/>
            <w:shd w:val="clear" w:color="auto" w:fill="auto"/>
          </w:tcPr>
          <w:p w14:paraId="56DBEA0E"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4DAEF54D" w14:textId="7E2234F5" w:rsidR="00C729B9" w:rsidRPr="00E03B4E" w:rsidRDefault="00C729B9" w:rsidP="00C729B9">
            <w:pPr>
              <w:rPr>
                <w:rFonts w:ascii="Raleway" w:hAnsi="Raleway" w:cs="Arial"/>
                <w:sz w:val="18"/>
                <w:szCs w:val="18"/>
              </w:rPr>
            </w:pPr>
            <w:r>
              <w:rPr>
                <w:rFonts w:ascii="Raleway" w:hAnsi="Raleway" w:cs="Arial"/>
                <w:sz w:val="18"/>
                <w:szCs w:val="18"/>
              </w:rPr>
              <w:t>1.3.4</w:t>
            </w:r>
          </w:p>
        </w:tc>
        <w:tc>
          <w:tcPr>
            <w:tcW w:w="4901" w:type="dxa"/>
            <w:shd w:val="clear" w:color="auto" w:fill="auto"/>
          </w:tcPr>
          <w:p w14:paraId="4C05591F" w14:textId="0E7BC999"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 xml:space="preserve">Water quality of the site’s water source(s), provided waters, effluent and receiving water bodies shall be quantified. Where there is a water-related challenge that would be a threat to good water quality status for people or environment, an indication of annual, and </w:t>
            </w:r>
            <w:r w:rsidRPr="00E03B4E">
              <w:rPr>
                <w:rFonts w:ascii="Raleway" w:hAnsi="Raleway" w:cs="Arial"/>
                <w:sz w:val="18"/>
                <w:szCs w:val="18"/>
              </w:rPr>
              <w:lastRenderedPageBreak/>
              <w:t>where appropriate, seasonal, high and low variances shall be quantified.</w:t>
            </w:r>
          </w:p>
        </w:tc>
        <w:tc>
          <w:tcPr>
            <w:tcW w:w="5941" w:type="dxa"/>
            <w:shd w:val="clear" w:color="auto" w:fill="auto"/>
          </w:tcPr>
          <w:p w14:paraId="4D719C3B" w14:textId="77777777" w:rsidR="0027040C" w:rsidRDefault="0027040C" w:rsidP="00C729B9">
            <w:pPr>
              <w:rPr>
                <w:rFonts w:cstheme="minorHAnsi"/>
                <w:bCs/>
                <w:sz w:val="20"/>
                <w:szCs w:val="20"/>
              </w:rPr>
            </w:pPr>
          </w:p>
          <w:p w14:paraId="37EFB546" w14:textId="01BD123F" w:rsidR="00C729B9" w:rsidRDefault="00D321E9" w:rsidP="00C729B9">
            <w:pPr>
              <w:rPr>
                <w:rFonts w:cstheme="minorHAnsi"/>
                <w:bCs/>
                <w:sz w:val="20"/>
                <w:szCs w:val="20"/>
              </w:rPr>
            </w:pPr>
            <w:r w:rsidRPr="00E271AE">
              <w:rPr>
                <w:rFonts w:cstheme="minorHAnsi"/>
                <w:bCs/>
                <w:sz w:val="20"/>
                <w:szCs w:val="20"/>
              </w:rPr>
              <w:t xml:space="preserve">Water quality is tested </w:t>
            </w:r>
            <w:r w:rsidR="00E271AE" w:rsidRPr="00E271AE">
              <w:rPr>
                <w:rFonts w:cstheme="minorHAnsi"/>
                <w:bCs/>
                <w:sz w:val="20"/>
                <w:szCs w:val="20"/>
              </w:rPr>
              <w:t xml:space="preserve">on a regular basis and testing regimes are described in </w:t>
            </w:r>
            <w:r w:rsidRPr="00E271AE">
              <w:rPr>
                <w:rFonts w:cstheme="minorHAnsi"/>
                <w:bCs/>
                <w:sz w:val="20"/>
                <w:szCs w:val="20"/>
              </w:rPr>
              <w:t>(section 2.3.4)</w:t>
            </w:r>
          </w:p>
          <w:p w14:paraId="308C7F5A" w14:textId="77777777" w:rsidR="00E271AE" w:rsidRPr="00E271AE" w:rsidRDefault="00E271AE" w:rsidP="00C729B9">
            <w:pPr>
              <w:rPr>
                <w:rFonts w:cstheme="minorHAnsi"/>
                <w:bCs/>
                <w:sz w:val="20"/>
                <w:szCs w:val="20"/>
              </w:rPr>
            </w:pPr>
          </w:p>
          <w:p w14:paraId="140747C3" w14:textId="55BC64C5" w:rsidR="004F12BB" w:rsidRDefault="00E271AE" w:rsidP="004F12BB">
            <w:pPr>
              <w:autoSpaceDE w:val="0"/>
              <w:autoSpaceDN w:val="0"/>
              <w:adjustRightInd w:val="0"/>
              <w:rPr>
                <w:rFonts w:cstheme="minorHAnsi"/>
                <w:color w:val="000000"/>
                <w:sz w:val="20"/>
                <w:szCs w:val="20"/>
              </w:rPr>
            </w:pPr>
            <w:r>
              <w:rPr>
                <w:rFonts w:cstheme="minorHAnsi"/>
                <w:color w:val="000000"/>
                <w:sz w:val="20"/>
                <w:szCs w:val="20"/>
              </w:rPr>
              <w:t>The auditor was informed that t</w:t>
            </w:r>
            <w:r w:rsidR="004F12BB" w:rsidRPr="004F12BB">
              <w:rPr>
                <w:rFonts w:cstheme="minorHAnsi"/>
                <w:color w:val="000000"/>
                <w:sz w:val="20"/>
                <w:szCs w:val="20"/>
              </w:rPr>
              <w:t xml:space="preserve">he Paringa WWTP is generally operating within limits. The chlorine dosing is working affectively with </w:t>
            </w:r>
            <w:r w:rsidR="004F12BB" w:rsidRPr="004F12BB">
              <w:rPr>
                <w:rFonts w:cstheme="minorHAnsi"/>
                <w:color w:val="000000"/>
                <w:sz w:val="20"/>
                <w:szCs w:val="20"/>
              </w:rPr>
              <w:lastRenderedPageBreak/>
              <w:t xml:space="preserve">sampling at sprinkler heads returning and average free chlorine of 0.26-0.5 ppm. </w:t>
            </w:r>
          </w:p>
          <w:p w14:paraId="36BCD7BA" w14:textId="77777777" w:rsidR="00E271AE" w:rsidRPr="004F12BB" w:rsidRDefault="00E271AE" w:rsidP="004F12BB">
            <w:pPr>
              <w:autoSpaceDE w:val="0"/>
              <w:autoSpaceDN w:val="0"/>
              <w:adjustRightInd w:val="0"/>
              <w:rPr>
                <w:rFonts w:cstheme="minorHAnsi"/>
                <w:color w:val="000000"/>
                <w:sz w:val="20"/>
                <w:szCs w:val="20"/>
              </w:rPr>
            </w:pPr>
          </w:p>
          <w:p w14:paraId="7658D0F0" w14:textId="6F745631" w:rsidR="004F12BB" w:rsidRDefault="004F12BB" w:rsidP="004F12BB">
            <w:pPr>
              <w:autoSpaceDE w:val="0"/>
              <w:autoSpaceDN w:val="0"/>
              <w:adjustRightInd w:val="0"/>
              <w:rPr>
                <w:rFonts w:cstheme="minorHAnsi"/>
                <w:color w:val="000000"/>
                <w:sz w:val="20"/>
                <w:szCs w:val="20"/>
              </w:rPr>
            </w:pPr>
            <w:r w:rsidRPr="004F12BB">
              <w:rPr>
                <w:rFonts w:cstheme="minorHAnsi"/>
                <w:color w:val="000000"/>
                <w:sz w:val="20"/>
                <w:szCs w:val="20"/>
              </w:rPr>
              <w:t xml:space="preserve">Operators and management have been working through issues affecting the Suspended Solids results at the Paringa plant which we believe are due to low holding dam levels through the warmer parts of the year and issues with the UV filter equipment. Increases in sludge waste disposal durations has lowered suspended solids results, however this remains a challenge for operators. </w:t>
            </w:r>
          </w:p>
          <w:p w14:paraId="5D1B7C9A" w14:textId="77777777" w:rsidR="00E271AE" w:rsidRPr="004F12BB" w:rsidRDefault="00E271AE" w:rsidP="004F12BB">
            <w:pPr>
              <w:autoSpaceDE w:val="0"/>
              <w:autoSpaceDN w:val="0"/>
              <w:adjustRightInd w:val="0"/>
              <w:rPr>
                <w:rFonts w:cstheme="minorHAnsi"/>
                <w:color w:val="000000"/>
                <w:sz w:val="20"/>
                <w:szCs w:val="20"/>
              </w:rPr>
            </w:pPr>
          </w:p>
          <w:p w14:paraId="47E05CDD" w14:textId="77777777" w:rsidR="00D321E9" w:rsidRDefault="00E271AE" w:rsidP="004F12BB">
            <w:pPr>
              <w:rPr>
                <w:sz w:val="20"/>
                <w:szCs w:val="20"/>
              </w:rPr>
            </w:pPr>
            <w:r w:rsidRPr="00E271AE">
              <w:rPr>
                <w:sz w:val="20"/>
                <w:szCs w:val="20"/>
              </w:rPr>
              <w:t xml:space="preserve">The two WWTP’s are inspected daily, and relevant information is recorded and kept on site and in excel spreadsheets. Inspections and recordings are carried out to monitor free chlorine, pH, SS and </w:t>
            </w:r>
            <w:proofErr w:type="spellStart"/>
            <w:r w:rsidRPr="00E271AE">
              <w:rPr>
                <w:sz w:val="20"/>
                <w:szCs w:val="20"/>
              </w:rPr>
              <w:t>Ec</w:t>
            </w:r>
            <w:proofErr w:type="spellEnd"/>
            <w:r w:rsidRPr="00E271AE">
              <w:rPr>
                <w:sz w:val="20"/>
                <w:szCs w:val="20"/>
              </w:rPr>
              <w:t xml:space="preserve"> levels. Pumping stations are inspected in a cyclic fashion during a period of not less than a fortnight.</w:t>
            </w:r>
          </w:p>
          <w:p w14:paraId="60D3DF8A" w14:textId="3772BD99" w:rsidR="00E271AE" w:rsidRPr="00E271AE" w:rsidRDefault="00E271AE" w:rsidP="004F12BB">
            <w:pPr>
              <w:rPr>
                <w:rFonts w:ascii="Raleway" w:hAnsi="Raleway" w:cs="Arial"/>
                <w:b/>
                <w:sz w:val="20"/>
                <w:szCs w:val="20"/>
              </w:rPr>
            </w:pPr>
          </w:p>
        </w:tc>
        <w:tc>
          <w:tcPr>
            <w:tcW w:w="863" w:type="dxa"/>
            <w:shd w:val="clear" w:color="auto" w:fill="auto"/>
          </w:tcPr>
          <w:p w14:paraId="0438E56A" w14:textId="3625BD17" w:rsidR="00C729B9" w:rsidRDefault="00C729B9" w:rsidP="00C729B9">
            <w:pPr>
              <w:rPr>
                <w:rFonts w:ascii="Raleway" w:hAnsi="Raleway" w:cs="Arial"/>
                <w:b/>
                <w:sz w:val="20"/>
                <w:szCs w:val="20"/>
              </w:rPr>
            </w:pPr>
          </w:p>
        </w:tc>
      </w:tr>
      <w:tr w:rsidR="00D321E9" w14:paraId="18047E51" w14:textId="77777777" w:rsidTr="00D321E9">
        <w:trPr>
          <w:trHeight w:val="356"/>
        </w:trPr>
        <w:tc>
          <w:tcPr>
            <w:tcW w:w="3539" w:type="dxa"/>
            <w:vMerge/>
            <w:shd w:val="clear" w:color="auto" w:fill="auto"/>
          </w:tcPr>
          <w:p w14:paraId="637D7991"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5FADA83C" w14:textId="1F8E684B" w:rsidR="00C729B9" w:rsidRPr="00E03B4E" w:rsidRDefault="00C729B9" w:rsidP="00C729B9">
            <w:pPr>
              <w:rPr>
                <w:rFonts w:ascii="Raleway" w:hAnsi="Raleway" w:cs="Arial"/>
                <w:sz w:val="18"/>
                <w:szCs w:val="18"/>
              </w:rPr>
            </w:pPr>
            <w:r w:rsidRPr="002B6540">
              <w:rPr>
                <w:rFonts w:ascii="Raleway" w:hAnsi="Raleway" w:cs="Arial"/>
                <w:sz w:val="18"/>
                <w:szCs w:val="18"/>
              </w:rPr>
              <w:t>1.3.5</w:t>
            </w:r>
          </w:p>
        </w:tc>
        <w:tc>
          <w:tcPr>
            <w:tcW w:w="4901" w:type="dxa"/>
            <w:shd w:val="clear" w:color="auto" w:fill="auto"/>
          </w:tcPr>
          <w:p w14:paraId="241BE99A" w14:textId="3543CA8E"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Potential sources of pollution shall be identified and if applicable, mapped, including chemicals used or stored on site.</w:t>
            </w:r>
          </w:p>
        </w:tc>
        <w:tc>
          <w:tcPr>
            <w:tcW w:w="5941" w:type="dxa"/>
            <w:shd w:val="clear" w:color="auto" w:fill="auto"/>
          </w:tcPr>
          <w:p w14:paraId="3BA41A5B" w14:textId="77777777" w:rsidR="0027040C" w:rsidRDefault="0027040C" w:rsidP="00C729B9">
            <w:pPr>
              <w:rPr>
                <w:rFonts w:cstheme="minorHAnsi"/>
                <w:bCs/>
                <w:sz w:val="20"/>
                <w:szCs w:val="20"/>
              </w:rPr>
            </w:pPr>
          </w:p>
          <w:p w14:paraId="06D69836" w14:textId="1A8356C2" w:rsidR="00E271AE" w:rsidRDefault="006C44CE" w:rsidP="00C729B9">
            <w:pPr>
              <w:rPr>
                <w:rFonts w:cstheme="minorHAnsi"/>
                <w:bCs/>
                <w:sz w:val="20"/>
                <w:szCs w:val="20"/>
              </w:rPr>
            </w:pPr>
            <w:r w:rsidRPr="00E271AE">
              <w:rPr>
                <w:rFonts w:cstheme="minorHAnsi"/>
                <w:bCs/>
                <w:sz w:val="20"/>
                <w:szCs w:val="20"/>
              </w:rPr>
              <w:t xml:space="preserve">Possible causes of pollution are detailed in section 2.3.5 </w:t>
            </w:r>
            <w:r w:rsidR="00E271AE">
              <w:rPr>
                <w:rFonts w:cstheme="minorHAnsi"/>
                <w:bCs/>
                <w:sz w:val="20"/>
                <w:szCs w:val="20"/>
              </w:rPr>
              <w:t xml:space="preserve">of the AWS plan </w:t>
            </w:r>
            <w:r w:rsidRPr="00E271AE">
              <w:rPr>
                <w:rFonts w:cstheme="minorHAnsi"/>
                <w:bCs/>
                <w:sz w:val="20"/>
                <w:szCs w:val="20"/>
              </w:rPr>
              <w:t xml:space="preserve">and include chemicals as well as potential that litter, debris, chemicals, and other residues commonly found in urban areas will find their way into nearby freshwater systems through stormwater. </w:t>
            </w:r>
          </w:p>
          <w:p w14:paraId="3D4FF790" w14:textId="77777777" w:rsidR="00E271AE" w:rsidRDefault="00E271AE" w:rsidP="00C729B9">
            <w:pPr>
              <w:rPr>
                <w:rFonts w:cstheme="minorHAnsi"/>
                <w:bCs/>
                <w:sz w:val="20"/>
                <w:szCs w:val="20"/>
              </w:rPr>
            </w:pPr>
          </w:p>
          <w:p w14:paraId="080F9A39" w14:textId="77777777" w:rsidR="00C729B9" w:rsidRDefault="006C44CE" w:rsidP="00C729B9">
            <w:pPr>
              <w:rPr>
                <w:rFonts w:cstheme="minorHAnsi"/>
                <w:bCs/>
                <w:sz w:val="20"/>
                <w:szCs w:val="20"/>
              </w:rPr>
            </w:pPr>
            <w:r w:rsidRPr="00E271AE">
              <w:rPr>
                <w:rFonts w:cstheme="minorHAnsi"/>
                <w:bCs/>
                <w:sz w:val="20"/>
                <w:szCs w:val="20"/>
              </w:rPr>
              <w:t>Council provides stormwater drainage systems in Renmark, Paringa and Lyrup. The stormwater in Renmark and Paringa discharges into the Murray River and Bookmark Creek through outlet structures, some of which are fitted with gross pollutant traps (see Section 2.1.3.1). Additional Gross Pollutant Traps (GPT) will be installed at strategic locations according to the Infrastructure Asset Management Plan.</w:t>
            </w:r>
          </w:p>
          <w:p w14:paraId="204BAD7E" w14:textId="3FD9228F" w:rsidR="00E271AE" w:rsidRPr="00E271AE" w:rsidRDefault="00E271AE" w:rsidP="00C729B9">
            <w:pPr>
              <w:rPr>
                <w:rFonts w:cstheme="minorHAnsi"/>
                <w:bCs/>
                <w:sz w:val="20"/>
                <w:szCs w:val="20"/>
              </w:rPr>
            </w:pPr>
          </w:p>
        </w:tc>
        <w:tc>
          <w:tcPr>
            <w:tcW w:w="863" w:type="dxa"/>
            <w:shd w:val="clear" w:color="auto" w:fill="auto"/>
          </w:tcPr>
          <w:p w14:paraId="5DDD90AF" w14:textId="48312455" w:rsidR="00C729B9" w:rsidRDefault="00C729B9" w:rsidP="00C729B9">
            <w:pPr>
              <w:rPr>
                <w:rFonts w:ascii="Raleway" w:hAnsi="Raleway" w:cs="Arial"/>
                <w:b/>
                <w:sz w:val="20"/>
                <w:szCs w:val="20"/>
              </w:rPr>
            </w:pPr>
          </w:p>
        </w:tc>
      </w:tr>
      <w:tr w:rsidR="00D321E9" w14:paraId="55E1A98C" w14:textId="77777777" w:rsidTr="00D321E9">
        <w:trPr>
          <w:trHeight w:val="356"/>
        </w:trPr>
        <w:tc>
          <w:tcPr>
            <w:tcW w:w="3539" w:type="dxa"/>
            <w:vMerge/>
            <w:shd w:val="clear" w:color="auto" w:fill="auto"/>
          </w:tcPr>
          <w:p w14:paraId="7F6E9CC0"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51805BD9" w14:textId="04BE841A" w:rsidR="00C729B9" w:rsidRPr="00E03B4E" w:rsidRDefault="00C729B9" w:rsidP="00C729B9">
            <w:pPr>
              <w:rPr>
                <w:rFonts w:ascii="Raleway" w:hAnsi="Raleway" w:cs="Arial"/>
                <w:sz w:val="18"/>
                <w:szCs w:val="18"/>
              </w:rPr>
            </w:pPr>
            <w:r w:rsidRPr="002B6540">
              <w:rPr>
                <w:rFonts w:ascii="Raleway" w:hAnsi="Raleway" w:cs="Arial"/>
                <w:sz w:val="18"/>
                <w:szCs w:val="18"/>
              </w:rPr>
              <w:t>1.3.6</w:t>
            </w:r>
          </w:p>
        </w:tc>
        <w:tc>
          <w:tcPr>
            <w:tcW w:w="4901" w:type="dxa"/>
            <w:shd w:val="clear" w:color="auto" w:fill="auto"/>
          </w:tcPr>
          <w:p w14:paraId="44507577" w14:textId="1BDE9D1C"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 xml:space="preserve">On-site Important Water-Related Areas shall be identified and mapped, including a description of their status including Indigenous cultural values. </w:t>
            </w:r>
          </w:p>
        </w:tc>
        <w:tc>
          <w:tcPr>
            <w:tcW w:w="5941" w:type="dxa"/>
            <w:shd w:val="clear" w:color="auto" w:fill="auto"/>
          </w:tcPr>
          <w:p w14:paraId="43D078C3" w14:textId="77777777" w:rsidR="0027040C" w:rsidRDefault="0027040C" w:rsidP="00C729B9">
            <w:pPr>
              <w:rPr>
                <w:rFonts w:cstheme="minorHAnsi"/>
                <w:bCs/>
                <w:sz w:val="20"/>
                <w:szCs w:val="20"/>
              </w:rPr>
            </w:pPr>
          </w:p>
          <w:p w14:paraId="7C6C2C38" w14:textId="2193F2A5" w:rsidR="00C729B9" w:rsidRDefault="006C44CE" w:rsidP="00C729B9">
            <w:pPr>
              <w:rPr>
                <w:bCs/>
                <w:sz w:val="20"/>
                <w:szCs w:val="20"/>
              </w:rPr>
            </w:pPr>
            <w:r w:rsidRPr="00E271AE">
              <w:rPr>
                <w:rFonts w:cstheme="minorHAnsi"/>
                <w:bCs/>
                <w:sz w:val="20"/>
                <w:szCs w:val="20"/>
              </w:rPr>
              <w:t>Important Water Related areas are identified in section 2.3.6 and section 2.4.5</w:t>
            </w:r>
            <w:r w:rsidR="00F9551F" w:rsidRPr="00E271AE">
              <w:rPr>
                <w:rFonts w:cstheme="minorHAnsi"/>
                <w:bCs/>
                <w:sz w:val="20"/>
                <w:szCs w:val="20"/>
              </w:rPr>
              <w:t xml:space="preserve"> </w:t>
            </w:r>
            <w:r w:rsidR="00F9551F" w:rsidRPr="00E271AE">
              <w:rPr>
                <w:bCs/>
                <w:sz w:val="20"/>
                <w:szCs w:val="20"/>
              </w:rPr>
              <w:t xml:space="preserve">Location, Status and Future Trends of Catchment Important Water Related Areas and includes areas such as Ral </w:t>
            </w:r>
            <w:proofErr w:type="spellStart"/>
            <w:r w:rsidR="00F9551F" w:rsidRPr="00E271AE">
              <w:rPr>
                <w:bCs/>
                <w:sz w:val="20"/>
                <w:szCs w:val="20"/>
              </w:rPr>
              <w:t>Ral</w:t>
            </w:r>
            <w:proofErr w:type="spellEnd"/>
            <w:r w:rsidR="00F9551F" w:rsidRPr="00E271AE">
              <w:rPr>
                <w:bCs/>
                <w:sz w:val="20"/>
                <w:szCs w:val="20"/>
              </w:rPr>
              <w:t xml:space="preserve"> Plain</w:t>
            </w:r>
            <w:r w:rsidR="00E271AE">
              <w:rPr>
                <w:bCs/>
                <w:sz w:val="20"/>
                <w:szCs w:val="20"/>
              </w:rPr>
              <w:t>, Bookmark Creek and Warrego Street environmental watering sites</w:t>
            </w:r>
            <w:r w:rsidR="00AA7062">
              <w:rPr>
                <w:bCs/>
                <w:sz w:val="20"/>
                <w:szCs w:val="20"/>
              </w:rPr>
              <w:t>.</w:t>
            </w:r>
          </w:p>
          <w:p w14:paraId="57CA63D2" w14:textId="2FB63717" w:rsidR="00AA7062" w:rsidRPr="00E271AE" w:rsidRDefault="00AA7062" w:rsidP="00C729B9">
            <w:pPr>
              <w:rPr>
                <w:rFonts w:cstheme="minorHAnsi"/>
                <w:bCs/>
                <w:sz w:val="20"/>
                <w:szCs w:val="20"/>
              </w:rPr>
            </w:pPr>
          </w:p>
        </w:tc>
        <w:tc>
          <w:tcPr>
            <w:tcW w:w="863" w:type="dxa"/>
            <w:shd w:val="clear" w:color="auto" w:fill="auto"/>
          </w:tcPr>
          <w:p w14:paraId="5DB723B4" w14:textId="0CA2ACC3" w:rsidR="00C729B9" w:rsidRDefault="00C729B9" w:rsidP="00C729B9">
            <w:pPr>
              <w:rPr>
                <w:rFonts w:ascii="Raleway" w:hAnsi="Raleway" w:cs="Arial"/>
                <w:b/>
                <w:sz w:val="20"/>
                <w:szCs w:val="20"/>
              </w:rPr>
            </w:pPr>
          </w:p>
        </w:tc>
      </w:tr>
      <w:tr w:rsidR="00D321E9" w14:paraId="26BF8085" w14:textId="77777777" w:rsidTr="00D321E9">
        <w:trPr>
          <w:trHeight w:val="356"/>
        </w:trPr>
        <w:tc>
          <w:tcPr>
            <w:tcW w:w="3539" w:type="dxa"/>
            <w:vMerge/>
            <w:shd w:val="clear" w:color="auto" w:fill="auto"/>
          </w:tcPr>
          <w:p w14:paraId="4D32550C"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463DEF79" w14:textId="77777777" w:rsidR="00C729B9" w:rsidRPr="002B6540" w:rsidRDefault="00C729B9" w:rsidP="00C729B9">
            <w:pPr>
              <w:spacing w:line="259" w:lineRule="auto"/>
              <w:rPr>
                <w:rFonts w:ascii="Raleway" w:hAnsi="Raleway" w:cs="Arial"/>
                <w:sz w:val="18"/>
                <w:szCs w:val="18"/>
              </w:rPr>
            </w:pPr>
          </w:p>
          <w:p w14:paraId="1EF58A7F" w14:textId="5118C68E" w:rsidR="00C729B9" w:rsidRPr="00E03B4E" w:rsidRDefault="00C729B9" w:rsidP="00C729B9">
            <w:pPr>
              <w:rPr>
                <w:rFonts w:ascii="Raleway" w:hAnsi="Raleway" w:cs="Arial"/>
                <w:sz w:val="18"/>
                <w:szCs w:val="18"/>
              </w:rPr>
            </w:pPr>
            <w:r w:rsidRPr="002B6540">
              <w:rPr>
                <w:rFonts w:ascii="Raleway" w:hAnsi="Raleway" w:cs="Arial"/>
                <w:sz w:val="18"/>
                <w:szCs w:val="18"/>
              </w:rPr>
              <w:t>1.3.7</w:t>
            </w:r>
          </w:p>
        </w:tc>
        <w:tc>
          <w:tcPr>
            <w:tcW w:w="4901" w:type="dxa"/>
            <w:shd w:val="clear" w:color="auto" w:fill="auto"/>
          </w:tcPr>
          <w:p w14:paraId="4CCEFB82" w14:textId="3E860802"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Annual water-related costs, revenues, and a description or quantification of the social, cultural, environmental, or economic water-related value generated by the site shall be identified and used to inform the evaluation of the plan in 4.1.2.</w:t>
            </w:r>
          </w:p>
        </w:tc>
        <w:tc>
          <w:tcPr>
            <w:tcW w:w="5941" w:type="dxa"/>
            <w:shd w:val="clear" w:color="auto" w:fill="auto"/>
          </w:tcPr>
          <w:p w14:paraId="652E403B" w14:textId="77777777" w:rsidR="0027040C" w:rsidRDefault="0027040C" w:rsidP="00F9551F">
            <w:pPr>
              <w:pStyle w:val="Default"/>
              <w:rPr>
                <w:rFonts w:asciiTheme="minorHAnsi" w:hAnsiTheme="minorHAnsi" w:cstheme="minorHAnsi"/>
                <w:sz w:val="20"/>
                <w:szCs w:val="20"/>
              </w:rPr>
            </w:pPr>
          </w:p>
          <w:p w14:paraId="58CC1FB0" w14:textId="2FB59BFF" w:rsidR="00F9551F" w:rsidRPr="00B80BBA" w:rsidRDefault="00B80BBA" w:rsidP="00F9551F">
            <w:pPr>
              <w:pStyle w:val="Default"/>
              <w:rPr>
                <w:rFonts w:asciiTheme="minorHAnsi" w:hAnsiTheme="minorHAnsi" w:cstheme="minorHAnsi"/>
                <w:sz w:val="20"/>
                <w:szCs w:val="20"/>
              </w:rPr>
            </w:pPr>
            <w:r w:rsidRPr="00B80BBA">
              <w:rPr>
                <w:rFonts w:asciiTheme="minorHAnsi" w:hAnsiTheme="minorHAnsi" w:cstheme="minorHAnsi"/>
                <w:sz w:val="20"/>
                <w:szCs w:val="20"/>
              </w:rPr>
              <w:t xml:space="preserve">Confirmed </w:t>
            </w:r>
            <w:r w:rsidR="00F9551F" w:rsidRPr="00B80BBA">
              <w:rPr>
                <w:rFonts w:asciiTheme="minorHAnsi" w:hAnsiTheme="minorHAnsi" w:cstheme="minorHAnsi"/>
                <w:sz w:val="20"/>
                <w:szCs w:val="20"/>
              </w:rPr>
              <w:t>Annual Water Related Costs, Revenues and Value Generation (2019/2020) were reviewed as part of the documentation review</w:t>
            </w:r>
          </w:p>
          <w:p w14:paraId="2D2CE982" w14:textId="2F06E251" w:rsidR="00F9551F" w:rsidRPr="00B80BBA" w:rsidRDefault="00F9551F" w:rsidP="00F9551F">
            <w:pPr>
              <w:pStyle w:val="Default"/>
              <w:rPr>
                <w:rFonts w:asciiTheme="minorHAnsi" w:hAnsiTheme="minorHAnsi" w:cstheme="minorHAnsi"/>
                <w:sz w:val="20"/>
                <w:szCs w:val="20"/>
              </w:rPr>
            </w:pPr>
          </w:p>
          <w:p w14:paraId="010E1943" w14:textId="77777777" w:rsidR="0027040C" w:rsidRDefault="0027040C" w:rsidP="00F9551F">
            <w:pPr>
              <w:autoSpaceDE w:val="0"/>
              <w:autoSpaceDN w:val="0"/>
              <w:adjustRightInd w:val="0"/>
              <w:rPr>
                <w:rFonts w:cstheme="minorHAnsi"/>
                <w:color w:val="000000"/>
                <w:sz w:val="20"/>
                <w:szCs w:val="20"/>
              </w:rPr>
            </w:pPr>
          </w:p>
          <w:p w14:paraId="01189D9C" w14:textId="3A62F2EC" w:rsidR="00F9551F" w:rsidRPr="00B80BBA" w:rsidRDefault="00B80BBA" w:rsidP="00F9551F">
            <w:pPr>
              <w:autoSpaceDE w:val="0"/>
              <w:autoSpaceDN w:val="0"/>
              <w:adjustRightInd w:val="0"/>
              <w:rPr>
                <w:rFonts w:cstheme="minorHAnsi"/>
                <w:color w:val="000000"/>
                <w:sz w:val="20"/>
                <w:szCs w:val="20"/>
              </w:rPr>
            </w:pPr>
            <w:r w:rsidRPr="00B80BBA">
              <w:rPr>
                <w:rFonts w:cstheme="minorHAnsi"/>
                <w:color w:val="000000"/>
                <w:sz w:val="20"/>
                <w:szCs w:val="20"/>
              </w:rPr>
              <w:t>Confirmed o</w:t>
            </w:r>
            <w:r w:rsidR="00F9551F" w:rsidRPr="00B80BBA">
              <w:rPr>
                <w:rFonts w:cstheme="minorHAnsi"/>
                <w:color w:val="000000"/>
                <w:sz w:val="20"/>
                <w:szCs w:val="20"/>
              </w:rPr>
              <w:t xml:space="preserve">perating budget includes costs associated with operating the asset and includes costs such as insurance, electricity, revaluation, and minor administrative costs. The current forecast Operating expenditure over the next 10 years is $3,369,306. </w:t>
            </w:r>
          </w:p>
          <w:p w14:paraId="5150B7E5" w14:textId="77777777" w:rsidR="00F9551F" w:rsidRPr="00B80BBA" w:rsidRDefault="00F9551F" w:rsidP="00F9551F">
            <w:pPr>
              <w:autoSpaceDE w:val="0"/>
              <w:autoSpaceDN w:val="0"/>
              <w:adjustRightInd w:val="0"/>
              <w:rPr>
                <w:rFonts w:cstheme="minorHAnsi"/>
                <w:color w:val="000000"/>
                <w:sz w:val="20"/>
                <w:szCs w:val="20"/>
              </w:rPr>
            </w:pPr>
          </w:p>
          <w:p w14:paraId="77CD6761" w14:textId="192CB760" w:rsidR="00F9551F" w:rsidRPr="00B80BBA" w:rsidRDefault="00F9551F" w:rsidP="00F9551F">
            <w:pPr>
              <w:autoSpaceDE w:val="0"/>
              <w:autoSpaceDN w:val="0"/>
              <w:adjustRightInd w:val="0"/>
              <w:rPr>
                <w:rFonts w:cstheme="minorHAnsi"/>
                <w:color w:val="000000"/>
                <w:sz w:val="20"/>
                <w:szCs w:val="20"/>
              </w:rPr>
            </w:pPr>
            <w:r w:rsidRPr="00B80BBA">
              <w:rPr>
                <w:rFonts w:cstheme="minorHAnsi"/>
                <w:color w:val="000000"/>
                <w:sz w:val="20"/>
                <w:szCs w:val="20"/>
              </w:rPr>
              <w:t xml:space="preserve">Maintenance includes costs associated with maintaining the asset. Council currently has a contract in place to desludge septic tanks. The current forecast Maintenance expenditure over the next 10 years is $2,030,213. </w:t>
            </w:r>
          </w:p>
          <w:p w14:paraId="19665D8F" w14:textId="77777777" w:rsidR="00F9551F" w:rsidRPr="00F9551F" w:rsidRDefault="00F9551F" w:rsidP="00F9551F">
            <w:pPr>
              <w:autoSpaceDE w:val="0"/>
              <w:autoSpaceDN w:val="0"/>
              <w:adjustRightInd w:val="0"/>
              <w:rPr>
                <w:rFonts w:cstheme="minorHAnsi"/>
                <w:b/>
                <w:bCs/>
                <w:color w:val="000000"/>
                <w:sz w:val="20"/>
                <w:szCs w:val="20"/>
              </w:rPr>
            </w:pPr>
          </w:p>
          <w:p w14:paraId="28631967" w14:textId="071FF059" w:rsidR="00F9551F" w:rsidRPr="00B80BBA" w:rsidRDefault="00F9551F" w:rsidP="00F9551F">
            <w:pPr>
              <w:autoSpaceDE w:val="0"/>
              <w:autoSpaceDN w:val="0"/>
              <w:adjustRightInd w:val="0"/>
              <w:rPr>
                <w:rFonts w:cstheme="minorHAnsi"/>
                <w:color w:val="000000"/>
                <w:sz w:val="20"/>
                <w:szCs w:val="20"/>
              </w:rPr>
            </w:pPr>
            <w:r w:rsidRPr="00B80BBA">
              <w:rPr>
                <w:rFonts w:cstheme="minorHAnsi"/>
                <w:color w:val="000000"/>
                <w:sz w:val="20"/>
                <w:szCs w:val="20"/>
              </w:rPr>
              <w:t xml:space="preserve">Capital – Renewal: Capital – Renewal is capital costs associated with renewing or replacing current assets and infrastructure (restoring to original service level). The current forecast Capital - Renewal expenditure over the next 10 years is $2,518,750 The current forecast includes renewal of the Renmark Wastewater Treatment Plant in 20/21 for ($1.6m). </w:t>
            </w:r>
          </w:p>
          <w:p w14:paraId="6F543F0D" w14:textId="77777777" w:rsidR="00F9551F" w:rsidRPr="00B80BBA" w:rsidRDefault="00F9551F" w:rsidP="00F9551F">
            <w:pPr>
              <w:autoSpaceDE w:val="0"/>
              <w:autoSpaceDN w:val="0"/>
              <w:adjustRightInd w:val="0"/>
              <w:rPr>
                <w:rFonts w:cstheme="minorHAnsi"/>
                <w:color w:val="000000"/>
                <w:sz w:val="20"/>
                <w:szCs w:val="20"/>
              </w:rPr>
            </w:pPr>
          </w:p>
          <w:p w14:paraId="3624F8D8" w14:textId="7CD252F1" w:rsidR="00F9551F" w:rsidRPr="00B80BBA" w:rsidRDefault="00F9551F" w:rsidP="00F9551F">
            <w:pPr>
              <w:pStyle w:val="Default"/>
              <w:rPr>
                <w:rFonts w:asciiTheme="minorHAnsi" w:hAnsiTheme="minorHAnsi" w:cstheme="minorHAnsi"/>
                <w:sz w:val="20"/>
                <w:szCs w:val="20"/>
              </w:rPr>
            </w:pPr>
            <w:r w:rsidRPr="00B80BBA">
              <w:rPr>
                <w:rFonts w:asciiTheme="minorHAnsi" w:hAnsiTheme="minorHAnsi" w:cstheme="minorHAnsi"/>
                <w:sz w:val="20"/>
                <w:szCs w:val="20"/>
              </w:rPr>
              <w:t>Capital – New: Capital - New is capital costs associated with upgrading or creating new assets and infrastructure (above original service level). The current forecast Capital - New expenditure over the next 10 years is $300,000.</w:t>
            </w:r>
          </w:p>
          <w:p w14:paraId="1890FF0A" w14:textId="26239265" w:rsidR="00C729B9" w:rsidRDefault="00C729B9" w:rsidP="00C729B9">
            <w:pPr>
              <w:rPr>
                <w:rFonts w:ascii="Raleway" w:hAnsi="Raleway" w:cs="Arial"/>
                <w:b/>
                <w:sz w:val="20"/>
                <w:szCs w:val="20"/>
              </w:rPr>
            </w:pPr>
          </w:p>
        </w:tc>
        <w:tc>
          <w:tcPr>
            <w:tcW w:w="863" w:type="dxa"/>
            <w:shd w:val="clear" w:color="auto" w:fill="auto"/>
          </w:tcPr>
          <w:p w14:paraId="3B938E1B" w14:textId="4870559B" w:rsidR="00C729B9" w:rsidRDefault="00C729B9" w:rsidP="00C729B9">
            <w:pPr>
              <w:rPr>
                <w:rFonts w:ascii="Raleway" w:hAnsi="Raleway" w:cs="Arial"/>
                <w:b/>
                <w:sz w:val="20"/>
                <w:szCs w:val="20"/>
              </w:rPr>
            </w:pPr>
          </w:p>
        </w:tc>
      </w:tr>
      <w:tr w:rsidR="00D321E9" w14:paraId="6E3A529A" w14:textId="77777777" w:rsidTr="00D321E9">
        <w:trPr>
          <w:trHeight w:val="356"/>
        </w:trPr>
        <w:tc>
          <w:tcPr>
            <w:tcW w:w="3539" w:type="dxa"/>
            <w:vMerge/>
            <w:shd w:val="clear" w:color="auto" w:fill="auto"/>
          </w:tcPr>
          <w:p w14:paraId="1BB23893" w14:textId="77777777" w:rsidR="00C729B9" w:rsidRPr="00E03B4E" w:rsidRDefault="00C729B9" w:rsidP="00C729B9">
            <w:pPr>
              <w:spacing w:line="236" w:lineRule="auto"/>
              <w:rPr>
                <w:rFonts w:ascii="Raleway" w:hAnsi="Raleway" w:cs="Arial"/>
                <w:sz w:val="18"/>
                <w:szCs w:val="18"/>
              </w:rPr>
            </w:pPr>
          </w:p>
        </w:tc>
        <w:tc>
          <w:tcPr>
            <w:tcW w:w="632" w:type="dxa"/>
            <w:shd w:val="clear" w:color="auto" w:fill="auto"/>
          </w:tcPr>
          <w:p w14:paraId="1F31131B" w14:textId="36EE0713" w:rsidR="00C729B9" w:rsidRPr="00E03B4E" w:rsidRDefault="00C729B9" w:rsidP="00C729B9">
            <w:pPr>
              <w:rPr>
                <w:rFonts w:ascii="Raleway" w:hAnsi="Raleway" w:cs="Arial"/>
                <w:sz w:val="18"/>
                <w:szCs w:val="18"/>
              </w:rPr>
            </w:pPr>
            <w:r w:rsidRPr="002B6540">
              <w:rPr>
                <w:rFonts w:ascii="Raleway" w:hAnsi="Raleway" w:cs="Arial"/>
                <w:sz w:val="18"/>
                <w:szCs w:val="18"/>
              </w:rPr>
              <w:t>1.3.8</w:t>
            </w:r>
          </w:p>
        </w:tc>
        <w:tc>
          <w:tcPr>
            <w:tcW w:w="4901" w:type="dxa"/>
            <w:shd w:val="clear" w:color="auto" w:fill="auto"/>
          </w:tcPr>
          <w:p w14:paraId="38B6B306" w14:textId="64922F47" w:rsidR="00C729B9" w:rsidRPr="00E03B4E" w:rsidRDefault="00C729B9" w:rsidP="00C729B9">
            <w:pPr>
              <w:spacing w:after="113" w:line="236" w:lineRule="auto"/>
              <w:rPr>
                <w:rFonts w:ascii="Raleway" w:hAnsi="Raleway" w:cs="Arial"/>
                <w:sz w:val="18"/>
                <w:szCs w:val="18"/>
              </w:rPr>
            </w:pPr>
            <w:r w:rsidRPr="00E03B4E">
              <w:rPr>
                <w:rFonts w:ascii="Raleway" w:hAnsi="Raleway" w:cs="Arial"/>
                <w:sz w:val="18"/>
                <w:szCs w:val="18"/>
              </w:rPr>
              <w:t>Levels of access and adequacy of WASH at the site shall be identified.</w:t>
            </w:r>
          </w:p>
        </w:tc>
        <w:tc>
          <w:tcPr>
            <w:tcW w:w="5941" w:type="dxa"/>
            <w:shd w:val="clear" w:color="auto" w:fill="auto"/>
          </w:tcPr>
          <w:p w14:paraId="33DB866E" w14:textId="77777777" w:rsidR="0027040C" w:rsidRDefault="0027040C" w:rsidP="00F9551F">
            <w:pPr>
              <w:rPr>
                <w:rFonts w:cstheme="minorHAnsi"/>
                <w:color w:val="000000"/>
                <w:sz w:val="20"/>
                <w:szCs w:val="20"/>
              </w:rPr>
            </w:pPr>
          </w:p>
          <w:p w14:paraId="7E68D5E1" w14:textId="14EBC46F" w:rsidR="00096EBB" w:rsidRPr="00B80BBA" w:rsidRDefault="00FB7D25" w:rsidP="00F9551F">
            <w:pPr>
              <w:rPr>
                <w:rFonts w:cstheme="minorHAnsi"/>
                <w:color w:val="000000"/>
                <w:sz w:val="20"/>
                <w:szCs w:val="20"/>
              </w:rPr>
            </w:pPr>
            <w:r w:rsidRPr="00B80BBA">
              <w:rPr>
                <w:rFonts w:cstheme="minorHAnsi"/>
                <w:color w:val="000000"/>
                <w:sz w:val="20"/>
                <w:szCs w:val="20"/>
              </w:rPr>
              <w:t>The RPC Plan states</w:t>
            </w:r>
            <w:r w:rsidR="00096EBB" w:rsidRPr="00B80BBA">
              <w:rPr>
                <w:rFonts w:cstheme="minorHAnsi"/>
                <w:color w:val="000000"/>
                <w:sz w:val="20"/>
                <w:szCs w:val="20"/>
              </w:rPr>
              <w:t xml:space="preserve"> the following</w:t>
            </w:r>
            <w:r w:rsidRPr="00B80BBA">
              <w:rPr>
                <w:rFonts w:cstheme="minorHAnsi"/>
                <w:color w:val="000000"/>
                <w:sz w:val="20"/>
                <w:szCs w:val="20"/>
              </w:rPr>
              <w:t>:</w:t>
            </w:r>
          </w:p>
          <w:p w14:paraId="123BB6E7" w14:textId="77777777" w:rsidR="00C729B9" w:rsidRDefault="00F9551F" w:rsidP="00F9551F">
            <w:pPr>
              <w:rPr>
                <w:rFonts w:cstheme="minorHAnsi"/>
                <w:color w:val="000000"/>
                <w:sz w:val="20"/>
                <w:szCs w:val="20"/>
              </w:rPr>
            </w:pPr>
            <w:r w:rsidRPr="00B80BBA">
              <w:rPr>
                <w:rFonts w:cstheme="minorHAnsi"/>
                <w:color w:val="000000"/>
                <w:sz w:val="20"/>
                <w:szCs w:val="20"/>
              </w:rPr>
              <w:t>The Renmark Paringa drinking water is supplied by SA Water and comes from the River Murray. It is filtered and treated using chlorine and ultraviolet light at the local water treatment plant and fluoride is added for public health before being supplied to taps. SA Water manage South Australia’s drinking water quality in line with our robust Drinking Water Quality Management System which ensures people are supplied with good quality, safe drinking water treated to meet the strict national standards set by the Australian Drinking Water Guidelines</w:t>
            </w:r>
            <w:r w:rsidR="00FB7D25" w:rsidRPr="00B80BBA">
              <w:rPr>
                <w:rFonts w:cstheme="minorHAnsi"/>
                <w:color w:val="000000"/>
                <w:sz w:val="20"/>
                <w:szCs w:val="20"/>
              </w:rPr>
              <w:t xml:space="preserve"> 2011</w:t>
            </w:r>
          </w:p>
          <w:p w14:paraId="749AED58" w14:textId="07C10078" w:rsidR="0027040C" w:rsidRPr="00F9551F" w:rsidRDefault="0027040C" w:rsidP="00F9551F">
            <w:pPr>
              <w:rPr>
                <w:rFonts w:cstheme="minorHAnsi"/>
                <w:b/>
                <w:bCs/>
                <w:sz w:val="20"/>
                <w:szCs w:val="20"/>
              </w:rPr>
            </w:pPr>
          </w:p>
        </w:tc>
        <w:tc>
          <w:tcPr>
            <w:tcW w:w="863" w:type="dxa"/>
            <w:shd w:val="clear" w:color="auto" w:fill="auto"/>
          </w:tcPr>
          <w:p w14:paraId="53FEBA35" w14:textId="2A2550D6" w:rsidR="00C729B9" w:rsidRDefault="00C729B9" w:rsidP="00C729B9">
            <w:pPr>
              <w:rPr>
                <w:rFonts w:ascii="Raleway" w:hAnsi="Raleway" w:cs="Arial"/>
                <w:b/>
                <w:sz w:val="20"/>
                <w:szCs w:val="20"/>
              </w:rPr>
            </w:pPr>
          </w:p>
        </w:tc>
      </w:tr>
      <w:tr w:rsidR="00FB7D25" w14:paraId="37FD6795" w14:textId="77777777" w:rsidTr="00D321E9">
        <w:trPr>
          <w:trHeight w:val="356"/>
        </w:trPr>
        <w:tc>
          <w:tcPr>
            <w:tcW w:w="3539" w:type="dxa"/>
            <w:vMerge w:val="restart"/>
            <w:shd w:val="clear" w:color="auto" w:fill="auto"/>
          </w:tcPr>
          <w:p w14:paraId="61D820C4" w14:textId="1B3FC97B" w:rsidR="00FB7D25" w:rsidRPr="007A1EA3" w:rsidRDefault="00FB7D25" w:rsidP="00FB7D25">
            <w:pPr>
              <w:spacing w:line="236" w:lineRule="auto"/>
              <w:rPr>
                <w:rFonts w:ascii="Raleway" w:hAnsi="Raleway" w:cs="Arial"/>
                <w:sz w:val="18"/>
                <w:szCs w:val="18"/>
              </w:rPr>
            </w:pPr>
            <w:r w:rsidRPr="007A1EA3">
              <w:rPr>
                <w:rFonts w:ascii="Raleway" w:hAnsi="Raleway" w:cs="Arial"/>
                <w:sz w:val="18"/>
                <w:szCs w:val="18"/>
              </w:rPr>
              <w:t xml:space="preserve">1.4 Gather data on the site’s indirect water use, including: its primary inputs; the water use embedded in the production of those primary inputs the status of the waters at the origin of the </w:t>
            </w:r>
            <w:r w:rsidRPr="007A1EA3">
              <w:rPr>
                <w:rFonts w:ascii="Raleway" w:hAnsi="Raleway" w:cs="Arial"/>
                <w:sz w:val="18"/>
                <w:szCs w:val="18"/>
              </w:rPr>
              <w:lastRenderedPageBreak/>
              <w:t>inputs (where they can be identified); and water used in out-sourced water-related services.</w:t>
            </w:r>
          </w:p>
        </w:tc>
        <w:tc>
          <w:tcPr>
            <w:tcW w:w="632" w:type="dxa"/>
            <w:shd w:val="clear" w:color="auto" w:fill="auto"/>
          </w:tcPr>
          <w:p w14:paraId="3B6DF331" w14:textId="79213924" w:rsidR="00FB7D25" w:rsidRPr="007A1EA3" w:rsidRDefault="00FB7D25" w:rsidP="00FB7D25">
            <w:pPr>
              <w:rPr>
                <w:rFonts w:ascii="Raleway" w:hAnsi="Raleway" w:cs="Arial"/>
                <w:sz w:val="18"/>
                <w:szCs w:val="18"/>
              </w:rPr>
            </w:pPr>
            <w:r w:rsidRPr="007A1EA3">
              <w:rPr>
                <w:rFonts w:ascii="Raleway" w:hAnsi="Raleway" w:cs="Arial"/>
                <w:sz w:val="18"/>
                <w:szCs w:val="18"/>
              </w:rPr>
              <w:lastRenderedPageBreak/>
              <w:t>1.4.1</w:t>
            </w:r>
          </w:p>
        </w:tc>
        <w:tc>
          <w:tcPr>
            <w:tcW w:w="4901" w:type="dxa"/>
            <w:shd w:val="clear" w:color="auto" w:fill="auto"/>
          </w:tcPr>
          <w:p w14:paraId="04177F8A" w14:textId="0A9A0288" w:rsidR="00FB7D25" w:rsidRPr="007A1EA3" w:rsidRDefault="00FB7D25" w:rsidP="00FB7D25">
            <w:pPr>
              <w:spacing w:after="113" w:line="236" w:lineRule="auto"/>
              <w:rPr>
                <w:rFonts w:ascii="Raleway" w:hAnsi="Raleway" w:cs="Arial"/>
                <w:sz w:val="18"/>
                <w:szCs w:val="18"/>
              </w:rPr>
            </w:pPr>
            <w:r w:rsidRPr="007A1EA3">
              <w:rPr>
                <w:rFonts w:ascii="Raleway" w:hAnsi="Raleway" w:cs="Arial"/>
                <w:sz w:val="18"/>
                <w:szCs w:val="18"/>
              </w:rPr>
              <w:t xml:space="preserve">The embedded water use of primary inputs, including quantity, quality and level of water risk within the site’s catchment, shall be identified. </w:t>
            </w:r>
          </w:p>
        </w:tc>
        <w:tc>
          <w:tcPr>
            <w:tcW w:w="5941" w:type="dxa"/>
            <w:shd w:val="clear" w:color="auto" w:fill="auto"/>
          </w:tcPr>
          <w:p w14:paraId="331D8595" w14:textId="77777777" w:rsidR="0027040C" w:rsidRDefault="0027040C" w:rsidP="00FB7D25">
            <w:pPr>
              <w:shd w:val="clear" w:color="auto" w:fill="FFFFFF"/>
              <w:rPr>
                <w:rFonts w:eastAsia="Times New Roman" w:cstheme="minorHAnsi"/>
                <w:bCs/>
                <w:sz w:val="20"/>
                <w:szCs w:val="20"/>
                <w:lang w:eastAsia="en-AU"/>
              </w:rPr>
            </w:pPr>
          </w:p>
          <w:p w14:paraId="0BC274C3" w14:textId="17E479B3" w:rsidR="00FB7D25" w:rsidRPr="004D6264" w:rsidRDefault="00FB7D25" w:rsidP="00FB7D25">
            <w:pPr>
              <w:shd w:val="clear" w:color="auto" w:fill="FFFFFF"/>
              <w:rPr>
                <w:rFonts w:eastAsia="Times New Roman" w:cstheme="minorHAnsi"/>
                <w:bCs/>
                <w:sz w:val="20"/>
                <w:szCs w:val="20"/>
                <w:lang w:eastAsia="en-AU"/>
              </w:rPr>
            </w:pPr>
            <w:r w:rsidRPr="004D6264">
              <w:rPr>
                <w:rFonts w:eastAsia="Times New Roman" w:cstheme="minorHAnsi"/>
                <w:bCs/>
                <w:sz w:val="20"/>
                <w:szCs w:val="20"/>
                <w:lang w:eastAsia="en-AU"/>
              </w:rPr>
              <w:t>The primary input is river water. Water embedded in other inputs is minimal and unquantifiable e.g., water in manufacture of plant and equipment or in power generation.</w:t>
            </w:r>
          </w:p>
          <w:p w14:paraId="15AD5CBB" w14:textId="77777777" w:rsidR="00FB7D25" w:rsidRDefault="00FB7D25" w:rsidP="00FB7D25">
            <w:pPr>
              <w:rPr>
                <w:rFonts w:ascii="Raleway" w:hAnsi="Raleway" w:cs="Arial"/>
                <w:b/>
                <w:sz w:val="20"/>
                <w:szCs w:val="20"/>
              </w:rPr>
            </w:pPr>
          </w:p>
        </w:tc>
        <w:tc>
          <w:tcPr>
            <w:tcW w:w="863" w:type="dxa"/>
            <w:shd w:val="clear" w:color="auto" w:fill="auto"/>
          </w:tcPr>
          <w:p w14:paraId="1484715B" w14:textId="283F0B9D" w:rsidR="00FB7D25" w:rsidRDefault="00FB7D25" w:rsidP="00FB7D25">
            <w:pPr>
              <w:rPr>
                <w:rFonts w:ascii="Raleway" w:hAnsi="Raleway" w:cs="Arial"/>
                <w:b/>
                <w:sz w:val="20"/>
                <w:szCs w:val="20"/>
              </w:rPr>
            </w:pPr>
          </w:p>
        </w:tc>
      </w:tr>
      <w:tr w:rsidR="00FB7D25" w14:paraId="17168666" w14:textId="77777777" w:rsidTr="00D321E9">
        <w:trPr>
          <w:trHeight w:val="356"/>
        </w:trPr>
        <w:tc>
          <w:tcPr>
            <w:tcW w:w="3539" w:type="dxa"/>
            <w:vMerge/>
            <w:shd w:val="clear" w:color="auto" w:fill="auto"/>
          </w:tcPr>
          <w:p w14:paraId="1DB4896C" w14:textId="77777777" w:rsidR="00FB7D25" w:rsidRPr="007A1EA3" w:rsidRDefault="00FB7D25" w:rsidP="00FB7D25">
            <w:pPr>
              <w:spacing w:line="236" w:lineRule="auto"/>
              <w:rPr>
                <w:rFonts w:ascii="Raleway" w:hAnsi="Raleway" w:cs="Arial"/>
                <w:sz w:val="18"/>
                <w:szCs w:val="18"/>
              </w:rPr>
            </w:pPr>
          </w:p>
        </w:tc>
        <w:tc>
          <w:tcPr>
            <w:tcW w:w="632" w:type="dxa"/>
            <w:shd w:val="clear" w:color="auto" w:fill="auto"/>
          </w:tcPr>
          <w:p w14:paraId="3208A35E" w14:textId="3604FDEB" w:rsidR="00FB7D25" w:rsidRPr="007A1EA3" w:rsidRDefault="00FB7D25" w:rsidP="00FB7D25">
            <w:pPr>
              <w:rPr>
                <w:rFonts w:ascii="Raleway" w:hAnsi="Raleway" w:cs="Arial"/>
                <w:sz w:val="18"/>
                <w:szCs w:val="18"/>
              </w:rPr>
            </w:pPr>
            <w:r w:rsidRPr="007A1EA3">
              <w:rPr>
                <w:rFonts w:ascii="Raleway" w:hAnsi="Raleway" w:cs="Arial"/>
                <w:sz w:val="18"/>
                <w:szCs w:val="18"/>
              </w:rPr>
              <w:t>1.4.2</w:t>
            </w:r>
          </w:p>
        </w:tc>
        <w:tc>
          <w:tcPr>
            <w:tcW w:w="4901" w:type="dxa"/>
            <w:shd w:val="clear" w:color="auto" w:fill="auto"/>
          </w:tcPr>
          <w:p w14:paraId="10700A4B" w14:textId="788DF76F" w:rsidR="00FB7D25" w:rsidRPr="007A1EA3" w:rsidRDefault="00FB7D25" w:rsidP="00FB7D25">
            <w:pPr>
              <w:spacing w:after="113" w:line="236" w:lineRule="auto"/>
              <w:rPr>
                <w:rFonts w:ascii="Raleway" w:hAnsi="Raleway" w:cs="Arial"/>
                <w:sz w:val="18"/>
                <w:szCs w:val="18"/>
              </w:rPr>
            </w:pPr>
            <w:r w:rsidRPr="007A1EA3">
              <w:rPr>
                <w:rFonts w:ascii="Raleway" w:hAnsi="Raleway" w:cs="Arial"/>
                <w:sz w:val="18"/>
                <w:szCs w:val="18"/>
              </w:rPr>
              <w:t>The embedded water use of outsourced services shall be identified, and where those services originate within the site’s catchment, quantified.</w:t>
            </w:r>
          </w:p>
        </w:tc>
        <w:tc>
          <w:tcPr>
            <w:tcW w:w="5941" w:type="dxa"/>
            <w:shd w:val="clear" w:color="auto" w:fill="auto"/>
          </w:tcPr>
          <w:p w14:paraId="00D00485" w14:textId="63764D22" w:rsidR="00FB7D25" w:rsidRPr="004D6264" w:rsidRDefault="00FB7D25" w:rsidP="00FB7D25">
            <w:pPr>
              <w:rPr>
                <w:rFonts w:cstheme="minorHAnsi"/>
                <w:bCs/>
                <w:sz w:val="20"/>
                <w:szCs w:val="20"/>
              </w:rPr>
            </w:pPr>
            <w:r w:rsidRPr="004D6264">
              <w:rPr>
                <w:rFonts w:eastAsia="Times New Roman" w:cstheme="minorHAnsi"/>
                <w:bCs/>
                <w:sz w:val="20"/>
                <w:szCs w:val="20"/>
                <w:lang w:eastAsia="en-AU"/>
              </w:rPr>
              <w:t>Confirmed in interview with the RPC representative that there are no outsourced services that impact on water quality or embedded water.</w:t>
            </w:r>
          </w:p>
        </w:tc>
        <w:tc>
          <w:tcPr>
            <w:tcW w:w="863" w:type="dxa"/>
            <w:shd w:val="clear" w:color="auto" w:fill="auto"/>
          </w:tcPr>
          <w:p w14:paraId="35479B1D" w14:textId="0EE84C9E" w:rsidR="00FB7D25" w:rsidRDefault="00FB7D25" w:rsidP="00FB7D25">
            <w:pPr>
              <w:rPr>
                <w:rFonts w:ascii="Raleway" w:hAnsi="Raleway" w:cs="Arial"/>
                <w:b/>
                <w:sz w:val="20"/>
                <w:szCs w:val="20"/>
              </w:rPr>
            </w:pPr>
          </w:p>
        </w:tc>
      </w:tr>
      <w:tr w:rsidR="00FB7D25" w14:paraId="039D82BA" w14:textId="77777777" w:rsidTr="00D321E9">
        <w:trPr>
          <w:trHeight w:val="356"/>
        </w:trPr>
        <w:tc>
          <w:tcPr>
            <w:tcW w:w="3539" w:type="dxa"/>
            <w:vMerge/>
            <w:shd w:val="clear" w:color="auto" w:fill="auto"/>
          </w:tcPr>
          <w:p w14:paraId="64E3FF0E" w14:textId="77777777" w:rsidR="00FB7D25" w:rsidRPr="007A1EA3" w:rsidRDefault="00FB7D25" w:rsidP="00FB7D25">
            <w:pPr>
              <w:spacing w:line="236" w:lineRule="auto"/>
              <w:rPr>
                <w:rFonts w:ascii="Raleway" w:hAnsi="Raleway" w:cs="Arial"/>
                <w:sz w:val="18"/>
                <w:szCs w:val="18"/>
              </w:rPr>
            </w:pPr>
          </w:p>
        </w:tc>
        <w:tc>
          <w:tcPr>
            <w:tcW w:w="632" w:type="dxa"/>
            <w:shd w:val="clear" w:color="auto" w:fill="auto"/>
          </w:tcPr>
          <w:p w14:paraId="19BCAE21" w14:textId="7E0B4F8C" w:rsidR="00FB7D25" w:rsidRPr="007A1EA3" w:rsidRDefault="00FB7D25" w:rsidP="00FB7D25">
            <w:pPr>
              <w:rPr>
                <w:rFonts w:ascii="Raleway" w:hAnsi="Raleway" w:cs="Arial"/>
                <w:sz w:val="18"/>
                <w:szCs w:val="18"/>
              </w:rPr>
            </w:pPr>
            <w:r>
              <w:rPr>
                <w:rFonts w:ascii="Raleway" w:hAnsi="Raleway" w:cs="Arial"/>
                <w:sz w:val="18"/>
                <w:szCs w:val="18"/>
              </w:rPr>
              <w:t>1.4.3</w:t>
            </w:r>
          </w:p>
        </w:tc>
        <w:tc>
          <w:tcPr>
            <w:tcW w:w="4901" w:type="dxa"/>
            <w:shd w:val="clear" w:color="auto" w:fill="auto"/>
          </w:tcPr>
          <w:p w14:paraId="3AC04450" w14:textId="77777777" w:rsidR="00FB7D25" w:rsidRPr="007A1EA3" w:rsidRDefault="00FB7D25" w:rsidP="00FB7D25">
            <w:pPr>
              <w:spacing w:line="259" w:lineRule="auto"/>
              <w:rPr>
                <w:rFonts w:ascii="Raleway" w:hAnsi="Raleway" w:cs="Arial"/>
                <w:b/>
                <w:sz w:val="18"/>
                <w:szCs w:val="20"/>
              </w:rPr>
            </w:pPr>
            <w:r w:rsidRPr="007A1EA3">
              <w:rPr>
                <w:rFonts w:ascii="Raleway" w:hAnsi="Raleway" w:cs="Arial"/>
                <w:b/>
                <w:sz w:val="18"/>
                <w:szCs w:val="20"/>
              </w:rPr>
              <w:t xml:space="preserve">Advanced Indicator </w:t>
            </w:r>
          </w:p>
          <w:p w14:paraId="7670ECFF" w14:textId="7D0982E1" w:rsidR="00FB7D25" w:rsidRPr="007A1EA3" w:rsidRDefault="00FB7D25" w:rsidP="00FB7D25">
            <w:pPr>
              <w:spacing w:after="113" w:line="236" w:lineRule="auto"/>
              <w:rPr>
                <w:rFonts w:ascii="Raleway" w:hAnsi="Raleway" w:cs="Arial"/>
                <w:sz w:val="18"/>
                <w:szCs w:val="18"/>
              </w:rPr>
            </w:pPr>
            <w:r w:rsidRPr="007A1EA3">
              <w:rPr>
                <w:rFonts w:ascii="Raleway" w:hAnsi="Raleway" w:cs="Arial"/>
                <w:sz w:val="18"/>
                <w:szCs w:val="20"/>
              </w:rPr>
              <w:t>The embedded water use of primary inputs in catchment(s) of origin shall be quantified</w:t>
            </w:r>
            <w:r w:rsidRPr="002B6540">
              <w:rPr>
                <w:rFonts w:ascii="Raleway" w:hAnsi="Raleway" w:cs="Arial"/>
                <w:sz w:val="20"/>
              </w:rPr>
              <w:t>.</w:t>
            </w:r>
          </w:p>
        </w:tc>
        <w:tc>
          <w:tcPr>
            <w:tcW w:w="5941" w:type="dxa"/>
            <w:shd w:val="clear" w:color="auto" w:fill="auto"/>
          </w:tcPr>
          <w:p w14:paraId="56666474" w14:textId="77777777" w:rsidR="0027040C" w:rsidRDefault="0027040C" w:rsidP="00FB7D25">
            <w:pPr>
              <w:rPr>
                <w:rFonts w:cstheme="minorHAnsi"/>
                <w:bCs/>
                <w:sz w:val="20"/>
                <w:szCs w:val="20"/>
              </w:rPr>
            </w:pPr>
          </w:p>
          <w:p w14:paraId="7C38312E" w14:textId="77777777" w:rsidR="00FB7D25" w:rsidRDefault="00FB7D25" w:rsidP="00FB7D25">
            <w:pPr>
              <w:rPr>
                <w:rFonts w:cstheme="minorHAnsi"/>
                <w:bCs/>
                <w:sz w:val="20"/>
                <w:szCs w:val="20"/>
              </w:rPr>
            </w:pPr>
            <w:r w:rsidRPr="002B6ECB">
              <w:rPr>
                <w:rFonts w:cstheme="minorHAnsi"/>
                <w:bCs/>
                <w:sz w:val="20"/>
                <w:szCs w:val="20"/>
              </w:rPr>
              <w:t xml:space="preserve">This indicator is not available to </w:t>
            </w:r>
            <w:r w:rsidR="00444E57" w:rsidRPr="002B6ECB">
              <w:rPr>
                <w:rFonts w:cstheme="minorHAnsi"/>
                <w:bCs/>
                <w:sz w:val="20"/>
                <w:szCs w:val="20"/>
              </w:rPr>
              <w:t xml:space="preserve">RPC </w:t>
            </w:r>
            <w:r w:rsidRPr="002B6ECB">
              <w:rPr>
                <w:rFonts w:cstheme="minorHAnsi"/>
                <w:bCs/>
                <w:sz w:val="20"/>
                <w:szCs w:val="20"/>
              </w:rPr>
              <w:t xml:space="preserve">as </w:t>
            </w:r>
            <w:r w:rsidR="00444E57" w:rsidRPr="002B6ECB">
              <w:rPr>
                <w:rFonts w:cstheme="minorHAnsi"/>
                <w:bCs/>
                <w:sz w:val="20"/>
                <w:szCs w:val="20"/>
              </w:rPr>
              <w:t>RPC</w:t>
            </w:r>
            <w:r w:rsidRPr="002B6ECB">
              <w:rPr>
                <w:rFonts w:cstheme="minorHAnsi"/>
                <w:bCs/>
                <w:sz w:val="20"/>
                <w:szCs w:val="20"/>
              </w:rPr>
              <w:t xml:space="preserve"> is a water </w:t>
            </w:r>
            <w:r w:rsidR="00444E57" w:rsidRPr="002B6ECB">
              <w:rPr>
                <w:rFonts w:cstheme="minorHAnsi"/>
                <w:bCs/>
                <w:sz w:val="20"/>
                <w:szCs w:val="20"/>
              </w:rPr>
              <w:t xml:space="preserve">provider </w:t>
            </w:r>
            <w:r w:rsidRPr="002B6ECB">
              <w:rPr>
                <w:rFonts w:cstheme="minorHAnsi"/>
                <w:bCs/>
                <w:sz w:val="20"/>
                <w:szCs w:val="20"/>
              </w:rPr>
              <w:t xml:space="preserve">that </w:t>
            </w:r>
            <w:r w:rsidR="00444E57" w:rsidRPr="002B6ECB">
              <w:rPr>
                <w:rFonts w:cstheme="minorHAnsi"/>
                <w:bCs/>
                <w:sz w:val="20"/>
                <w:szCs w:val="20"/>
              </w:rPr>
              <w:t>provides</w:t>
            </w:r>
            <w:r w:rsidRPr="002B6ECB">
              <w:rPr>
                <w:rFonts w:cstheme="minorHAnsi"/>
                <w:bCs/>
                <w:sz w:val="20"/>
                <w:szCs w:val="20"/>
              </w:rPr>
              <w:t xml:space="preserve"> water to end users</w:t>
            </w:r>
            <w:r w:rsidR="00444E57" w:rsidRPr="002B6ECB">
              <w:rPr>
                <w:rFonts w:cstheme="minorHAnsi"/>
                <w:bCs/>
                <w:sz w:val="20"/>
                <w:szCs w:val="20"/>
              </w:rPr>
              <w:t xml:space="preserve"> (parklands)</w:t>
            </w:r>
            <w:r w:rsidRPr="002B6ECB">
              <w:rPr>
                <w:rFonts w:cstheme="minorHAnsi"/>
                <w:bCs/>
                <w:sz w:val="20"/>
                <w:szCs w:val="20"/>
              </w:rPr>
              <w:t xml:space="preserve"> where it become “embedded” in the final product, RIT however</w:t>
            </w:r>
            <w:r w:rsidR="002B6ECB">
              <w:rPr>
                <w:rFonts w:cstheme="minorHAnsi"/>
                <w:bCs/>
                <w:sz w:val="20"/>
                <w:szCs w:val="20"/>
              </w:rPr>
              <w:t xml:space="preserve"> do</w:t>
            </w:r>
            <w:r w:rsidRPr="002B6ECB">
              <w:rPr>
                <w:rFonts w:cstheme="minorHAnsi"/>
                <w:bCs/>
                <w:sz w:val="20"/>
                <w:szCs w:val="20"/>
              </w:rPr>
              <w:t xml:space="preserve"> measure input quantities and quality (salinity). </w:t>
            </w:r>
          </w:p>
          <w:p w14:paraId="244BB133" w14:textId="31289065" w:rsidR="0027040C" w:rsidRPr="002B6ECB" w:rsidRDefault="0027040C" w:rsidP="00FB7D25">
            <w:pPr>
              <w:rPr>
                <w:rFonts w:cstheme="minorHAnsi"/>
                <w:bCs/>
                <w:sz w:val="20"/>
                <w:szCs w:val="20"/>
              </w:rPr>
            </w:pPr>
          </w:p>
        </w:tc>
        <w:tc>
          <w:tcPr>
            <w:tcW w:w="863" w:type="dxa"/>
            <w:shd w:val="clear" w:color="auto" w:fill="auto"/>
          </w:tcPr>
          <w:p w14:paraId="6540D7A3" w14:textId="70008D83" w:rsidR="00FB7D25" w:rsidRDefault="002B6ECB" w:rsidP="00FB7D25">
            <w:pPr>
              <w:rPr>
                <w:rFonts w:ascii="Raleway" w:hAnsi="Raleway" w:cs="Arial"/>
                <w:b/>
                <w:sz w:val="20"/>
                <w:szCs w:val="20"/>
              </w:rPr>
            </w:pPr>
            <w:r>
              <w:rPr>
                <w:rFonts w:ascii="Raleway" w:hAnsi="Raleway" w:cs="Arial"/>
                <w:b/>
                <w:sz w:val="20"/>
                <w:szCs w:val="20"/>
              </w:rPr>
              <w:t>0</w:t>
            </w:r>
          </w:p>
        </w:tc>
      </w:tr>
      <w:tr w:rsidR="00FB7D25" w14:paraId="2A4D2B07" w14:textId="77777777" w:rsidTr="00D321E9">
        <w:trPr>
          <w:trHeight w:val="40"/>
        </w:trPr>
        <w:tc>
          <w:tcPr>
            <w:tcW w:w="3539" w:type="dxa"/>
            <w:vMerge w:val="restart"/>
            <w:shd w:val="clear" w:color="auto" w:fill="auto"/>
          </w:tcPr>
          <w:p w14:paraId="6F8FAEDB" w14:textId="63952AF9" w:rsidR="00FB7D25" w:rsidRPr="007A1EA3" w:rsidRDefault="00FB7D25" w:rsidP="00FB7D25">
            <w:pPr>
              <w:spacing w:line="236" w:lineRule="auto"/>
              <w:rPr>
                <w:rFonts w:ascii="Raleway" w:hAnsi="Raleway" w:cs="Arial"/>
                <w:sz w:val="18"/>
                <w:szCs w:val="18"/>
              </w:rPr>
            </w:pPr>
            <w:r w:rsidRPr="007A1EA3">
              <w:rPr>
                <w:rFonts w:ascii="Raleway" w:hAnsi="Raleway" w:cs="Arial"/>
                <w:sz w:val="18"/>
                <w:szCs w:val="18"/>
              </w:rPr>
              <w:t>1.5 Gather water-related data for the catchment, including: water governance, water balance, water quality, Important Water-Related Areas, infrastructure, and WASH</w:t>
            </w:r>
          </w:p>
        </w:tc>
        <w:tc>
          <w:tcPr>
            <w:tcW w:w="632" w:type="dxa"/>
            <w:shd w:val="clear" w:color="auto" w:fill="auto"/>
          </w:tcPr>
          <w:p w14:paraId="7633FE78" w14:textId="08B33A30" w:rsidR="00FB7D25" w:rsidRPr="007A1EA3" w:rsidRDefault="00FB7D25" w:rsidP="00FB7D25">
            <w:pPr>
              <w:rPr>
                <w:rFonts w:ascii="Raleway" w:hAnsi="Raleway" w:cs="Arial"/>
                <w:sz w:val="18"/>
                <w:szCs w:val="18"/>
              </w:rPr>
            </w:pPr>
            <w:r w:rsidRPr="007A1EA3">
              <w:rPr>
                <w:rFonts w:ascii="Raleway" w:hAnsi="Raleway" w:cs="Arial"/>
                <w:sz w:val="18"/>
                <w:szCs w:val="18"/>
              </w:rPr>
              <w:t>1.5.1</w:t>
            </w:r>
          </w:p>
        </w:tc>
        <w:tc>
          <w:tcPr>
            <w:tcW w:w="4901" w:type="dxa"/>
            <w:shd w:val="clear" w:color="auto" w:fill="auto"/>
          </w:tcPr>
          <w:p w14:paraId="43B625A0" w14:textId="1B1CC883" w:rsidR="00FB7D25" w:rsidRPr="007A1EA3" w:rsidRDefault="00FB7D25" w:rsidP="00FB7D25">
            <w:pPr>
              <w:rPr>
                <w:rFonts w:ascii="Raleway" w:hAnsi="Raleway" w:cs="Arial"/>
                <w:b/>
                <w:sz w:val="18"/>
                <w:szCs w:val="18"/>
              </w:rPr>
            </w:pPr>
            <w:r w:rsidRPr="007A1EA3">
              <w:rPr>
                <w:rFonts w:ascii="Raleway" w:hAnsi="Raleway" w:cs="Arial"/>
                <w:sz w:val="18"/>
                <w:szCs w:val="18"/>
              </w:rPr>
              <w:t>Water governance initiatives shall be identified, including catchment plan(s), water-related public policies, major publicly-led initiatives under way, and relevant goals to help inform site of possible opportunities for water stewardship collective action.</w:t>
            </w:r>
          </w:p>
        </w:tc>
        <w:tc>
          <w:tcPr>
            <w:tcW w:w="5941" w:type="dxa"/>
            <w:shd w:val="clear" w:color="auto" w:fill="auto"/>
          </w:tcPr>
          <w:p w14:paraId="3F7EAE10" w14:textId="77777777" w:rsidR="00D93A5F" w:rsidRDefault="00D93A5F" w:rsidP="00E114A8">
            <w:pPr>
              <w:rPr>
                <w:rFonts w:cstheme="minorHAnsi"/>
                <w:bCs/>
                <w:sz w:val="20"/>
                <w:szCs w:val="20"/>
              </w:rPr>
            </w:pPr>
          </w:p>
          <w:p w14:paraId="415A69C7" w14:textId="32FD6E56" w:rsidR="00E114A8" w:rsidRPr="002B6ECB" w:rsidRDefault="00E114A8" w:rsidP="00E114A8">
            <w:pPr>
              <w:rPr>
                <w:rFonts w:cstheme="minorHAnsi"/>
                <w:bCs/>
                <w:sz w:val="20"/>
                <w:szCs w:val="20"/>
              </w:rPr>
            </w:pPr>
            <w:r w:rsidRPr="002B6ECB">
              <w:rPr>
                <w:rFonts w:cstheme="minorHAnsi"/>
                <w:bCs/>
                <w:sz w:val="20"/>
                <w:szCs w:val="20"/>
              </w:rPr>
              <w:t>The following water governance initiatives were reviewed during the audit:</w:t>
            </w:r>
          </w:p>
          <w:p w14:paraId="2A0D1D51" w14:textId="77777777" w:rsidR="00E33EB8" w:rsidRPr="002B6ECB" w:rsidRDefault="00E33EB8" w:rsidP="00E33EB8">
            <w:pPr>
              <w:autoSpaceDE w:val="0"/>
              <w:autoSpaceDN w:val="0"/>
              <w:adjustRightInd w:val="0"/>
              <w:rPr>
                <w:rFonts w:ascii="Arial" w:hAnsi="Arial" w:cs="Arial"/>
                <w:bCs/>
                <w:color w:val="000000"/>
                <w:sz w:val="24"/>
                <w:szCs w:val="24"/>
              </w:rPr>
            </w:pPr>
          </w:p>
          <w:p w14:paraId="542A8810" w14:textId="77777777"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Developed a 10-year Local Action Plan to guide local NRM efforts which was developed through extensive consultation with local community, industry, and all levels of government (2014) </w:t>
            </w:r>
          </w:p>
          <w:p w14:paraId="7EB2AD45" w14:textId="77777777"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 Engaged and supported 16 NRM focused community groups and supported them in achieving their goals, provided in-kind support, assistance with grants, events, projects, meetings and working bees as necessary (2014-2018) </w:t>
            </w:r>
          </w:p>
          <w:p w14:paraId="27AE19A4" w14:textId="77777777"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 Maintained membership on and support for the Renmark Environmental Watering Committee, which has included in kind contributions of the RPC Environmental Officer to drive initiatives, and has included an elected member (Cr Peter Hunter) (2016-2021) </w:t>
            </w:r>
          </w:p>
          <w:p w14:paraId="5D1A7FDE" w14:textId="58231EB3"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 Employed an Environmental Officer in a permanent </w:t>
            </w:r>
            <w:r w:rsidR="002B6ECB" w:rsidRPr="002B6ECB">
              <w:rPr>
                <w:rFonts w:cstheme="minorHAnsi"/>
                <w:bCs/>
                <w:color w:val="000000"/>
                <w:sz w:val="20"/>
                <w:szCs w:val="20"/>
              </w:rPr>
              <w:t>full-time</w:t>
            </w:r>
            <w:r w:rsidRPr="002B6ECB">
              <w:rPr>
                <w:rFonts w:cstheme="minorHAnsi"/>
                <w:bCs/>
                <w:color w:val="000000"/>
                <w:sz w:val="20"/>
                <w:szCs w:val="20"/>
              </w:rPr>
              <w:t xml:space="preserve"> position to deliver on NRM projects and initiatives for the community (2019). </w:t>
            </w:r>
          </w:p>
          <w:p w14:paraId="5CA858F0" w14:textId="77777777"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 An MoU was signed between Renmark Paringa Council and Renmark Irrigation Trust to share resources to deliver strong environmental outcomes for the local area and the Renmark Paringa Council Environmental Officer position became a shared resource between the two organisations (2019). </w:t>
            </w:r>
          </w:p>
          <w:p w14:paraId="4168E19A" w14:textId="77777777"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 RPC sent a delegate to attend the 2019 World Water Week in Stockholm to network, exchange ideas, foster new thinking and develop solutions to the most pressing water-related challenges to the Renmark Paringa community (2019). </w:t>
            </w:r>
          </w:p>
          <w:p w14:paraId="6FA3B8CB" w14:textId="77777777" w:rsidR="00E33EB8" w:rsidRPr="002B6ECB" w:rsidRDefault="00E33EB8" w:rsidP="00E33EB8">
            <w:pPr>
              <w:autoSpaceDE w:val="0"/>
              <w:autoSpaceDN w:val="0"/>
              <w:adjustRightInd w:val="0"/>
              <w:rPr>
                <w:rFonts w:cstheme="minorHAnsi"/>
                <w:bCs/>
                <w:color w:val="000000"/>
                <w:sz w:val="20"/>
                <w:szCs w:val="20"/>
              </w:rPr>
            </w:pPr>
            <w:r w:rsidRPr="002B6ECB">
              <w:rPr>
                <w:rFonts w:cstheme="minorHAnsi"/>
                <w:bCs/>
                <w:color w:val="000000"/>
                <w:sz w:val="20"/>
                <w:szCs w:val="20"/>
              </w:rPr>
              <w:t xml:space="preserve">• Development of a Water Stewardship Plan, and pursuit of AWS certification (2021) </w:t>
            </w:r>
          </w:p>
          <w:p w14:paraId="1429F23A" w14:textId="283E6314" w:rsidR="00E33EB8" w:rsidRPr="002B6ECB" w:rsidRDefault="00E33EB8" w:rsidP="00E114A8">
            <w:pPr>
              <w:rPr>
                <w:rFonts w:cstheme="minorHAnsi"/>
                <w:bCs/>
                <w:sz w:val="20"/>
                <w:szCs w:val="20"/>
              </w:rPr>
            </w:pPr>
          </w:p>
          <w:p w14:paraId="7C6BBF18" w14:textId="7A0A07A0" w:rsidR="00E33EB8" w:rsidRPr="002B6ECB" w:rsidRDefault="00E33EB8" w:rsidP="00E114A8">
            <w:pPr>
              <w:rPr>
                <w:rFonts w:cstheme="minorHAnsi"/>
                <w:bCs/>
                <w:sz w:val="20"/>
                <w:szCs w:val="20"/>
              </w:rPr>
            </w:pPr>
            <w:r w:rsidRPr="002B6ECB">
              <w:rPr>
                <w:rFonts w:cstheme="minorHAnsi"/>
                <w:bCs/>
                <w:sz w:val="20"/>
                <w:szCs w:val="20"/>
              </w:rPr>
              <w:t>RPC are also involved with the following initiatives:</w:t>
            </w:r>
          </w:p>
          <w:p w14:paraId="30E16527" w14:textId="77777777" w:rsidR="00444E57" w:rsidRPr="002B6ECB" w:rsidRDefault="00444E57" w:rsidP="00444E57">
            <w:pPr>
              <w:autoSpaceDE w:val="0"/>
              <w:autoSpaceDN w:val="0"/>
              <w:adjustRightInd w:val="0"/>
              <w:rPr>
                <w:rFonts w:ascii="Arial" w:hAnsi="Arial" w:cs="Arial"/>
                <w:bCs/>
                <w:color w:val="000000"/>
                <w:sz w:val="24"/>
                <w:szCs w:val="24"/>
              </w:rPr>
            </w:pPr>
          </w:p>
          <w:p w14:paraId="51F25F69" w14:textId="6B7E1876" w:rsidR="00444E57" w:rsidRPr="002B6ECB" w:rsidRDefault="00444E57" w:rsidP="00444E57">
            <w:pPr>
              <w:autoSpaceDE w:val="0"/>
              <w:autoSpaceDN w:val="0"/>
              <w:adjustRightInd w:val="0"/>
              <w:rPr>
                <w:rFonts w:cstheme="minorHAnsi"/>
                <w:bCs/>
                <w:color w:val="000000"/>
                <w:sz w:val="20"/>
                <w:szCs w:val="20"/>
              </w:rPr>
            </w:pPr>
            <w:r w:rsidRPr="002B6ECB">
              <w:rPr>
                <w:rFonts w:cstheme="minorHAnsi"/>
                <w:bCs/>
                <w:color w:val="000000"/>
                <w:sz w:val="20"/>
                <w:szCs w:val="20"/>
              </w:rPr>
              <w:lastRenderedPageBreak/>
              <w:t xml:space="preserve">Department for Environment and Water Corporate Plan and Action Plan (2020-21): The purpose of the plan is to help South Australians conserve natural resources, native species and natural places for their intrinsic value, and for peoples benefit now and into the future. </w:t>
            </w:r>
          </w:p>
          <w:p w14:paraId="5D02C8BE" w14:textId="77777777" w:rsidR="004569B4" w:rsidRPr="002B6ECB" w:rsidRDefault="004569B4" w:rsidP="004569B4">
            <w:pPr>
              <w:autoSpaceDE w:val="0"/>
              <w:autoSpaceDN w:val="0"/>
              <w:adjustRightInd w:val="0"/>
              <w:rPr>
                <w:rFonts w:ascii="Arial" w:hAnsi="Arial" w:cs="Arial"/>
                <w:bCs/>
                <w:color w:val="000000"/>
                <w:sz w:val="24"/>
                <w:szCs w:val="24"/>
              </w:rPr>
            </w:pPr>
          </w:p>
          <w:p w14:paraId="4EDC1370" w14:textId="77777777" w:rsidR="004569B4" w:rsidRPr="002B6ECB" w:rsidRDefault="004569B4" w:rsidP="004569B4">
            <w:pPr>
              <w:autoSpaceDE w:val="0"/>
              <w:autoSpaceDN w:val="0"/>
              <w:adjustRightInd w:val="0"/>
              <w:rPr>
                <w:rFonts w:cstheme="minorHAnsi"/>
                <w:bCs/>
                <w:color w:val="000000"/>
                <w:sz w:val="20"/>
                <w:szCs w:val="20"/>
              </w:rPr>
            </w:pPr>
            <w:r w:rsidRPr="002B6ECB">
              <w:rPr>
                <w:rFonts w:cstheme="minorHAnsi"/>
                <w:bCs/>
                <w:color w:val="000000"/>
                <w:sz w:val="20"/>
                <w:szCs w:val="20"/>
              </w:rPr>
              <w:t xml:space="preserve">Sustainable Rural Water Use and Infrastructure Program: a national programme investing in rural water use, management and efficiency, including improved water knowledge and market reform, and water purchase for the environment. SRWUIP is the key mechanism to ‘bridge the gap’ to the sustainable diversion limits (SDLs) under the Murray-Darling Basin Plan </w:t>
            </w:r>
          </w:p>
          <w:p w14:paraId="6BE29789" w14:textId="00D002E9" w:rsidR="004569B4" w:rsidRPr="002B6ECB" w:rsidRDefault="004569B4" w:rsidP="004569B4">
            <w:pPr>
              <w:autoSpaceDE w:val="0"/>
              <w:autoSpaceDN w:val="0"/>
              <w:adjustRightInd w:val="0"/>
              <w:rPr>
                <w:rFonts w:cstheme="minorHAnsi"/>
                <w:bCs/>
                <w:color w:val="000000"/>
                <w:sz w:val="20"/>
                <w:szCs w:val="20"/>
              </w:rPr>
            </w:pPr>
            <w:r w:rsidRPr="002B6ECB">
              <w:rPr>
                <w:rFonts w:cstheme="minorHAnsi"/>
                <w:bCs/>
                <w:color w:val="000000"/>
                <w:sz w:val="20"/>
                <w:szCs w:val="20"/>
              </w:rPr>
              <w:t>(</w:t>
            </w:r>
            <w:hyperlink r:id="rId18" w:history="1">
              <w:r w:rsidRPr="002B6ECB">
                <w:rPr>
                  <w:rStyle w:val="Hyperlink"/>
                  <w:rFonts w:cstheme="minorHAnsi"/>
                  <w:bCs/>
                  <w:sz w:val="20"/>
                  <w:szCs w:val="20"/>
                </w:rPr>
                <w:t>https://www.agriculture.gov.au/water/mdb/programs/basin-wide/srwuip</w:t>
              </w:r>
            </w:hyperlink>
            <w:r w:rsidRPr="002B6ECB">
              <w:rPr>
                <w:rFonts w:cstheme="minorHAnsi"/>
                <w:bCs/>
                <w:color w:val="000000"/>
                <w:sz w:val="20"/>
                <w:szCs w:val="20"/>
              </w:rPr>
              <w:t xml:space="preserve">) </w:t>
            </w:r>
          </w:p>
          <w:p w14:paraId="3C4FC469" w14:textId="77777777" w:rsidR="004569B4" w:rsidRPr="002B6ECB" w:rsidRDefault="004569B4" w:rsidP="004569B4">
            <w:pPr>
              <w:autoSpaceDE w:val="0"/>
              <w:autoSpaceDN w:val="0"/>
              <w:adjustRightInd w:val="0"/>
              <w:rPr>
                <w:rFonts w:cstheme="minorHAnsi"/>
                <w:bCs/>
                <w:color w:val="000000"/>
                <w:sz w:val="20"/>
                <w:szCs w:val="20"/>
              </w:rPr>
            </w:pPr>
          </w:p>
          <w:p w14:paraId="6EDC5987" w14:textId="28F0CF46" w:rsidR="004569B4" w:rsidRPr="002B6ECB" w:rsidRDefault="004569B4" w:rsidP="004569B4">
            <w:pPr>
              <w:autoSpaceDE w:val="0"/>
              <w:autoSpaceDN w:val="0"/>
              <w:adjustRightInd w:val="0"/>
              <w:rPr>
                <w:rFonts w:cstheme="minorHAnsi"/>
                <w:bCs/>
                <w:color w:val="000000"/>
                <w:sz w:val="20"/>
                <w:szCs w:val="20"/>
              </w:rPr>
            </w:pPr>
            <w:r w:rsidRPr="002B6ECB">
              <w:rPr>
                <w:rFonts w:cstheme="minorHAnsi"/>
                <w:bCs/>
                <w:color w:val="000000"/>
                <w:sz w:val="20"/>
                <w:szCs w:val="20"/>
              </w:rPr>
              <w:t xml:space="preserve"> South Australian River Murray Sustainability Program: The South Australian River Murray Sustainability Program is administered by the South Australian Department of Primary Industries and Regions. The program aims to increase the efficiency and productivity of South Australian businesses, and secure and return 36 GL of long-term annual average yield ‘gap bridging’ water to the Commonwealth for environmental water use. (http://www.pir.sa.gov.au/sarms-iiip) </w:t>
            </w:r>
          </w:p>
          <w:p w14:paraId="394C693A" w14:textId="436DA3C5" w:rsidR="00BB11D3" w:rsidRPr="002B6ECB" w:rsidRDefault="00BB11D3" w:rsidP="004569B4">
            <w:pPr>
              <w:autoSpaceDE w:val="0"/>
              <w:autoSpaceDN w:val="0"/>
              <w:adjustRightInd w:val="0"/>
              <w:rPr>
                <w:rFonts w:cstheme="minorHAnsi"/>
                <w:bCs/>
                <w:color w:val="000000"/>
                <w:sz w:val="20"/>
                <w:szCs w:val="20"/>
              </w:rPr>
            </w:pPr>
          </w:p>
          <w:p w14:paraId="023D2348" w14:textId="6DD38939" w:rsidR="004569B4" w:rsidRPr="002B6ECB" w:rsidRDefault="00BB11D3" w:rsidP="00444E57">
            <w:pPr>
              <w:autoSpaceDE w:val="0"/>
              <w:autoSpaceDN w:val="0"/>
              <w:adjustRightInd w:val="0"/>
              <w:rPr>
                <w:rFonts w:cstheme="minorHAnsi"/>
                <w:bCs/>
                <w:color w:val="000000"/>
                <w:sz w:val="20"/>
                <w:szCs w:val="20"/>
              </w:rPr>
            </w:pPr>
            <w:r w:rsidRPr="002B6ECB">
              <w:rPr>
                <w:rFonts w:cstheme="minorHAnsi"/>
                <w:bCs/>
                <w:color w:val="000000"/>
                <w:sz w:val="20"/>
                <w:szCs w:val="20"/>
              </w:rPr>
              <w:t>Community based projects are detailed in section 2.45 (IWRA</w:t>
            </w:r>
          </w:p>
          <w:p w14:paraId="3DDF4A15" w14:textId="77777777" w:rsidR="00444E57" w:rsidRPr="002B6ECB" w:rsidRDefault="00444E57" w:rsidP="00444E57">
            <w:pPr>
              <w:autoSpaceDE w:val="0"/>
              <w:autoSpaceDN w:val="0"/>
              <w:adjustRightInd w:val="0"/>
              <w:rPr>
                <w:rFonts w:ascii="Arial" w:hAnsi="Arial" w:cs="Arial"/>
                <w:bCs/>
                <w:color w:val="000000"/>
                <w:sz w:val="24"/>
                <w:szCs w:val="24"/>
              </w:rPr>
            </w:pPr>
          </w:p>
          <w:p w14:paraId="3A29DA6D" w14:textId="77777777" w:rsidR="00444E57" w:rsidRPr="002B6ECB" w:rsidRDefault="00444E57" w:rsidP="00444E57">
            <w:pPr>
              <w:autoSpaceDE w:val="0"/>
              <w:autoSpaceDN w:val="0"/>
              <w:adjustRightInd w:val="0"/>
              <w:rPr>
                <w:rFonts w:cstheme="minorHAnsi"/>
                <w:bCs/>
                <w:color w:val="000000"/>
                <w:sz w:val="20"/>
                <w:szCs w:val="20"/>
              </w:rPr>
            </w:pPr>
            <w:r w:rsidRPr="002B6ECB">
              <w:rPr>
                <w:rFonts w:cstheme="minorHAnsi"/>
                <w:bCs/>
                <w:color w:val="000000"/>
                <w:sz w:val="20"/>
                <w:szCs w:val="20"/>
              </w:rPr>
              <w:t xml:space="preserve">Water programmes in the Murray-Darling Basin </w:t>
            </w:r>
          </w:p>
          <w:p w14:paraId="7B56D7A0" w14:textId="72AD566B" w:rsidR="00444E57" w:rsidRPr="002B6ECB" w:rsidRDefault="00444E57" w:rsidP="00444E57">
            <w:pPr>
              <w:autoSpaceDE w:val="0"/>
              <w:autoSpaceDN w:val="0"/>
              <w:adjustRightInd w:val="0"/>
              <w:rPr>
                <w:rFonts w:cstheme="minorHAnsi"/>
                <w:bCs/>
                <w:color w:val="000000"/>
                <w:sz w:val="20"/>
                <w:szCs w:val="20"/>
              </w:rPr>
            </w:pPr>
            <w:r w:rsidRPr="002B6ECB">
              <w:rPr>
                <w:rFonts w:cstheme="minorHAnsi"/>
                <w:bCs/>
                <w:color w:val="000000"/>
                <w:sz w:val="20"/>
                <w:szCs w:val="20"/>
              </w:rPr>
              <w:t>(http://www.agriculture.gov.au/water/mdb/programs)</w:t>
            </w:r>
          </w:p>
          <w:p w14:paraId="0E1952E8" w14:textId="007AACB2" w:rsidR="00FB7D25" w:rsidRPr="00FB7D25" w:rsidRDefault="00FB7D25" w:rsidP="00E114A8">
            <w:pPr>
              <w:rPr>
                <w:rFonts w:cstheme="minorHAnsi"/>
                <w:b/>
                <w:sz w:val="20"/>
                <w:szCs w:val="20"/>
              </w:rPr>
            </w:pPr>
          </w:p>
        </w:tc>
        <w:tc>
          <w:tcPr>
            <w:tcW w:w="863" w:type="dxa"/>
            <w:shd w:val="clear" w:color="auto" w:fill="auto"/>
          </w:tcPr>
          <w:p w14:paraId="3DCE317C" w14:textId="4AF0AC93" w:rsidR="00FB7D25" w:rsidRDefault="00FB7D25" w:rsidP="00FB7D25">
            <w:pPr>
              <w:rPr>
                <w:rFonts w:ascii="Raleway" w:hAnsi="Raleway" w:cs="Arial"/>
                <w:b/>
                <w:sz w:val="20"/>
                <w:szCs w:val="20"/>
              </w:rPr>
            </w:pPr>
          </w:p>
        </w:tc>
      </w:tr>
      <w:tr w:rsidR="00FB7D25" w14:paraId="3535A3B3" w14:textId="77777777" w:rsidTr="00D321E9">
        <w:trPr>
          <w:trHeight w:val="40"/>
        </w:trPr>
        <w:tc>
          <w:tcPr>
            <w:tcW w:w="3539" w:type="dxa"/>
            <w:vMerge/>
            <w:shd w:val="clear" w:color="auto" w:fill="auto"/>
          </w:tcPr>
          <w:p w14:paraId="74404C34" w14:textId="77777777" w:rsidR="00FB7D25" w:rsidRPr="007A1EA3" w:rsidRDefault="00FB7D25" w:rsidP="00FB7D25">
            <w:pPr>
              <w:spacing w:line="236" w:lineRule="auto"/>
              <w:rPr>
                <w:rFonts w:ascii="Raleway" w:hAnsi="Raleway" w:cs="Arial"/>
                <w:sz w:val="18"/>
                <w:szCs w:val="18"/>
              </w:rPr>
            </w:pPr>
          </w:p>
        </w:tc>
        <w:tc>
          <w:tcPr>
            <w:tcW w:w="632" w:type="dxa"/>
            <w:shd w:val="clear" w:color="auto" w:fill="auto"/>
          </w:tcPr>
          <w:p w14:paraId="61B86EA9" w14:textId="5ECBEDFF" w:rsidR="00FB7D25" w:rsidRPr="007A1EA3" w:rsidRDefault="00FB7D25" w:rsidP="00FB7D25">
            <w:pPr>
              <w:rPr>
                <w:rFonts w:ascii="Raleway" w:hAnsi="Raleway" w:cs="Arial"/>
                <w:sz w:val="18"/>
                <w:szCs w:val="18"/>
              </w:rPr>
            </w:pPr>
            <w:r w:rsidRPr="007A1EA3">
              <w:rPr>
                <w:rFonts w:ascii="Raleway" w:hAnsi="Raleway" w:cs="Arial"/>
                <w:sz w:val="18"/>
                <w:szCs w:val="18"/>
              </w:rPr>
              <w:t>1.5.2</w:t>
            </w:r>
          </w:p>
        </w:tc>
        <w:tc>
          <w:tcPr>
            <w:tcW w:w="4901" w:type="dxa"/>
            <w:shd w:val="clear" w:color="auto" w:fill="auto"/>
          </w:tcPr>
          <w:p w14:paraId="7B7A2853" w14:textId="3A44FFEA" w:rsidR="00FB7D25" w:rsidRPr="007A1EA3" w:rsidRDefault="00FB7D25" w:rsidP="00FB7D25">
            <w:pPr>
              <w:rPr>
                <w:rFonts w:ascii="Raleway" w:hAnsi="Raleway" w:cs="Arial"/>
                <w:b/>
                <w:sz w:val="18"/>
                <w:szCs w:val="18"/>
              </w:rPr>
            </w:pPr>
            <w:r w:rsidRPr="007A1EA3">
              <w:rPr>
                <w:rFonts w:ascii="Raleway" w:hAnsi="Raleway" w:cs="Arial"/>
                <w:sz w:val="18"/>
                <w:szCs w:val="18"/>
              </w:rPr>
              <w:t xml:space="preserve">Applicable water-related legal and regulatory requirements shall be identified, including legally-defined and/or stakeholder-verified customary water rights. </w:t>
            </w:r>
          </w:p>
        </w:tc>
        <w:tc>
          <w:tcPr>
            <w:tcW w:w="5941" w:type="dxa"/>
            <w:shd w:val="clear" w:color="auto" w:fill="auto"/>
          </w:tcPr>
          <w:p w14:paraId="3836C064" w14:textId="77777777" w:rsidR="0027040C" w:rsidRDefault="0027040C" w:rsidP="00BB11D3">
            <w:pPr>
              <w:rPr>
                <w:rFonts w:cstheme="minorHAnsi"/>
                <w:bCs/>
                <w:sz w:val="20"/>
                <w:szCs w:val="20"/>
              </w:rPr>
            </w:pPr>
          </w:p>
          <w:p w14:paraId="26557FB8" w14:textId="0B9D9A57" w:rsidR="00BB11D3" w:rsidRPr="002B6ECB" w:rsidRDefault="0027040C" w:rsidP="00BB11D3">
            <w:pPr>
              <w:rPr>
                <w:rFonts w:cstheme="minorHAnsi"/>
                <w:bCs/>
                <w:sz w:val="20"/>
                <w:szCs w:val="20"/>
              </w:rPr>
            </w:pPr>
            <w:r>
              <w:rPr>
                <w:rFonts w:cstheme="minorHAnsi"/>
                <w:bCs/>
                <w:sz w:val="20"/>
                <w:szCs w:val="20"/>
              </w:rPr>
              <w:t>R</w:t>
            </w:r>
            <w:r w:rsidR="00BB11D3" w:rsidRPr="002B6ECB">
              <w:rPr>
                <w:rFonts w:cstheme="minorHAnsi"/>
                <w:bCs/>
                <w:sz w:val="20"/>
                <w:szCs w:val="20"/>
              </w:rPr>
              <w:t xml:space="preserve">eviewed section 3.1 of Water Stewardship Plan, RIT Water-Related Legal compliance System which includes the following: </w:t>
            </w:r>
          </w:p>
          <w:p w14:paraId="2BF97D07" w14:textId="77777777" w:rsidR="00FB7D25" w:rsidRPr="002B6ECB" w:rsidRDefault="00FB7D25" w:rsidP="00BB11D3">
            <w:pPr>
              <w:rPr>
                <w:rFonts w:ascii="Raleway" w:hAnsi="Raleway" w:cs="Arial"/>
                <w:bCs/>
                <w:sz w:val="20"/>
                <w:szCs w:val="20"/>
              </w:rPr>
            </w:pPr>
          </w:p>
          <w:p w14:paraId="50DD6521" w14:textId="0145460A" w:rsidR="00BB11D3" w:rsidRPr="00240793" w:rsidRDefault="00BB11D3" w:rsidP="00BB11D3">
            <w:pPr>
              <w:rPr>
                <w:rFonts w:cstheme="minorHAnsi"/>
                <w:b/>
                <w:sz w:val="20"/>
                <w:szCs w:val="20"/>
              </w:rPr>
            </w:pPr>
            <w:r w:rsidRPr="00240793">
              <w:rPr>
                <w:rFonts w:cstheme="minorHAnsi"/>
                <w:b/>
                <w:sz w:val="20"/>
                <w:szCs w:val="20"/>
              </w:rPr>
              <w:t xml:space="preserve">Non </w:t>
            </w:r>
            <w:r w:rsidR="00240793" w:rsidRPr="00240793">
              <w:rPr>
                <w:rFonts w:cstheme="minorHAnsi"/>
                <w:b/>
                <w:sz w:val="20"/>
                <w:szCs w:val="20"/>
              </w:rPr>
              <w:t>conformance</w:t>
            </w:r>
          </w:p>
          <w:p w14:paraId="633B121A" w14:textId="77777777" w:rsidR="00BB11D3" w:rsidRDefault="00BB11D3" w:rsidP="00BB11D3">
            <w:pPr>
              <w:rPr>
                <w:rFonts w:cstheme="minorHAnsi"/>
                <w:bCs/>
                <w:sz w:val="20"/>
                <w:szCs w:val="20"/>
              </w:rPr>
            </w:pPr>
            <w:r w:rsidRPr="002B6ECB">
              <w:rPr>
                <w:rFonts w:cstheme="minorHAnsi"/>
                <w:bCs/>
                <w:sz w:val="20"/>
                <w:szCs w:val="20"/>
              </w:rPr>
              <w:t>The Water Stewardship plan does not identify specific legal and regulatory requirements</w:t>
            </w:r>
          </w:p>
          <w:p w14:paraId="19A8A815" w14:textId="277F8C6E" w:rsidR="0027040C" w:rsidRDefault="0027040C" w:rsidP="00BB11D3">
            <w:pPr>
              <w:rPr>
                <w:rFonts w:ascii="Raleway" w:hAnsi="Raleway" w:cs="Arial"/>
                <w:b/>
                <w:sz w:val="20"/>
                <w:szCs w:val="20"/>
              </w:rPr>
            </w:pPr>
          </w:p>
        </w:tc>
        <w:tc>
          <w:tcPr>
            <w:tcW w:w="863" w:type="dxa"/>
            <w:shd w:val="clear" w:color="auto" w:fill="auto"/>
          </w:tcPr>
          <w:p w14:paraId="1869FDAD" w14:textId="109E0814" w:rsidR="00FB7D25" w:rsidRDefault="00FB7D25" w:rsidP="00FB7D25">
            <w:pPr>
              <w:rPr>
                <w:rFonts w:ascii="Raleway" w:hAnsi="Raleway" w:cs="Arial"/>
                <w:b/>
                <w:sz w:val="20"/>
                <w:szCs w:val="20"/>
              </w:rPr>
            </w:pPr>
          </w:p>
        </w:tc>
      </w:tr>
      <w:tr w:rsidR="00FB7D25" w14:paraId="66CB09E9" w14:textId="77777777" w:rsidTr="00D321E9">
        <w:trPr>
          <w:trHeight w:val="40"/>
        </w:trPr>
        <w:tc>
          <w:tcPr>
            <w:tcW w:w="3539" w:type="dxa"/>
            <w:vMerge/>
            <w:shd w:val="clear" w:color="auto" w:fill="auto"/>
          </w:tcPr>
          <w:p w14:paraId="65D5D94D" w14:textId="77777777" w:rsidR="00FB7D25" w:rsidRPr="007A1EA3" w:rsidRDefault="00FB7D25" w:rsidP="00FB7D25">
            <w:pPr>
              <w:spacing w:line="236" w:lineRule="auto"/>
              <w:rPr>
                <w:rFonts w:ascii="Raleway" w:hAnsi="Raleway" w:cs="Arial"/>
                <w:sz w:val="18"/>
                <w:szCs w:val="18"/>
              </w:rPr>
            </w:pPr>
          </w:p>
        </w:tc>
        <w:tc>
          <w:tcPr>
            <w:tcW w:w="632" w:type="dxa"/>
            <w:shd w:val="clear" w:color="auto" w:fill="auto"/>
          </w:tcPr>
          <w:p w14:paraId="57FE3F8E" w14:textId="50763012" w:rsidR="00FB7D25" w:rsidRPr="007A1EA3" w:rsidRDefault="00FB7D25" w:rsidP="00FB7D25">
            <w:pPr>
              <w:rPr>
                <w:rFonts w:ascii="Raleway" w:hAnsi="Raleway" w:cs="Arial"/>
                <w:sz w:val="18"/>
                <w:szCs w:val="18"/>
              </w:rPr>
            </w:pPr>
            <w:r w:rsidRPr="007A1EA3">
              <w:rPr>
                <w:rFonts w:ascii="Raleway" w:hAnsi="Raleway" w:cs="Arial"/>
                <w:sz w:val="18"/>
                <w:szCs w:val="18"/>
              </w:rPr>
              <w:t>1.5.3</w:t>
            </w:r>
          </w:p>
        </w:tc>
        <w:tc>
          <w:tcPr>
            <w:tcW w:w="4901" w:type="dxa"/>
            <w:shd w:val="clear" w:color="auto" w:fill="auto"/>
          </w:tcPr>
          <w:p w14:paraId="4FD90998" w14:textId="041A81F0" w:rsidR="00FB7D25" w:rsidRPr="007A1EA3" w:rsidRDefault="00FB7D25" w:rsidP="00FB7D25">
            <w:pPr>
              <w:rPr>
                <w:rFonts w:ascii="Raleway" w:hAnsi="Raleway" w:cs="Arial"/>
                <w:b/>
                <w:sz w:val="18"/>
                <w:szCs w:val="18"/>
              </w:rPr>
            </w:pPr>
            <w:r w:rsidRPr="007A1EA3">
              <w:rPr>
                <w:rFonts w:ascii="Raleway" w:hAnsi="Raleway" w:cs="Arial"/>
                <w:sz w:val="18"/>
                <w:szCs w:val="18"/>
              </w:rPr>
              <w:t xml:space="preserve">The catchment water-balance, and where applicable, scarcity, shall be quantified, including indication of annual, and where appropriate, seasonal, variance. </w:t>
            </w:r>
          </w:p>
        </w:tc>
        <w:tc>
          <w:tcPr>
            <w:tcW w:w="5941" w:type="dxa"/>
            <w:shd w:val="clear" w:color="auto" w:fill="auto"/>
          </w:tcPr>
          <w:p w14:paraId="65AD0814" w14:textId="77777777" w:rsidR="0027040C" w:rsidRDefault="0027040C" w:rsidP="006C4ADA">
            <w:pPr>
              <w:autoSpaceDE w:val="0"/>
              <w:autoSpaceDN w:val="0"/>
              <w:adjustRightInd w:val="0"/>
              <w:rPr>
                <w:rFonts w:cstheme="minorHAnsi"/>
                <w:color w:val="000000"/>
                <w:sz w:val="20"/>
                <w:szCs w:val="20"/>
              </w:rPr>
            </w:pPr>
          </w:p>
          <w:p w14:paraId="6842ED17" w14:textId="6C326DD9" w:rsidR="006C4ADA" w:rsidRPr="002B6ECB" w:rsidRDefault="006C4ADA" w:rsidP="006C4ADA">
            <w:pPr>
              <w:autoSpaceDE w:val="0"/>
              <w:autoSpaceDN w:val="0"/>
              <w:adjustRightInd w:val="0"/>
              <w:rPr>
                <w:rFonts w:cstheme="minorHAnsi"/>
                <w:color w:val="000000"/>
                <w:sz w:val="20"/>
                <w:szCs w:val="20"/>
              </w:rPr>
            </w:pPr>
            <w:r w:rsidRPr="002B6ECB">
              <w:rPr>
                <w:rFonts w:cstheme="minorHAnsi"/>
                <w:color w:val="000000"/>
                <w:sz w:val="20"/>
                <w:szCs w:val="20"/>
              </w:rPr>
              <w:t>Section 2.4.3 details Catchment Water Balance, Future Supply and Demand Trends</w:t>
            </w:r>
            <w:r w:rsidR="00997056">
              <w:rPr>
                <w:rFonts w:cstheme="minorHAnsi"/>
                <w:color w:val="000000"/>
                <w:sz w:val="20"/>
                <w:szCs w:val="20"/>
              </w:rPr>
              <w:t xml:space="preserve">. Also confirmed that </w:t>
            </w:r>
            <w:r w:rsidRPr="002B6ECB">
              <w:rPr>
                <w:rFonts w:cstheme="minorHAnsi"/>
                <w:color w:val="000000"/>
                <w:sz w:val="20"/>
                <w:szCs w:val="20"/>
              </w:rPr>
              <w:t xml:space="preserve">The Murray Darling Basin Authority (MDBA) weekly report provides updates on operations, river flows, storage inflows, gauge levels, rainfall and salinity data. </w:t>
            </w:r>
          </w:p>
          <w:p w14:paraId="6A8E8C61" w14:textId="77777777" w:rsidR="006C4ADA" w:rsidRPr="002B6ECB" w:rsidRDefault="006C4ADA" w:rsidP="006C4ADA">
            <w:pPr>
              <w:autoSpaceDE w:val="0"/>
              <w:autoSpaceDN w:val="0"/>
              <w:adjustRightInd w:val="0"/>
              <w:rPr>
                <w:rFonts w:cstheme="minorHAnsi"/>
                <w:color w:val="000000"/>
                <w:sz w:val="20"/>
                <w:szCs w:val="20"/>
              </w:rPr>
            </w:pPr>
          </w:p>
          <w:p w14:paraId="5995635A" w14:textId="591354B7" w:rsidR="00FB7D25" w:rsidRPr="00BB11D3" w:rsidRDefault="006C4ADA" w:rsidP="0027040C">
            <w:pPr>
              <w:autoSpaceDE w:val="0"/>
              <w:autoSpaceDN w:val="0"/>
              <w:adjustRightInd w:val="0"/>
              <w:spacing w:after="305" w:line="293" w:lineRule="atLeast"/>
              <w:ind w:left="720"/>
              <w:rPr>
                <w:rFonts w:cstheme="minorHAnsi"/>
                <w:b/>
                <w:sz w:val="20"/>
                <w:szCs w:val="20"/>
              </w:rPr>
            </w:pPr>
            <w:r w:rsidRPr="002B6ECB">
              <w:rPr>
                <w:rFonts w:cstheme="minorHAnsi"/>
                <w:color w:val="000000"/>
                <w:sz w:val="20"/>
                <w:szCs w:val="20"/>
              </w:rPr>
              <w:lastRenderedPageBreak/>
              <w:t>(</w:t>
            </w:r>
            <w:r w:rsidRPr="002B6ECB">
              <w:rPr>
                <w:rFonts w:cstheme="minorHAnsi"/>
                <w:color w:val="000000"/>
                <w:sz w:val="20"/>
                <w:szCs w:val="20"/>
                <w:u w:val="single"/>
              </w:rPr>
              <w:t>http://www.mdba.gov.au/river-information</w:t>
            </w:r>
            <w:r w:rsidRPr="002B6ECB">
              <w:rPr>
                <w:rFonts w:ascii="Arial" w:hAnsi="Arial" w:cs="Arial"/>
                <w:color w:val="000000"/>
              </w:rPr>
              <w:t xml:space="preserve">) </w:t>
            </w:r>
          </w:p>
        </w:tc>
        <w:tc>
          <w:tcPr>
            <w:tcW w:w="863" w:type="dxa"/>
            <w:shd w:val="clear" w:color="auto" w:fill="auto"/>
          </w:tcPr>
          <w:p w14:paraId="5451F258" w14:textId="26E9274C" w:rsidR="00FB7D25" w:rsidRDefault="00FB7D25" w:rsidP="00FB7D25">
            <w:pPr>
              <w:rPr>
                <w:rFonts w:ascii="Raleway" w:hAnsi="Raleway" w:cs="Arial"/>
                <w:b/>
                <w:sz w:val="20"/>
                <w:szCs w:val="20"/>
              </w:rPr>
            </w:pPr>
          </w:p>
        </w:tc>
      </w:tr>
      <w:tr w:rsidR="00FB7D25" w14:paraId="45D4C90B" w14:textId="77777777" w:rsidTr="00D321E9">
        <w:trPr>
          <w:trHeight w:val="40"/>
        </w:trPr>
        <w:tc>
          <w:tcPr>
            <w:tcW w:w="3539" w:type="dxa"/>
            <w:vMerge/>
            <w:shd w:val="clear" w:color="auto" w:fill="auto"/>
          </w:tcPr>
          <w:p w14:paraId="164817B9" w14:textId="77777777" w:rsidR="00FB7D25" w:rsidRPr="007A1EA3" w:rsidRDefault="00FB7D25" w:rsidP="00FB7D25">
            <w:pPr>
              <w:spacing w:line="236" w:lineRule="auto"/>
              <w:rPr>
                <w:rFonts w:ascii="Raleway" w:hAnsi="Raleway" w:cs="Arial"/>
                <w:sz w:val="18"/>
                <w:szCs w:val="18"/>
              </w:rPr>
            </w:pPr>
          </w:p>
        </w:tc>
        <w:tc>
          <w:tcPr>
            <w:tcW w:w="632" w:type="dxa"/>
            <w:shd w:val="clear" w:color="auto" w:fill="auto"/>
          </w:tcPr>
          <w:p w14:paraId="66C2D325" w14:textId="611EF39C" w:rsidR="00FB7D25" w:rsidRPr="007A1EA3" w:rsidRDefault="00FB7D25" w:rsidP="00FB7D25">
            <w:pPr>
              <w:rPr>
                <w:rFonts w:ascii="Raleway" w:hAnsi="Raleway" w:cs="Arial"/>
                <w:sz w:val="18"/>
                <w:szCs w:val="18"/>
              </w:rPr>
            </w:pPr>
            <w:r w:rsidRPr="007A1EA3">
              <w:rPr>
                <w:rFonts w:ascii="Raleway" w:hAnsi="Raleway" w:cs="Arial"/>
                <w:sz w:val="18"/>
                <w:szCs w:val="18"/>
              </w:rPr>
              <w:t>1.5.4</w:t>
            </w:r>
          </w:p>
        </w:tc>
        <w:tc>
          <w:tcPr>
            <w:tcW w:w="4901" w:type="dxa"/>
            <w:shd w:val="clear" w:color="auto" w:fill="auto"/>
          </w:tcPr>
          <w:p w14:paraId="5B2B2275" w14:textId="07F78412" w:rsidR="00FB7D25" w:rsidRPr="007A1EA3" w:rsidRDefault="00FB7D25" w:rsidP="00FB7D25">
            <w:pPr>
              <w:rPr>
                <w:rFonts w:ascii="Raleway" w:hAnsi="Raleway" w:cs="Arial"/>
                <w:b/>
                <w:sz w:val="18"/>
                <w:szCs w:val="18"/>
              </w:rPr>
            </w:pPr>
            <w:r w:rsidRPr="007A1EA3">
              <w:rPr>
                <w:rFonts w:ascii="Raleway" w:hAnsi="Raleway" w:cs="Arial"/>
                <w:sz w:val="18"/>
                <w:szCs w:val="18"/>
              </w:rPr>
              <w:t>Water quality, including physical, chemical, and biological status, of the catchment shall be identified, and where possible, quantified. Where there is a water-related challenge that would be a threat to good water quality status for people or environment, an indication of annual, and where appropriate, seasonal, high and low variances shall be identified</w:t>
            </w:r>
          </w:p>
        </w:tc>
        <w:tc>
          <w:tcPr>
            <w:tcW w:w="5941" w:type="dxa"/>
            <w:shd w:val="clear" w:color="auto" w:fill="auto"/>
          </w:tcPr>
          <w:p w14:paraId="57E19456" w14:textId="77777777" w:rsidR="0027040C" w:rsidRDefault="0027040C" w:rsidP="006C4ADA">
            <w:pPr>
              <w:rPr>
                <w:rFonts w:cstheme="minorHAnsi"/>
                <w:bCs/>
                <w:sz w:val="20"/>
                <w:szCs w:val="20"/>
              </w:rPr>
            </w:pPr>
          </w:p>
          <w:p w14:paraId="53F673AC" w14:textId="55A5E225" w:rsidR="00997056" w:rsidRDefault="006C4ADA" w:rsidP="006C4ADA">
            <w:pPr>
              <w:rPr>
                <w:rFonts w:cstheme="minorHAnsi"/>
                <w:bCs/>
                <w:sz w:val="20"/>
                <w:szCs w:val="20"/>
              </w:rPr>
            </w:pPr>
            <w:r w:rsidRPr="00997056">
              <w:rPr>
                <w:rFonts w:cstheme="minorHAnsi"/>
                <w:bCs/>
                <w:sz w:val="20"/>
                <w:szCs w:val="20"/>
              </w:rPr>
              <w:t>Water quality management is set out in section 2.4.</w:t>
            </w:r>
            <w:r w:rsidR="00997056">
              <w:rPr>
                <w:rFonts w:cstheme="minorHAnsi"/>
                <w:bCs/>
                <w:sz w:val="20"/>
                <w:szCs w:val="20"/>
              </w:rPr>
              <w:t>6 and was reviewed by the auditor</w:t>
            </w:r>
            <w:r w:rsidRPr="00997056">
              <w:rPr>
                <w:rFonts w:cstheme="minorHAnsi"/>
                <w:bCs/>
                <w:sz w:val="20"/>
                <w:szCs w:val="20"/>
              </w:rPr>
              <w:t xml:space="preserve"> </w:t>
            </w:r>
          </w:p>
          <w:p w14:paraId="638A4751" w14:textId="77777777" w:rsidR="00997056" w:rsidRDefault="00997056" w:rsidP="006C4ADA">
            <w:pPr>
              <w:rPr>
                <w:rFonts w:cstheme="minorHAnsi"/>
                <w:bCs/>
                <w:sz w:val="20"/>
                <w:szCs w:val="20"/>
              </w:rPr>
            </w:pPr>
          </w:p>
          <w:p w14:paraId="7AA20039" w14:textId="22189976" w:rsidR="00997056" w:rsidRDefault="00997056" w:rsidP="006C4ADA">
            <w:pPr>
              <w:rPr>
                <w:rFonts w:eastAsia="Times New Roman" w:cstheme="minorHAnsi"/>
                <w:bCs/>
                <w:sz w:val="20"/>
                <w:szCs w:val="20"/>
                <w:lang w:eastAsia="en-AU"/>
              </w:rPr>
            </w:pPr>
            <w:r>
              <w:rPr>
                <w:rFonts w:cstheme="minorHAnsi"/>
                <w:bCs/>
                <w:sz w:val="20"/>
                <w:szCs w:val="20"/>
              </w:rPr>
              <w:t xml:space="preserve">Also </w:t>
            </w:r>
            <w:r w:rsidR="006C4ADA" w:rsidRPr="00997056">
              <w:rPr>
                <w:rFonts w:cstheme="minorHAnsi"/>
                <w:bCs/>
                <w:sz w:val="20"/>
                <w:szCs w:val="20"/>
              </w:rPr>
              <w:t xml:space="preserve">confirmed that RPC </w:t>
            </w:r>
            <w:r w:rsidR="006C4ADA" w:rsidRPr="00997056">
              <w:rPr>
                <w:rFonts w:eastAsia="Times New Roman" w:cstheme="minorHAnsi"/>
                <w:bCs/>
                <w:sz w:val="20"/>
                <w:szCs w:val="20"/>
                <w:lang w:eastAsia="en-AU"/>
              </w:rPr>
              <w:t>has no direct influence on water quality which is managed by SA Water and there is no effluent</w:t>
            </w:r>
            <w:r>
              <w:rPr>
                <w:rFonts w:eastAsia="Times New Roman" w:cstheme="minorHAnsi"/>
                <w:bCs/>
                <w:sz w:val="20"/>
                <w:szCs w:val="20"/>
                <w:lang w:eastAsia="en-AU"/>
              </w:rPr>
              <w:t>.</w:t>
            </w:r>
          </w:p>
          <w:p w14:paraId="24C41AA3" w14:textId="33642ED4" w:rsidR="00997056" w:rsidRPr="00997056" w:rsidRDefault="00997056" w:rsidP="006C4ADA">
            <w:pPr>
              <w:rPr>
                <w:rFonts w:eastAsia="Times New Roman" w:cstheme="minorHAnsi"/>
                <w:bCs/>
                <w:sz w:val="18"/>
                <w:szCs w:val="18"/>
                <w:lang w:eastAsia="en-AU"/>
              </w:rPr>
            </w:pPr>
            <w:r w:rsidRPr="00997056">
              <w:rPr>
                <w:sz w:val="18"/>
                <w:szCs w:val="18"/>
              </w:rPr>
              <w:t>(https://www.sawater.com.au/community-and-environment/water-quality/in-your-area-whats-in-your-water/renmark)</w:t>
            </w:r>
          </w:p>
          <w:p w14:paraId="0555398E" w14:textId="77777777" w:rsidR="00997056" w:rsidRDefault="00997056" w:rsidP="006C4ADA">
            <w:pPr>
              <w:rPr>
                <w:rFonts w:eastAsia="Times New Roman" w:cstheme="minorHAnsi"/>
                <w:bCs/>
                <w:sz w:val="20"/>
                <w:szCs w:val="20"/>
                <w:lang w:eastAsia="en-AU"/>
              </w:rPr>
            </w:pPr>
          </w:p>
          <w:p w14:paraId="3B5DBABB" w14:textId="318DA5A6" w:rsidR="006C4ADA" w:rsidRDefault="006C4ADA" w:rsidP="006C4ADA">
            <w:pPr>
              <w:rPr>
                <w:rFonts w:cstheme="minorHAnsi"/>
                <w:color w:val="000000"/>
                <w:sz w:val="20"/>
                <w:szCs w:val="20"/>
              </w:rPr>
            </w:pPr>
            <w:r w:rsidRPr="00997056">
              <w:rPr>
                <w:rFonts w:cstheme="minorHAnsi"/>
                <w:bCs/>
                <w:color w:val="000000"/>
                <w:sz w:val="20"/>
                <w:szCs w:val="20"/>
              </w:rPr>
              <w:t>The Renmark WWTP is generally operating within limits. The chlorine</w:t>
            </w:r>
            <w:r w:rsidRPr="006C4ADA">
              <w:rPr>
                <w:rFonts w:cstheme="minorHAnsi"/>
                <w:color w:val="000000"/>
                <w:sz w:val="20"/>
                <w:szCs w:val="20"/>
              </w:rPr>
              <w:t xml:space="preserve"> plant is working effectively with sampling at sprinkler heads returning an average free chlorine of 0.2-0.5 ppm. </w:t>
            </w:r>
          </w:p>
          <w:p w14:paraId="78296F0A" w14:textId="77777777" w:rsidR="006C4ADA" w:rsidRPr="006C4ADA" w:rsidRDefault="006C4ADA" w:rsidP="006C4ADA">
            <w:pPr>
              <w:autoSpaceDE w:val="0"/>
              <w:autoSpaceDN w:val="0"/>
              <w:adjustRightInd w:val="0"/>
              <w:rPr>
                <w:rFonts w:cstheme="minorHAnsi"/>
                <w:color w:val="000000"/>
                <w:sz w:val="20"/>
                <w:szCs w:val="20"/>
              </w:rPr>
            </w:pPr>
          </w:p>
          <w:p w14:paraId="3ADBDFAF" w14:textId="77777777" w:rsidR="006C4ADA" w:rsidRDefault="006C4ADA" w:rsidP="006C4ADA">
            <w:pPr>
              <w:rPr>
                <w:rFonts w:cstheme="minorHAnsi"/>
                <w:color w:val="000000"/>
                <w:sz w:val="20"/>
                <w:szCs w:val="20"/>
              </w:rPr>
            </w:pPr>
            <w:r w:rsidRPr="006C4ADA">
              <w:rPr>
                <w:rFonts w:cstheme="minorHAnsi"/>
                <w:color w:val="000000"/>
                <w:sz w:val="20"/>
                <w:szCs w:val="20"/>
              </w:rPr>
              <w:t>Council has a current project in the 2020/21 financial year to carry out major upgrades to the Renmark WWTP following the completion of an asset condition audit in 2018/19. The upgrade, which will be a design and construct project, aims to provide greater operational contingency by way of duplication of the existing plant. In addition to this the existing plant will have all plant and equipment replaced with modern high efficiency items. Once a contract is awarded the principal contractor will work with Council through the design and approval phase – including DHW assessment and approval - prior to on-site works taking place.</w:t>
            </w:r>
          </w:p>
          <w:p w14:paraId="0F747080" w14:textId="04047A7E" w:rsidR="0027040C" w:rsidRPr="006C4ADA" w:rsidRDefault="0027040C" w:rsidP="006C4ADA">
            <w:pPr>
              <w:rPr>
                <w:rFonts w:cstheme="minorHAnsi"/>
                <w:b/>
                <w:sz w:val="20"/>
                <w:szCs w:val="20"/>
              </w:rPr>
            </w:pPr>
          </w:p>
        </w:tc>
        <w:tc>
          <w:tcPr>
            <w:tcW w:w="863" w:type="dxa"/>
            <w:shd w:val="clear" w:color="auto" w:fill="auto"/>
          </w:tcPr>
          <w:p w14:paraId="20D5D18D" w14:textId="209BAE24" w:rsidR="00FB7D25" w:rsidRDefault="00FB7D25" w:rsidP="00FB7D25">
            <w:pPr>
              <w:rPr>
                <w:rFonts w:ascii="Raleway" w:hAnsi="Raleway" w:cs="Arial"/>
                <w:b/>
                <w:sz w:val="20"/>
                <w:szCs w:val="20"/>
              </w:rPr>
            </w:pPr>
          </w:p>
        </w:tc>
      </w:tr>
      <w:tr w:rsidR="006C4ADA" w14:paraId="1368184C" w14:textId="77777777" w:rsidTr="00D321E9">
        <w:trPr>
          <w:trHeight w:val="40"/>
        </w:trPr>
        <w:tc>
          <w:tcPr>
            <w:tcW w:w="3539" w:type="dxa"/>
            <w:vMerge/>
            <w:shd w:val="clear" w:color="auto" w:fill="auto"/>
          </w:tcPr>
          <w:p w14:paraId="0F317507"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776352B3" w14:textId="7B74960A" w:rsidR="006C4ADA" w:rsidRPr="007A1EA3" w:rsidRDefault="006C4ADA" w:rsidP="006C4ADA">
            <w:pPr>
              <w:rPr>
                <w:rFonts w:ascii="Raleway" w:hAnsi="Raleway" w:cs="Arial"/>
                <w:sz w:val="18"/>
                <w:szCs w:val="18"/>
              </w:rPr>
            </w:pPr>
            <w:r w:rsidRPr="007A1EA3">
              <w:rPr>
                <w:rFonts w:ascii="Raleway" w:hAnsi="Raleway" w:cs="Arial"/>
                <w:sz w:val="18"/>
                <w:szCs w:val="18"/>
              </w:rPr>
              <w:t>1.5.5</w:t>
            </w:r>
          </w:p>
        </w:tc>
        <w:tc>
          <w:tcPr>
            <w:tcW w:w="4901" w:type="dxa"/>
            <w:shd w:val="clear" w:color="auto" w:fill="auto"/>
          </w:tcPr>
          <w:p w14:paraId="38688FF8" w14:textId="3D925CA3" w:rsidR="006C4ADA" w:rsidRPr="007A1EA3" w:rsidRDefault="006C4ADA" w:rsidP="006C4ADA">
            <w:pPr>
              <w:rPr>
                <w:rFonts w:ascii="Raleway" w:hAnsi="Raleway" w:cs="Arial"/>
                <w:b/>
                <w:sz w:val="18"/>
                <w:szCs w:val="18"/>
              </w:rPr>
            </w:pPr>
            <w:r w:rsidRPr="007A1EA3">
              <w:rPr>
                <w:rFonts w:ascii="Raleway" w:hAnsi="Raleway" w:cs="Arial"/>
                <w:sz w:val="18"/>
                <w:szCs w:val="18"/>
              </w:rPr>
              <w:t>Important Water-Related Areas shall be identified, and where appropriate, mapped, and their status assessed including any threats to people or the natural environment, using scientific information and through stakeholder engagement.</w:t>
            </w:r>
          </w:p>
        </w:tc>
        <w:tc>
          <w:tcPr>
            <w:tcW w:w="5941" w:type="dxa"/>
            <w:shd w:val="clear" w:color="auto" w:fill="auto"/>
          </w:tcPr>
          <w:p w14:paraId="2D2F972B" w14:textId="77777777" w:rsidR="0027040C" w:rsidRDefault="0027040C" w:rsidP="006C4ADA">
            <w:pPr>
              <w:rPr>
                <w:rFonts w:cstheme="minorHAnsi"/>
                <w:bCs/>
                <w:sz w:val="20"/>
                <w:szCs w:val="20"/>
              </w:rPr>
            </w:pPr>
          </w:p>
          <w:p w14:paraId="5A3EEFB1" w14:textId="202100FC" w:rsidR="006C4ADA" w:rsidRPr="00997056" w:rsidRDefault="006C4ADA" w:rsidP="006C4ADA">
            <w:pPr>
              <w:rPr>
                <w:rFonts w:cstheme="minorHAnsi"/>
                <w:bCs/>
                <w:sz w:val="20"/>
                <w:szCs w:val="20"/>
              </w:rPr>
            </w:pPr>
            <w:r w:rsidRPr="00997056">
              <w:rPr>
                <w:rFonts w:cstheme="minorHAnsi"/>
                <w:bCs/>
                <w:sz w:val="20"/>
                <w:szCs w:val="20"/>
              </w:rPr>
              <w:t>IWRA are identified in the Stewardship Plan (section 2.4.5)</w:t>
            </w:r>
            <w:r w:rsidR="00E33EB8" w:rsidRPr="00997056">
              <w:rPr>
                <w:rFonts w:cstheme="minorHAnsi"/>
                <w:bCs/>
                <w:sz w:val="20"/>
                <w:szCs w:val="20"/>
              </w:rPr>
              <w:t xml:space="preserve"> which also states</w:t>
            </w:r>
            <w:r w:rsidR="00997056" w:rsidRPr="00997056">
              <w:rPr>
                <w:rFonts w:cstheme="minorHAnsi"/>
                <w:bCs/>
                <w:sz w:val="20"/>
                <w:szCs w:val="20"/>
              </w:rPr>
              <w:t>:</w:t>
            </w:r>
            <w:r w:rsidR="00E33EB8" w:rsidRPr="00997056">
              <w:rPr>
                <w:rFonts w:cstheme="minorHAnsi"/>
                <w:bCs/>
                <w:sz w:val="20"/>
                <w:szCs w:val="20"/>
              </w:rPr>
              <w:t xml:space="preserve"> The wetlands, floodplains, anabranches, and main river channel of the River Murray are part of the River Murray Prescribed Water Resource. They provide critical ecosystem services to the social, economic and ecological systems of the Riverland district.</w:t>
            </w:r>
          </w:p>
          <w:p w14:paraId="27AEBCC1" w14:textId="77777777" w:rsidR="00E33EB8" w:rsidRPr="00997056" w:rsidRDefault="00E33EB8" w:rsidP="006C4ADA">
            <w:pPr>
              <w:rPr>
                <w:rFonts w:ascii="Arial" w:hAnsi="Arial" w:cs="Arial"/>
                <w:bCs/>
                <w:sz w:val="20"/>
                <w:szCs w:val="20"/>
              </w:rPr>
            </w:pPr>
          </w:p>
          <w:p w14:paraId="3B7E4F9D" w14:textId="4302982E" w:rsidR="006C4ADA" w:rsidRDefault="006C4ADA" w:rsidP="006C4ADA">
            <w:pPr>
              <w:rPr>
                <w:rFonts w:cstheme="minorHAnsi"/>
                <w:bCs/>
                <w:sz w:val="20"/>
                <w:szCs w:val="20"/>
              </w:rPr>
            </w:pPr>
            <w:r w:rsidRPr="00997056">
              <w:rPr>
                <w:rFonts w:cstheme="minorHAnsi"/>
                <w:bCs/>
                <w:sz w:val="20"/>
                <w:szCs w:val="20"/>
              </w:rPr>
              <w:t>IWRA are also identified on the Environmental Watering Sites map reviewed by the auditor updated 16/10/21.</w:t>
            </w:r>
          </w:p>
          <w:p w14:paraId="5594FFB1" w14:textId="5022011E" w:rsidR="00997056" w:rsidRDefault="00997056" w:rsidP="006C4ADA">
            <w:pPr>
              <w:rPr>
                <w:rFonts w:cstheme="minorHAnsi"/>
                <w:bCs/>
                <w:sz w:val="20"/>
                <w:szCs w:val="20"/>
              </w:rPr>
            </w:pPr>
          </w:p>
          <w:p w14:paraId="4391B13E" w14:textId="419C7DFD" w:rsidR="00997056" w:rsidRPr="00997056" w:rsidRDefault="00997056" w:rsidP="006C4ADA">
            <w:pPr>
              <w:rPr>
                <w:rFonts w:cstheme="minorHAnsi"/>
                <w:bCs/>
                <w:sz w:val="20"/>
                <w:szCs w:val="20"/>
              </w:rPr>
            </w:pPr>
            <w:r>
              <w:rPr>
                <w:rFonts w:cstheme="minorHAnsi"/>
                <w:bCs/>
                <w:sz w:val="20"/>
                <w:szCs w:val="20"/>
              </w:rPr>
              <w:t xml:space="preserve">The auditor visited several IWRA sites as part of this process (See executive summary for a list </w:t>
            </w:r>
            <w:r w:rsidR="00D93A5F">
              <w:rPr>
                <w:rFonts w:cstheme="minorHAnsi"/>
                <w:bCs/>
                <w:sz w:val="20"/>
                <w:szCs w:val="20"/>
              </w:rPr>
              <w:t xml:space="preserve">of </w:t>
            </w:r>
            <w:r>
              <w:rPr>
                <w:rFonts w:cstheme="minorHAnsi"/>
                <w:bCs/>
                <w:sz w:val="20"/>
                <w:szCs w:val="20"/>
              </w:rPr>
              <w:t>sites visited)</w:t>
            </w:r>
          </w:p>
          <w:p w14:paraId="0683A0FA" w14:textId="77777777" w:rsidR="006C4ADA" w:rsidRDefault="006C4ADA" w:rsidP="006C4ADA">
            <w:pPr>
              <w:rPr>
                <w:rFonts w:ascii="Raleway" w:hAnsi="Raleway" w:cs="Arial"/>
                <w:b/>
                <w:sz w:val="20"/>
                <w:szCs w:val="20"/>
              </w:rPr>
            </w:pPr>
          </w:p>
        </w:tc>
        <w:tc>
          <w:tcPr>
            <w:tcW w:w="863" w:type="dxa"/>
            <w:shd w:val="clear" w:color="auto" w:fill="auto"/>
          </w:tcPr>
          <w:p w14:paraId="1E67E926" w14:textId="7B6255D4" w:rsidR="006C4ADA" w:rsidRDefault="006C4ADA" w:rsidP="006C4ADA">
            <w:pPr>
              <w:rPr>
                <w:rFonts w:ascii="Raleway" w:hAnsi="Raleway" w:cs="Arial"/>
                <w:b/>
                <w:sz w:val="20"/>
                <w:szCs w:val="20"/>
              </w:rPr>
            </w:pPr>
          </w:p>
        </w:tc>
      </w:tr>
      <w:tr w:rsidR="006C4ADA" w14:paraId="1BF61ACC" w14:textId="77777777" w:rsidTr="00D321E9">
        <w:trPr>
          <w:trHeight w:val="40"/>
        </w:trPr>
        <w:tc>
          <w:tcPr>
            <w:tcW w:w="3539" w:type="dxa"/>
            <w:vMerge/>
            <w:shd w:val="clear" w:color="auto" w:fill="auto"/>
          </w:tcPr>
          <w:p w14:paraId="3C595E75"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4B898A5E" w14:textId="42ACECD4" w:rsidR="006C4ADA" w:rsidRPr="007A1EA3" w:rsidRDefault="006C4ADA" w:rsidP="006C4ADA">
            <w:pPr>
              <w:rPr>
                <w:rFonts w:ascii="Raleway" w:hAnsi="Raleway" w:cs="Arial"/>
                <w:sz w:val="18"/>
                <w:szCs w:val="18"/>
              </w:rPr>
            </w:pPr>
            <w:r w:rsidRPr="007A1EA3">
              <w:rPr>
                <w:rFonts w:ascii="Raleway" w:hAnsi="Raleway" w:cs="Arial"/>
                <w:sz w:val="18"/>
                <w:szCs w:val="18"/>
              </w:rPr>
              <w:t>1.5.6</w:t>
            </w:r>
          </w:p>
        </w:tc>
        <w:tc>
          <w:tcPr>
            <w:tcW w:w="4901" w:type="dxa"/>
            <w:shd w:val="clear" w:color="auto" w:fill="auto"/>
          </w:tcPr>
          <w:p w14:paraId="768E0625" w14:textId="32F8B89A" w:rsidR="006C4ADA" w:rsidRPr="007A1EA3" w:rsidRDefault="006C4ADA" w:rsidP="006C4ADA">
            <w:pPr>
              <w:rPr>
                <w:rFonts w:ascii="Raleway" w:hAnsi="Raleway" w:cs="Arial"/>
                <w:b/>
                <w:sz w:val="18"/>
                <w:szCs w:val="18"/>
              </w:rPr>
            </w:pPr>
            <w:r w:rsidRPr="007A1EA3">
              <w:rPr>
                <w:rFonts w:ascii="Raleway" w:hAnsi="Raleway" w:cs="Arial"/>
                <w:sz w:val="18"/>
                <w:szCs w:val="18"/>
              </w:rPr>
              <w:t>Existing and planned water-related infrastructure shall be identified, including condition and potential exposure to extreme events.</w:t>
            </w:r>
          </w:p>
        </w:tc>
        <w:tc>
          <w:tcPr>
            <w:tcW w:w="5941" w:type="dxa"/>
            <w:shd w:val="clear" w:color="auto" w:fill="auto"/>
          </w:tcPr>
          <w:p w14:paraId="77C10C9A" w14:textId="15C71B60" w:rsidR="006C4ADA" w:rsidRDefault="00997056" w:rsidP="006C4ADA">
            <w:pPr>
              <w:rPr>
                <w:rFonts w:cstheme="minorHAnsi"/>
                <w:bCs/>
                <w:sz w:val="20"/>
                <w:szCs w:val="20"/>
              </w:rPr>
            </w:pPr>
            <w:r w:rsidRPr="00F6793D">
              <w:rPr>
                <w:rFonts w:cstheme="minorHAnsi"/>
                <w:bCs/>
                <w:sz w:val="20"/>
                <w:szCs w:val="20"/>
              </w:rPr>
              <w:t xml:space="preserve">The auditor confirmed that </w:t>
            </w:r>
            <w:r w:rsidR="006C4ADA" w:rsidRPr="00F6793D">
              <w:rPr>
                <w:rFonts w:cstheme="minorHAnsi"/>
                <w:bCs/>
                <w:sz w:val="20"/>
                <w:szCs w:val="20"/>
              </w:rPr>
              <w:t>Infrastructure</w:t>
            </w:r>
            <w:r w:rsidR="00F6793D">
              <w:rPr>
                <w:rFonts w:cstheme="minorHAnsi"/>
                <w:bCs/>
                <w:sz w:val="20"/>
                <w:szCs w:val="20"/>
              </w:rPr>
              <w:t xml:space="preserve"> lists are detailed in section 2.1.2 (RPC Water Related Infrastructure and Sources)</w:t>
            </w:r>
            <w:r w:rsidR="006C4ADA" w:rsidRPr="00F6793D">
              <w:rPr>
                <w:rFonts w:cstheme="minorHAnsi"/>
                <w:bCs/>
                <w:sz w:val="20"/>
                <w:szCs w:val="20"/>
              </w:rPr>
              <w:t xml:space="preserve"> </w:t>
            </w:r>
            <w:r w:rsidR="00F6793D">
              <w:rPr>
                <w:rFonts w:cstheme="minorHAnsi"/>
                <w:bCs/>
                <w:sz w:val="20"/>
                <w:szCs w:val="20"/>
              </w:rPr>
              <w:t xml:space="preserve">and also in </w:t>
            </w:r>
            <w:r w:rsidR="006C4ADA" w:rsidRPr="00F6793D">
              <w:rPr>
                <w:rFonts w:cstheme="minorHAnsi"/>
                <w:bCs/>
                <w:sz w:val="20"/>
                <w:szCs w:val="20"/>
              </w:rPr>
              <w:t xml:space="preserve">the Drainage Pipelines Map and the </w:t>
            </w:r>
            <w:r w:rsidR="00F6793D" w:rsidRPr="00F6793D">
              <w:rPr>
                <w:rFonts w:cstheme="minorHAnsi"/>
                <w:bCs/>
                <w:sz w:val="20"/>
                <w:szCs w:val="20"/>
              </w:rPr>
              <w:t>I</w:t>
            </w:r>
            <w:r w:rsidR="006C4ADA" w:rsidRPr="00F6793D">
              <w:rPr>
                <w:rFonts w:cstheme="minorHAnsi"/>
                <w:bCs/>
                <w:sz w:val="20"/>
                <w:szCs w:val="20"/>
              </w:rPr>
              <w:t>rrigation Pipelines maps.</w:t>
            </w:r>
          </w:p>
          <w:p w14:paraId="089B52BE" w14:textId="77777777" w:rsidR="00F6793D" w:rsidRPr="00F6793D" w:rsidRDefault="00F6793D" w:rsidP="006C4ADA">
            <w:pPr>
              <w:rPr>
                <w:rFonts w:cstheme="minorHAnsi"/>
                <w:bCs/>
                <w:sz w:val="20"/>
                <w:szCs w:val="20"/>
              </w:rPr>
            </w:pPr>
          </w:p>
          <w:p w14:paraId="28FE9046" w14:textId="7A92EB86" w:rsidR="006C4ADA" w:rsidRPr="00F6793D" w:rsidRDefault="006C4ADA" w:rsidP="006C4ADA">
            <w:pPr>
              <w:rPr>
                <w:rFonts w:cstheme="minorHAnsi"/>
                <w:bCs/>
                <w:sz w:val="20"/>
                <w:szCs w:val="20"/>
              </w:rPr>
            </w:pPr>
            <w:r w:rsidRPr="00F6793D">
              <w:rPr>
                <w:rFonts w:cstheme="minorHAnsi"/>
                <w:bCs/>
                <w:sz w:val="20"/>
                <w:szCs w:val="20"/>
              </w:rPr>
              <w:t>Exposure to extreme events is planned for (See section 2.</w:t>
            </w:r>
            <w:r w:rsidR="00155CD4">
              <w:rPr>
                <w:rFonts w:cstheme="minorHAnsi"/>
                <w:bCs/>
                <w:sz w:val="20"/>
                <w:szCs w:val="20"/>
              </w:rPr>
              <w:t>7</w:t>
            </w:r>
            <w:r w:rsidRPr="00F6793D">
              <w:rPr>
                <w:rFonts w:cstheme="minorHAnsi"/>
                <w:bCs/>
                <w:sz w:val="20"/>
                <w:szCs w:val="20"/>
              </w:rPr>
              <w:t>.1</w:t>
            </w:r>
            <w:r w:rsidR="00155CD4">
              <w:rPr>
                <w:rFonts w:cstheme="minorHAnsi"/>
                <w:bCs/>
                <w:sz w:val="20"/>
                <w:szCs w:val="20"/>
              </w:rPr>
              <w:t xml:space="preserve"> Water Related Risks</w:t>
            </w:r>
            <w:r w:rsidRPr="00F6793D">
              <w:rPr>
                <w:rFonts w:cstheme="minorHAnsi"/>
                <w:bCs/>
                <w:sz w:val="20"/>
                <w:szCs w:val="20"/>
              </w:rPr>
              <w:t>)</w:t>
            </w:r>
          </w:p>
          <w:p w14:paraId="2001581E" w14:textId="1C880398" w:rsidR="00096EBB" w:rsidRDefault="00096EBB" w:rsidP="006C4ADA">
            <w:pPr>
              <w:rPr>
                <w:rFonts w:ascii="Raleway" w:hAnsi="Raleway" w:cs="Arial"/>
                <w:b/>
                <w:sz w:val="20"/>
                <w:szCs w:val="20"/>
              </w:rPr>
            </w:pPr>
          </w:p>
        </w:tc>
        <w:tc>
          <w:tcPr>
            <w:tcW w:w="863" w:type="dxa"/>
            <w:shd w:val="clear" w:color="auto" w:fill="auto"/>
          </w:tcPr>
          <w:p w14:paraId="418EBD04" w14:textId="037AFB24" w:rsidR="006C4ADA" w:rsidRDefault="006C4ADA" w:rsidP="006C4ADA">
            <w:pPr>
              <w:rPr>
                <w:rFonts w:ascii="Raleway" w:hAnsi="Raleway" w:cs="Arial"/>
                <w:b/>
                <w:sz w:val="20"/>
                <w:szCs w:val="20"/>
              </w:rPr>
            </w:pPr>
          </w:p>
        </w:tc>
      </w:tr>
      <w:tr w:rsidR="006C4ADA" w14:paraId="1AF80050" w14:textId="77777777" w:rsidTr="00D321E9">
        <w:trPr>
          <w:trHeight w:val="40"/>
        </w:trPr>
        <w:tc>
          <w:tcPr>
            <w:tcW w:w="3539" w:type="dxa"/>
            <w:vMerge/>
            <w:shd w:val="clear" w:color="auto" w:fill="auto"/>
          </w:tcPr>
          <w:p w14:paraId="4B6EBD81"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7268DCF2" w14:textId="7F0649C4" w:rsidR="006C4ADA" w:rsidRPr="007A1EA3" w:rsidRDefault="006C4ADA" w:rsidP="006C4ADA">
            <w:pPr>
              <w:rPr>
                <w:rFonts w:ascii="Raleway" w:hAnsi="Raleway" w:cs="Arial"/>
                <w:sz w:val="18"/>
                <w:szCs w:val="18"/>
              </w:rPr>
            </w:pPr>
            <w:r w:rsidRPr="007A1EA3">
              <w:rPr>
                <w:rFonts w:ascii="Raleway" w:hAnsi="Raleway" w:cs="Arial"/>
                <w:sz w:val="18"/>
                <w:szCs w:val="18"/>
              </w:rPr>
              <w:t>1.5.7</w:t>
            </w:r>
          </w:p>
        </w:tc>
        <w:tc>
          <w:tcPr>
            <w:tcW w:w="4901" w:type="dxa"/>
            <w:shd w:val="clear" w:color="auto" w:fill="auto"/>
          </w:tcPr>
          <w:p w14:paraId="3BF11D03" w14:textId="0ACEA831" w:rsidR="006C4ADA" w:rsidRPr="007A1EA3" w:rsidRDefault="006C4ADA" w:rsidP="006C4ADA">
            <w:pPr>
              <w:rPr>
                <w:rFonts w:ascii="Raleway" w:hAnsi="Raleway" w:cs="Arial"/>
                <w:b/>
                <w:sz w:val="18"/>
                <w:szCs w:val="18"/>
              </w:rPr>
            </w:pPr>
            <w:r w:rsidRPr="007A1EA3">
              <w:rPr>
                <w:rFonts w:ascii="Raleway" w:hAnsi="Raleway" w:cs="Arial"/>
                <w:sz w:val="18"/>
                <w:szCs w:val="18"/>
              </w:rPr>
              <w:t>The adequacy of available WASH services within the catchment shall be identified.</w:t>
            </w:r>
          </w:p>
        </w:tc>
        <w:tc>
          <w:tcPr>
            <w:tcW w:w="5941" w:type="dxa"/>
            <w:shd w:val="clear" w:color="auto" w:fill="auto"/>
          </w:tcPr>
          <w:p w14:paraId="2C40CDE6" w14:textId="77777777" w:rsidR="0027040C" w:rsidRDefault="0027040C" w:rsidP="006C4ADA">
            <w:pPr>
              <w:shd w:val="clear" w:color="auto" w:fill="FFFFFF"/>
              <w:rPr>
                <w:rFonts w:eastAsia="Times New Roman" w:cstheme="minorHAnsi"/>
                <w:bCs/>
                <w:sz w:val="20"/>
                <w:szCs w:val="20"/>
                <w:lang w:eastAsia="en-AU"/>
              </w:rPr>
            </w:pPr>
          </w:p>
          <w:p w14:paraId="29026E4D" w14:textId="35EBA5B4" w:rsidR="00155CD4" w:rsidRPr="00155CD4" w:rsidRDefault="00155CD4" w:rsidP="006C4ADA">
            <w:pPr>
              <w:shd w:val="clear" w:color="auto" w:fill="FFFFFF"/>
              <w:rPr>
                <w:rFonts w:eastAsia="Times New Roman" w:cstheme="minorHAnsi"/>
                <w:bCs/>
                <w:sz w:val="20"/>
                <w:szCs w:val="20"/>
                <w:lang w:eastAsia="en-AU"/>
              </w:rPr>
            </w:pPr>
            <w:r w:rsidRPr="00155CD4">
              <w:rPr>
                <w:rFonts w:eastAsia="Times New Roman" w:cstheme="minorHAnsi"/>
                <w:bCs/>
                <w:sz w:val="20"/>
                <w:szCs w:val="20"/>
                <w:lang w:eastAsia="en-AU"/>
              </w:rPr>
              <w:t xml:space="preserve">The auditor confirmed that </w:t>
            </w:r>
            <w:r w:rsidR="006C4ADA" w:rsidRPr="00155CD4">
              <w:rPr>
                <w:rFonts w:eastAsia="Times New Roman" w:cstheme="minorHAnsi"/>
                <w:bCs/>
                <w:sz w:val="20"/>
                <w:szCs w:val="20"/>
                <w:lang w:eastAsia="en-AU"/>
              </w:rPr>
              <w:t>Office water is supplied by SA Water only.</w:t>
            </w:r>
            <w:r w:rsidR="00E33EB8" w:rsidRPr="00155CD4">
              <w:rPr>
                <w:rFonts w:eastAsia="Times New Roman" w:cstheme="minorHAnsi"/>
                <w:bCs/>
                <w:sz w:val="20"/>
                <w:szCs w:val="20"/>
                <w:lang w:eastAsia="en-AU"/>
              </w:rPr>
              <w:t xml:space="preserve"> </w:t>
            </w:r>
            <w:r w:rsidR="006C4ADA" w:rsidRPr="00155CD4">
              <w:rPr>
                <w:rFonts w:eastAsia="Times New Roman" w:cstheme="minorHAnsi"/>
                <w:bCs/>
                <w:sz w:val="20"/>
                <w:szCs w:val="20"/>
                <w:lang w:eastAsia="en-AU"/>
              </w:rPr>
              <w:t xml:space="preserve">No other WASH water identified in the catchment. </w:t>
            </w:r>
            <w:r w:rsidRPr="00155CD4">
              <w:rPr>
                <w:rFonts w:eastAsia="Times New Roman" w:cstheme="minorHAnsi"/>
                <w:bCs/>
                <w:sz w:val="20"/>
                <w:szCs w:val="20"/>
                <w:lang w:eastAsia="en-AU"/>
              </w:rPr>
              <w:t>The auditor confirmed that RPC office sites have safe water, sanitation and protective hygiene on site.</w:t>
            </w:r>
          </w:p>
          <w:p w14:paraId="4DA6387E" w14:textId="7CD21F4C" w:rsidR="00155CD4" w:rsidRPr="00155CD4" w:rsidRDefault="00155CD4" w:rsidP="006C4ADA">
            <w:pPr>
              <w:shd w:val="clear" w:color="auto" w:fill="FFFFFF"/>
              <w:rPr>
                <w:rFonts w:eastAsia="Times New Roman" w:cstheme="minorHAnsi"/>
                <w:bCs/>
                <w:sz w:val="20"/>
                <w:szCs w:val="20"/>
                <w:lang w:eastAsia="en-AU"/>
              </w:rPr>
            </w:pPr>
          </w:p>
          <w:p w14:paraId="2407AB89" w14:textId="3D4689AB" w:rsidR="00155CD4" w:rsidRPr="00155CD4" w:rsidRDefault="00155CD4" w:rsidP="006C4ADA">
            <w:pPr>
              <w:shd w:val="clear" w:color="auto" w:fill="FFFFFF"/>
              <w:rPr>
                <w:rFonts w:eastAsia="Times New Roman" w:cstheme="minorHAnsi"/>
                <w:b/>
                <w:sz w:val="20"/>
                <w:szCs w:val="20"/>
                <w:lang w:eastAsia="en-AU"/>
              </w:rPr>
            </w:pPr>
            <w:r w:rsidRPr="00155CD4">
              <w:rPr>
                <w:rFonts w:eastAsia="Times New Roman" w:cstheme="minorHAnsi"/>
                <w:bCs/>
                <w:sz w:val="20"/>
                <w:szCs w:val="20"/>
                <w:lang w:eastAsia="en-AU"/>
              </w:rPr>
              <w:t xml:space="preserve">Section 2.3.8 Wash Access and </w:t>
            </w:r>
            <w:r>
              <w:rPr>
                <w:rFonts w:eastAsia="Times New Roman" w:cstheme="minorHAnsi"/>
                <w:bCs/>
                <w:sz w:val="20"/>
                <w:szCs w:val="20"/>
                <w:lang w:eastAsia="en-AU"/>
              </w:rPr>
              <w:t>A</w:t>
            </w:r>
            <w:r w:rsidRPr="00155CD4">
              <w:rPr>
                <w:rFonts w:eastAsia="Times New Roman" w:cstheme="minorHAnsi"/>
                <w:bCs/>
                <w:sz w:val="20"/>
                <w:szCs w:val="20"/>
                <w:lang w:eastAsia="en-AU"/>
              </w:rPr>
              <w:t>dequacy states</w:t>
            </w:r>
            <w:r>
              <w:rPr>
                <w:rFonts w:eastAsia="Times New Roman" w:cstheme="minorHAnsi"/>
                <w:bCs/>
                <w:sz w:val="20"/>
                <w:szCs w:val="20"/>
                <w:lang w:eastAsia="en-AU"/>
              </w:rPr>
              <w:t>:</w:t>
            </w:r>
            <w:r w:rsidRPr="00155CD4">
              <w:rPr>
                <w:rFonts w:eastAsia="Times New Roman" w:cstheme="minorHAnsi"/>
                <w:bCs/>
                <w:sz w:val="20"/>
                <w:szCs w:val="20"/>
                <w:lang w:eastAsia="en-AU"/>
              </w:rPr>
              <w:t xml:space="preserve"> </w:t>
            </w:r>
            <w:r w:rsidRPr="00155CD4">
              <w:rPr>
                <w:bCs/>
                <w:sz w:val="20"/>
                <w:szCs w:val="20"/>
              </w:rPr>
              <w:t>The Renmark Paringa drinking water is supplied by SA Water and comes from the River Murray. It is filtered and treated using</w:t>
            </w:r>
            <w:r w:rsidRPr="00155CD4">
              <w:rPr>
                <w:sz w:val="20"/>
                <w:szCs w:val="20"/>
              </w:rPr>
              <w:t xml:space="preserve"> chlorine and ultraviolet light at the local water treatment plant and fluoride is added for public health before being supplied to taps. SA Water manage South Australia’s drinking water quality in line with our robust Drinking Water Quality Management System which ensures people are supplied with good quality, safe drinking water treated to meet the strict national standards set by the Australian Drinking</w:t>
            </w:r>
          </w:p>
          <w:p w14:paraId="7264A764" w14:textId="77777777" w:rsidR="006C4ADA" w:rsidRPr="00E33EB8" w:rsidRDefault="006C4ADA" w:rsidP="006C4ADA">
            <w:pPr>
              <w:rPr>
                <w:rFonts w:cstheme="minorHAnsi"/>
                <w:b/>
                <w:sz w:val="20"/>
                <w:szCs w:val="20"/>
              </w:rPr>
            </w:pPr>
          </w:p>
        </w:tc>
        <w:tc>
          <w:tcPr>
            <w:tcW w:w="863" w:type="dxa"/>
            <w:shd w:val="clear" w:color="auto" w:fill="auto"/>
          </w:tcPr>
          <w:p w14:paraId="2BF2C18D" w14:textId="7C7011B7" w:rsidR="006C4ADA" w:rsidRDefault="006C4ADA" w:rsidP="006C4ADA">
            <w:pPr>
              <w:rPr>
                <w:rFonts w:ascii="Raleway" w:hAnsi="Raleway" w:cs="Arial"/>
                <w:b/>
                <w:sz w:val="20"/>
                <w:szCs w:val="20"/>
              </w:rPr>
            </w:pPr>
          </w:p>
        </w:tc>
      </w:tr>
      <w:tr w:rsidR="006C4ADA" w14:paraId="4AF5227A" w14:textId="77777777" w:rsidTr="00D321E9">
        <w:trPr>
          <w:trHeight w:val="40"/>
        </w:trPr>
        <w:tc>
          <w:tcPr>
            <w:tcW w:w="3539" w:type="dxa"/>
            <w:vMerge/>
            <w:shd w:val="clear" w:color="auto" w:fill="auto"/>
          </w:tcPr>
          <w:p w14:paraId="3730B87B"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63222218" w14:textId="2F48F2B8" w:rsidR="006C4ADA" w:rsidRPr="007A1EA3" w:rsidRDefault="006C4ADA" w:rsidP="006C4ADA">
            <w:pPr>
              <w:rPr>
                <w:rFonts w:ascii="Raleway" w:hAnsi="Raleway" w:cs="Arial"/>
                <w:sz w:val="18"/>
                <w:szCs w:val="18"/>
              </w:rPr>
            </w:pPr>
            <w:r w:rsidRPr="007A1EA3">
              <w:rPr>
                <w:rFonts w:ascii="Raleway" w:hAnsi="Raleway" w:cs="Arial"/>
                <w:sz w:val="18"/>
                <w:szCs w:val="18"/>
              </w:rPr>
              <w:t>1.5.8</w:t>
            </w:r>
          </w:p>
        </w:tc>
        <w:tc>
          <w:tcPr>
            <w:tcW w:w="4901" w:type="dxa"/>
            <w:shd w:val="clear" w:color="auto" w:fill="auto"/>
          </w:tcPr>
          <w:p w14:paraId="351714C7" w14:textId="77777777" w:rsidR="006C4ADA" w:rsidRPr="007A1EA3" w:rsidRDefault="006C4ADA" w:rsidP="006C4ADA">
            <w:pPr>
              <w:spacing w:line="259" w:lineRule="auto"/>
              <w:rPr>
                <w:rFonts w:ascii="Raleway" w:hAnsi="Raleway" w:cs="Arial"/>
                <w:sz w:val="18"/>
                <w:szCs w:val="18"/>
              </w:rPr>
            </w:pPr>
            <w:r w:rsidRPr="007A1EA3">
              <w:rPr>
                <w:rFonts w:ascii="Raleway" w:hAnsi="Raleway" w:cs="Arial"/>
                <w:b/>
                <w:sz w:val="18"/>
                <w:szCs w:val="18"/>
              </w:rPr>
              <w:t xml:space="preserve">Advanced Indicator </w:t>
            </w:r>
          </w:p>
          <w:p w14:paraId="2F82E3A3" w14:textId="5184D9E1" w:rsidR="006C4ADA" w:rsidRPr="007A1EA3" w:rsidRDefault="006C4ADA" w:rsidP="006C4ADA">
            <w:pPr>
              <w:rPr>
                <w:rFonts w:ascii="Raleway" w:hAnsi="Raleway" w:cs="Arial"/>
                <w:b/>
                <w:sz w:val="18"/>
                <w:szCs w:val="18"/>
              </w:rPr>
            </w:pPr>
            <w:r w:rsidRPr="007A1EA3">
              <w:rPr>
                <w:rFonts w:ascii="Raleway" w:hAnsi="Raleway" w:cs="Arial"/>
                <w:sz w:val="18"/>
                <w:szCs w:val="18"/>
              </w:rPr>
              <w:t>Efforts by the site to support and undertake catchment level water-related data collection shall be identified.</w:t>
            </w:r>
          </w:p>
        </w:tc>
        <w:tc>
          <w:tcPr>
            <w:tcW w:w="5941" w:type="dxa"/>
            <w:shd w:val="clear" w:color="auto" w:fill="auto"/>
          </w:tcPr>
          <w:p w14:paraId="060E8A19" w14:textId="77777777" w:rsidR="0027040C" w:rsidRDefault="0027040C" w:rsidP="006C4ADA">
            <w:pPr>
              <w:rPr>
                <w:rFonts w:cstheme="minorHAnsi"/>
                <w:bCs/>
                <w:sz w:val="20"/>
                <w:szCs w:val="20"/>
              </w:rPr>
            </w:pPr>
          </w:p>
          <w:p w14:paraId="73B1F3C8" w14:textId="4D27AC6C" w:rsidR="006C4ADA" w:rsidRPr="00155CD4" w:rsidRDefault="009D13F8" w:rsidP="006C4ADA">
            <w:pPr>
              <w:rPr>
                <w:rFonts w:cstheme="minorHAnsi"/>
                <w:bCs/>
                <w:sz w:val="20"/>
                <w:szCs w:val="20"/>
              </w:rPr>
            </w:pPr>
            <w:r w:rsidRPr="00155CD4">
              <w:rPr>
                <w:rFonts w:cstheme="minorHAnsi"/>
                <w:bCs/>
                <w:sz w:val="20"/>
                <w:szCs w:val="20"/>
              </w:rPr>
              <w:t xml:space="preserve">This indicator is N/A to RPC </w:t>
            </w:r>
            <w:r w:rsidR="00A67A57">
              <w:rPr>
                <w:rFonts w:cstheme="minorHAnsi"/>
                <w:bCs/>
                <w:sz w:val="20"/>
                <w:szCs w:val="20"/>
              </w:rPr>
              <w:t>as RPC does not collect catchment data, this is undertaken by RIT and SA Water</w:t>
            </w:r>
          </w:p>
        </w:tc>
        <w:tc>
          <w:tcPr>
            <w:tcW w:w="863" w:type="dxa"/>
            <w:shd w:val="clear" w:color="auto" w:fill="auto"/>
          </w:tcPr>
          <w:p w14:paraId="4B63B3CA" w14:textId="0A9B8B22" w:rsidR="006C4ADA" w:rsidRDefault="002B6ECB" w:rsidP="006C4ADA">
            <w:pPr>
              <w:rPr>
                <w:rFonts w:ascii="Raleway" w:hAnsi="Raleway" w:cs="Arial"/>
                <w:b/>
                <w:sz w:val="20"/>
                <w:szCs w:val="20"/>
              </w:rPr>
            </w:pPr>
            <w:r>
              <w:rPr>
                <w:rFonts w:ascii="Raleway" w:hAnsi="Raleway" w:cs="Arial"/>
                <w:b/>
                <w:sz w:val="20"/>
                <w:szCs w:val="20"/>
              </w:rPr>
              <w:t>0</w:t>
            </w:r>
          </w:p>
        </w:tc>
      </w:tr>
      <w:tr w:rsidR="006C4ADA" w14:paraId="0CE938C4" w14:textId="77777777" w:rsidTr="00D321E9">
        <w:trPr>
          <w:trHeight w:val="40"/>
        </w:trPr>
        <w:tc>
          <w:tcPr>
            <w:tcW w:w="3539" w:type="dxa"/>
            <w:shd w:val="clear" w:color="auto" w:fill="auto"/>
          </w:tcPr>
          <w:p w14:paraId="63D44306"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611C239B" w14:textId="6A3372C5" w:rsidR="006C4ADA" w:rsidRPr="007A1EA3" w:rsidRDefault="006C4ADA" w:rsidP="006C4ADA">
            <w:pPr>
              <w:rPr>
                <w:rFonts w:ascii="Raleway" w:hAnsi="Raleway" w:cs="Arial"/>
                <w:sz w:val="18"/>
                <w:szCs w:val="18"/>
              </w:rPr>
            </w:pPr>
            <w:r w:rsidRPr="007A1EA3">
              <w:rPr>
                <w:rFonts w:ascii="Raleway" w:hAnsi="Raleway" w:cs="Arial"/>
                <w:sz w:val="18"/>
                <w:szCs w:val="18"/>
              </w:rPr>
              <w:t>1.5.9</w:t>
            </w:r>
          </w:p>
        </w:tc>
        <w:tc>
          <w:tcPr>
            <w:tcW w:w="4901" w:type="dxa"/>
            <w:shd w:val="clear" w:color="auto" w:fill="auto"/>
          </w:tcPr>
          <w:p w14:paraId="70A7606E" w14:textId="77777777" w:rsidR="006C4ADA" w:rsidRPr="007A1EA3" w:rsidRDefault="006C4ADA" w:rsidP="006C4ADA">
            <w:pPr>
              <w:spacing w:line="259" w:lineRule="auto"/>
              <w:rPr>
                <w:rFonts w:ascii="Raleway" w:hAnsi="Raleway" w:cs="Arial"/>
                <w:sz w:val="18"/>
                <w:szCs w:val="18"/>
              </w:rPr>
            </w:pPr>
            <w:r w:rsidRPr="007A1EA3">
              <w:rPr>
                <w:rFonts w:ascii="Raleway" w:hAnsi="Raleway" w:cs="Arial"/>
                <w:b/>
                <w:sz w:val="18"/>
                <w:szCs w:val="18"/>
              </w:rPr>
              <w:t xml:space="preserve">Advanced Indicator </w:t>
            </w:r>
          </w:p>
          <w:p w14:paraId="0F8ED6C4" w14:textId="602B580A" w:rsidR="006C4ADA" w:rsidRPr="007A1EA3" w:rsidRDefault="006C4ADA" w:rsidP="006C4ADA">
            <w:pPr>
              <w:rPr>
                <w:rFonts w:ascii="Raleway" w:hAnsi="Raleway" w:cs="Arial"/>
                <w:b/>
                <w:sz w:val="18"/>
                <w:szCs w:val="18"/>
              </w:rPr>
            </w:pPr>
            <w:r w:rsidRPr="007A1EA3">
              <w:rPr>
                <w:rFonts w:ascii="Raleway" w:hAnsi="Raleway" w:cs="Arial"/>
                <w:sz w:val="18"/>
                <w:szCs w:val="18"/>
              </w:rPr>
              <w:t>The adequacy of WASH provision within the catchments of origin of primary inputs shall be identified.</w:t>
            </w:r>
          </w:p>
        </w:tc>
        <w:tc>
          <w:tcPr>
            <w:tcW w:w="5941" w:type="dxa"/>
            <w:shd w:val="clear" w:color="auto" w:fill="auto"/>
          </w:tcPr>
          <w:p w14:paraId="5414C677" w14:textId="77777777" w:rsidR="0027040C" w:rsidRDefault="0027040C" w:rsidP="006C4ADA">
            <w:pPr>
              <w:rPr>
                <w:rFonts w:cstheme="minorHAnsi"/>
                <w:bCs/>
                <w:sz w:val="20"/>
                <w:szCs w:val="20"/>
              </w:rPr>
            </w:pPr>
          </w:p>
          <w:p w14:paraId="6575BED3" w14:textId="76D492E8" w:rsidR="006C4ADA" w:rsidRPr="00A67A57" w:rsidRDefault="009D13F8" w:rsidP="006C4ADA">
            <w:pPr>
              <w:rPr>
                <w:rFonts w:ascii="Raleway" w:hAnsi="Raleway" w:cs="Arial"/>
                <w:bCs/>
                <w:sz w:val="20"/>
                <w:szCs w:val="20"/>
              </w:rPr>
            </w:pPr>
            <w:r w:rsidRPr="00A67A57">
              <w:rPr>
                <w:rFonts w:cstheme="minorHAnsi"/>
                <w:bCs/>
                <w:sz w:val="20"/>
                <w:szCs w:val="20"/>
              </w:rPr>
              <w:t>This indicator is N/A to RPC as no WASH identified in primary inputs (river water)</w:t>
            </w:r>
          </w:p>
        </w:tc>
        <w:tc>
          <w:tcPr>
            <w:tcW w:w="863" w:type="dxa"/>
            <w:shd w:val="clear" w:color="auto" w:fill="auto"/>
          </w:tcPr>
          <w:p w14:paraId="75D1CE6E" w14:textId="30F61206" w:rsidR="006C4ADA" w:rsidRDefault="00A67A57" w:rsidP="006C4ADA">
            <w:pPr>
              <w:rPr>
                <w:rFonts w:ascii="Raleway" w:hAnsi="Raleway" w:cs="Arial"/>
                <w:b/>
                <w:sz w:val="20"/>
                <w:szCs w:val="20"/>
              </w:rPr>
            </w:pPr>
            <w:r>
              <w:rPr>
                <w:rFonts w:ascii="Raleway" w:hAnsi="Raleway" w:cs="Arial"/>
                <w:b/>
                <w:sz w:val="20"/>
                <w:szCs w:val="20"/>
              </w:rPr>
              <w:t>0</w:t>
            </w:r>
          </w:p>
        </w:tc>
      </w:tr>
      <w:tr w:rsidR="006C4ADA" w14:paraId="1E512BC2" w14:textId="77777777" w:rsidTr="00D321E9">
        <w:trPr>
          <w:trHeight w:val="289"/>
        </w:trPr>
        <w:tc>
          <w:tcPr>
            <w:tcW w:w="3539" w:type="dxa"/>
            <w:vMerge w:val="restart"/>
            <w:shd w:val="clear" w:color="auto" w:fill="auto"/>
          </w:tcPr>
          <w:p w14:paraId="1341D759" w14:textId="3CAB3867" w:rsidR="006C4ADA" w:rsidRPr="007A1EA3" w:rsidRDefault="006C4ADA" w:rsidP="006C4ADA">
            <w:pPr>
              <w:spacing w:line="236" w:lineRule="auto"/>
              <w:rPr>
                <w:rFonts w:ascii="Raleway" w:hAnsi="Raleway" w:cs="Arial"/>
                <w:sz w:val="18"/>
                <w:szCs w:val="18"/>
              </w:rPr>
            </w:pPr>
            <w:r w:rsidRPr="007A1EA3">
              <w:rPr>
                <w:rFonts w:ascii="Raleway" w:hAnsi="Raleway" w:cs="Arial"/>
                <w:sz w:val="18"/>
                <w:szCs w:val="18"/>
              </w:rPr>
              <w:t>1.6 Understand current and future shared water challenges in the catchment, by linking the water challenges identified by stakeholders with the site’s water challenges.</w:t>
            </w:r>
          </w:p>
        </w:tc>
        <w:tc>
          <w:tcPr>
            <w:tcW w:w="632" w:type="dxa"/>
            <w:shd w:val="clear" w:color="auto" w:fill="auto"/>
          </w:tcPr>
          <w:p w14:paraId="671CEAD3" w14:textId="2087B7E9" w:rsidR="006C4ADA" w:rsidRPr="007A1EA3" w:rsidRDefault="006C4ADA" w:rsidP="006C4ADA">
            <w:pPr>
              <w:rPr>
                <w:rFonts w:ascii="Raleway" w:hAnsi="Raleway" w:cs="Arial"/>
                <w:b/>
                <w:sz w:val="18"/>
                <w:szCs w:val="18"/>
              </w:rPr>
            </w:pPr>
            <w:r w:rsidRPr="007A1EA3">
              <w:rPr>
                <w:rFonts w:ascii="Raleway" w:hAnsi="Raleway" w:cs="Arial"/>
                <w:sz w:val="18"/>
                <w:szCs w:val="18"/>
              </w:rPr>
              <w:t>1.6.1</w:t>
            </w:r>
          </w:p>
        </w:tc>
        <w:tc>
          <w:tcPr>
            <w:tcW w:w="4901" w:type="dxa"/>
            <w:shd w:val="clear" w:color="auto" w:fill="auto"/>
          </w:tcPr>
          <w:p w14:paraId="762A166F" w14:textId="11A73C1D" w:rsidR="006C4ADA" w:rsidRPr="007A1EA3" w:rsidRDefault="006C4ADA" w:rsidP="006C4ADA">
            <w:pPr>
              <w:rPr>
                <w:rFonts w:ascii="Raleway" w:hAnsi="Raleway" w:cs="Arial"/>
                <w:b/>
                <w:sz w:val="18"/>
                <w:szCs w:val="18"/>
              </w:rPr>
            </w:pPr>
            <w:r w:rsidRPr="007A1EA3">
              <w:rPr>
                <w:rFonts w:ascii="Raleway" w:hAnsi="Raleway" w:cs="Arial"/>
                <w:sz w:val="18"/>
                <w:szCs w:val="18"/>
              </w:rPr>
              <w:t>Shared water challenges shall be identified and prioritized from the information gathered.</w:t>
            </w:r>
          </w:p>
        </w:tc>
        <w:tc>
          <w:tcPr>
            <w:tcW w:w="5941" w:type="dxa"/>
            <w:shd w:val="clear" w:color="auto" w:fill="auto"/>
          </w:tcPr>
          <w:p w14:paraId="19B1F5EF" w14:textId="77777777" w:rsidR="0027040C" w:rsidRDefault="0027040C" w:rsidP="009D13F8">
            <w:pPr>
              <w:shd w:val="clear" w:color="auto" w:fill="FFFFFF"/>
              <w:rPr>
                <w:rFonts w:eastAsia="Times New Roman" w:cstheme="minorHAnsi"/>
                <w:bCs/>
                <w:sz w:val="20"/>
                <w:szCs w:val="20"/>
                <w:lang w:eastAsia="en-AU"/>
              </w:rPr>
            </w:pPr>
          </w:p>
          <w:p w14:paraId="3E4E58C9" w14:textId="48E52593" w:rsidR="009D13F8" w:rsidRPr="00A67A57" w:rsidRDefault="009D13F8" w:rsidP="009D13F8">
            <w:pPr>
              <w:shd w:val="clear" w:color="auto" w:fill="FFFFFF"/>
              <w:rPr>
                <w:rFonts w:eastAsia="Times New Roman" w:cstheme="minorHAnsi"/>
                <w:bCs/>
                <w:sz w:val="20"/>
                <w:szCs w:val="20"/>
                <w:lang w:eastAsia="en-AU"/>
              </w:rPr>
            </w:pPr>
            <w:r w:rsidRPr="00A67A57">
              <w:rPr>
                <w:rFonts w:eastAsia="Times New Roman" w:cstheme="minorHAnsi"/>
                <w:bCs/>
                <w:sz w:val="20"/>
                <w:szCs w:val="20"/>
                <w:lang w:eastAsia="en-AU"/>
              </w:rPr>
              <w:t xml:space="preserve">The shared water-related challenges affecting the catchments are set out in </w:t>
            </w:r>
            <w:r w:rsidR="00A67A57">
              <w:rPr>
                <w:rFonts w:eastAsia="Times New Roman" w:cstheme="minorHAnsi"/>
                <w:bCs/>
                <w:sz w:val="20"/>
                <w:szCs w:val="20"/>
                <w:lang w:eastAsia="en-AU"/>
              </w:rPr>
              <w:t>Section 2.</w:t>
            </w:r>
            <w:r w:rsidR="00A73D34">
              <w:rPr>
                <w:rFonts w:eastAsia="Times New Roman" w:cstheme="minorHAnsi"/>
                <w:bCs/>
                <w:sz w:val="20"/>
                <w:szCs w:val="20"/>
                <w:lang w:eastAsia="en-AU"/>
              </w:rPr>
              <w:t>2</w:t>
            </w:r>
            <w:r w:rsidR="00A67A57">
              <w:rPr>
                <w:rFonts w:eastAsia="Times New Roman" w:cstheme="minorHAnsi"/>
                <w:bCs/>
                <w:sz w:val="20"/>
                <w:szCs w:val="20"/>
                <w:lang w:eastAsia="en-AU"/>
              </w:rPr>
              <w:t>-S</w:t>
            </w:r>
            <w:r w:rsidR="00A67A57" w:rsidRPr="00A67A57">
              <w:rPr>
                <w:rFonts w:eastAsia="Times New Roman" w:cstheme="minorHAnsi"/>
                <w:bCs/>
                <w:sz w:val="20"/>
                <w:szCs w:val="20"/>
                <w:lang w:eastAsia="en-AU"/>
              </w:rPr>
              <w:t xml:space="preserve">takeholder </w:t>
            </w:r>
            <w:r w:rsidR="00A67A57">
              <w:rPr>
                <w:rFonts w:eastAsia="Times New Roman" w:cstheme="minorHAnsi"/>
                <w:bCs/>
                <w:sz w:val="20"/>
                <w:szCs w:val="20"/>
                <w:lang w:eastAsia="en-AU"/>
              </w:rPr>
              <w:t>W</w:t>
            </w:r>
            <w:r w:rsidR="00A67A57" w:rsidRPr="00A67A57">
              <w:rPr>
                <w:rFonts w:eastAsia="Times New Roman" w:cstheme="minorHAnsi"/>
                <w:bCs/>
                <w:sz w:val="20"/>
                <w:szCs w:val="20"/>
                <w:lang w:eastAsia="en-AU"/>
              </w:rPr>
              <w:t xml:space="preserve">ater </w:t>
            </w:r>
            <w:r w:rsidR="00A67A57">
              <w:rPr>
                <w:rFonts w:eastAsia="Times New Roman" w:cstheme="minorHAnsi"/>
                <w:bCs/>
                <w:sz w:val="20"/>
                <w:szCs w:val="20"/>
                <w:lang w:eastAsia="en-AU"/>
              </w:rPr>
              <w:t>R</w:t>
            </w:r>
            <w:r w:rsidR="00A67A57" w:rsidRPr="00A67A57">
              <w:rPr>
                <w:rFonts w:eastAsia="Times New Roman" w:cstheme="minorHAnsi"/>
                <w:bCs/>
                <w:sz w:val="20"/>
                <w:szCs w:val="20"/>
                <w:lang w:eastAsia="en-AU"/>
              </w:rPr>
              <w:t xml:space="preserve">elated </w:t>
            </w:r>
            <w:r w:rsidR="00A67A57">
              <w:rPr>
                <w:rFonts w:eastAsia="Times New Roman" w:cstheme="minorHAnsi"/>
                <w:bCs/>
                <w:sz w:val="20"/>
                <w:szCs w:val="20"/>
                <w:lang w:eastAsia="en-AU"/>
              </w:rPr>
              <w:t>C</w:t>
            </w:r>
            <w:r w:rsidR="00A67A57" w:rsidRPr="00A67A57">
              <w:rPr>
                <w:rFonts w:eastAsia="Times New Roman" w:cstheme="minorHAnsi"/>
                <w:bCs/>
                <w:sz w:val="20"/>
                <w:szCs w:val="20"/>
                <w:lang w:eastAsia="en-AU"/>
              </w:rPr>
              <w:t xml:space="preserve">oncerns </w:t>
            </w:r>
            <w:r w:rsidRPr="00A67A57">
              <w:rPr>
                <w:rFonts w:eastAsia="Times New Roman" w:cstheme="minorHAnsi"/>
                <w:bCs/>
                <w:sz w:val="20"/>
                <w:szCs w:val="20"/>
                <w:lang w:eastAsia="en-AU"/>
              </w:rPr>
              <w:t>section</w:t>
            </w:r>
            <w:r w:rsidR="00A67A57">
              <w:rPr>
                <w:rFonts w:eastAsia="Times New Roman" w:cstheme="minorHAnsi"/>
                <w:bCs/>
                <w:sz w:val="20"/>
                <w:szCs w:val="20"/>
                <w:lang w:eastAsia="en-AU"/>
              </w:rPr>
              <w:t xml:space="preserve"> and</w:t>
            </w:r>
            <w:r w:rsidRPr="00A67A57">
              <w:rPr>
                <w:rFonts w:eastAsia="Times New Roman" w:cstheme="minorHAnsi"/>
                <w:bCs/>
                <w:sz w:val="20"/>
                <w:szCs w:val="20"/>
                <w:lang w:eastAsia="en-AU"/>
              </w:rPr>
              <w:t xml:space="preserve"> (Section 2.</w:t>
            </w:r>
            <w:r w:rsidR="00A67A57">
              <w:rPr>
                <w:rFonts w:eastAsia="Times New Roman" w:cstheme="minorHAnsi"/>
                <w:bCs/>
                <w:sz w:val="20"/>
                <w:szCs w:val="20"/>
                <w:lang w:eastAsia="en-AU"/>
              </w:rPr>
              <w:t>6</w:t>
            </w:r>
            <w:r w:rsidRPr="00A67A57">
              <w:rPr>
                <w:rFonts w:eastAsia="Times New Roman" w:cstheme="minorHAnsi"/>
                <w:bCs/>
                <w:sz w:val="20"/>
                <w:szCs w:val="20"/>
                <w:lang w:eastAsia="en-AU"/>
              </w:rPr>
              <w:t xml:space="preserve">, RPC Catchment Water Related Challenges and Sphere of Influence) and </w:t>
            </w:r>
            <w:r w:rsidR="00A67A57">
              <w:rPr>
                <w:rFonts w:eastAsia="Times New Roman" w:cstheme="minorHAnsi"/>
                <w:bCs/>
                <w:sz w:val="20"/>
                <w:szCs w:val="20"/>
                <w:lang w:eastAsia="en-AU"/>
              </w:rPr>
              <w:t>Section 2.4-S</w:t>
            </w:r>
            <w:r w:rsidRPr="00A67A57">
              <w:rPr>
                <w:rFonts w:eastAsia="Times New Roman" w:cstheme="minorHAnsi"/>
                <w:bCs/>
                <w:sz w:val="20"/>
                <w:szCs w:val="20"/>
                <w:lang w:eastAsia="en-AU"/>
              </w:rPr>
              <w:t xml:space="preserve">takeholder </w:t>
            </w:r>
            <w:r w:rsidR="00A67A57">
              <w:rPr>
                <w:rFonts w:eastAsia="Times New Roman" w:cstheme="minorHAnsi"/>
                <w:bCs/>
                <w:sz w:val="20"/>
                <w:szCs w:val="20"/>
                <w:lang w:eastAsia="en-AU"/>
              </w:rPr>
              <w:t>W</w:t>
            </w:r>
            <w:r w:rsidRPr="00A67A57">
              <w:rPr>
                <w:rFonts w:eastAsia="Times New Roman" w:cstheme="minorHAnsi"/>
                <w:bCs/>
                <w:sz w:val="20"/>
                <w:szCs w:val="20"/>
                <w:lang w:eastAsia="en-AU"/>
              </w:rPr>
              <w:t xml:space="preserve">ater </w:t>
            </w:r>
            <w:r w:rsidR="00A67A57">
              <w:rPr>
                <w:rFonts w:eastAsia="Times New Roman" w:cstheme="minorHAnsi"/>
                <w:bCs/>
                <w:sz w:val="20"/>
                <w:szCs w:val="20"/>
                <w:lang w:eastAsia="en-AU"/>
              </w:rPr>
              <w:t>R</w:t>
            </w:r>
            <w:r w:rsidRPr="00A67A57">
              <w:rPr>
                <w:rFonts w:eastAsia="Times New Roman" w:cstheme="minorHAnsi"/>
                <w:bCs/>
                <w:sz w:val="20"/>
                <w:szCs w:val="20"/>
                <w:lang w:eastAsia="en-AU"/>
              </w:rPr>
              <w:t xml:space="preserve">elated </w:t>
            </w:r>
            <w:r w:rsidR="00D93A5F">
              <w:rPr>
                <w:rFonts w:eastAsia="Times New Roman" w:cstheme="minorHAnsi"/>
                <w:bCs/>
                <w:sz w:val="20"/>
                <w:szCs w:val="20"/>
                <w:lang w:eastAsia="en-AU"/>
              </w:rPr>
              <w:t>C</w:t>
            </w:r>
            <w:r w:rsidR="00D93A5F" w:rsidRPr="00A67A57">
              <w:rPr>
                <w:rFonts w:eastAsia="Times New Roman" w:cstheme="minorHAnsi"/>
                <w:bCs/>
                <w:sz w:val="20"/>
                <w:szCs w:val="20"/>
                <w:lang w:eastAsia="en-AU"/>
              </w:rPr>
              <w:t>oncerns listed</w:t>
            </w:r>
            <w:r w:rsidRPr="00A67A57">
              <w:rPr>
                <w:rFonts w:eastAsia="Times New Roman" w:cstheme="minorHAnsi"/>
                <w:bCs/>
                <w:sz w:val="20"/>
                <w:szCs w:val="20"/>
                <w:lang w:eastAsia="en-AU"/>
              </w:rPr>
              <w:t xml:space="preserve"> in the </w:t>
            </w:r>
            <w:r w:rsidR="00A67A57">
              <w:rPr>
                <w:rFonts w:eastAsia="Times New Roman" w:cstheme="minorHAnsi"/>
                <w:bCs/>
                <w:sz w:val="20"/>
                <w:szCs w:val="20"/>
                <w:lang w:eastAsia="en-AU"/>
              </w:rPr>
              <w:t xml:space="preserve">RPC </w:t>
            </w:r>
            <w:r w:rsidRPr="00A67A57">
              <w:rPr>
                <w:rFonts w:eastAsia="Times New Roman" w:cstheme="minorHAnsi"/>
                <w:bCs/>
                <w:sz w:val="20"/>
                <w:szCs w:val="20"/>
                <w:lang w:eastAsia="en-AU"/>
              </w:rPr>
              <w:t>Water Stewardship Plan which also lists the public agency drivers and efforts involved.</w:t>
            </w:r>
          </w:p>
          <w:p w14:paraId="07A7F033" w14:textId="77777777" w:rsidR="006C4ADA" w:rsidRDefault="006C4ADA" w:rsidP="006C4ADA">
            <w:pPr>
              <w:rPr>
                <w:rFonts w:ascii="Raleway" w:hAnsi="Raleway" w:cs="Arial"/>
                <w:b/>
                <w:sz w:val="20"/>
                <w:szCs w:val="20"/>
              </w:rPr>
            </w:pPr>
          </w:p>
        </w:tc>
        <w:tc>
          <w:tcPr>
            <w:tcW w:w="863" w:type="dxa"/>
            <w:shd w:val="clear" w:color="auto" w:fill="auto"/>
          </w:tcPr>
          <w:p w14:paraId="47ABA120" w14:textId="458B2F72" w:rsidR="006C4ADA" w:rsidRDefault="006C4ADA" w:rsidP="006C4ADA">
            <w:pPr>
              <w:rPr>
                <w:rFonts w:ascii="Raleway" w:hAnsi="Raleway" w:cs="Arial"/>
                <w:b/>
                <w:sz w:val="20"/>
                <w:szCs w:val="20"/>
              </w:rPr>
            </w:pPr>
          </w:p>
        </w:tc>
      </w:tr>
      <w:tr w:rsidR="006C4ADA" w14:paraId="2CF510BC" w14:textId="77777777" w:rsidTr="00D321E9">
        <w:trPr>
          <w:trHeight w:val="287"/>
        </w:trPr>
        <w:tc>
          <w:tcPr>
            <w:tcW w:w="3539" w:type="dxa"/>
            <w:vMerge/>
            <w:shd w:val="clear" w:color="auto" w:fill="auto"/>
          </w:tcPr>
          <w:p w14:paraId="60FEC4DD"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708B6598" w14:textId="57B9EF8A" w:rsidR="006C4ADA" w:rsidRPr="007A1EA3" w:rsidRDefault="006C4ADA" w:rsidP="006C4ADA">
            <w:pPr>
              <w:rPr>
                <w:rFonts w:ascii="Raleway" w:hAnsi="Raleway" w:cs="Arial"/>
                <w:b/>
                <w:sz w:val="18"/>
                <w:szCs w:val="18"/>
              </w:rPr>
            </w:pPr>
            <w:r w:rsidRPr="007A1EA3">
              <w:rPr>
                <w:rFonts w:ascii="Raleway" w:hAnsi="Raleway" w:cs="Arial"/>
                <w:sz w:val="18"/>
                <w:szCs w:val="18"/>
              </w:rPr>
              <w:t>1.6.2</w:t>
            </w:r>
          </w:p>
        </w:tc>
        <w:tc>
          <w:tcPr>
            <w:tcW w:w="4901" w:type="dxa"/>
            <w:shd w:val="clear" w:color="auto" w:fill="auto"/>
          </w:tcPr>
          <w:p w14:paraId="28D34B25" w14:textId="13275428" w:rsidR="006C4ADA" w:rsidRPr="007A1EA3" w:rsidRDefault="006C4ADA" w:rsidP="006C4ADA">
            <w:pPr>
              <w:rPr>
                <w:rFonts w:ascii="Raleway" w:hAnsi="Raleway" w:cs="Arial"/>
                <w:b/>
                <w:sz w:val="18"/>
                <w:szCs w:val="18"/>
              </w:rPr>
            </w:pPr>
            <w:r w:rsidRPr="007A1EA3">
              <w:rPr>
                <w:rFonts w:ascii="Raleway" w:hAnsi="Raleway" w:cs="Arial"/>
                <w:sz w:val="18"/>
                <w:szCs w:val="18"/>
              </w:rPr>
              <w:t xml:space="preserve">Initiatives to address shared water challenges shall be identified. </w:t>
            </w:r>
          </w:p>
        </w:tc>
        <w:tc>
          <w:tcPr>
            <w:tcW w:w="5941" w:type="dxa"/>
            <w:shd w:val="clear" w:color="auto" w:fill="auto"/>
          </w:tcPr>
          <w:p w14:paraId="0CAAC174" w14:textId="77777777" w:rsidR="0027040C" w:rsidRDefault="0027040C" w:rsidP="009D13F8">
            <w:pPr>
              <w:rPr>
                <w:rFonts w:cstheme="minorHAnsi"/>
                <w:bCs/>
                <w:sz w:val="20"/>
                <w:szCs w:val="20"/>
              </w:rPr>
            </w:pPr>
          </w:p>
          <w:p w14:paraId="3E0F3F53" w14:textId="5B349E53" w:rsidR="007A0BDF" w:rsidRDefault="009D13F8" w:rsidP="009D13F8">
            <w:pPr>
              <w:rPr>
                <w:rFonts w:cstheme="minorHAnsi"/>
                <w:bCs/>
                <w:sz w:val="20"/>
                <w:szCs w:val="20"/>
              </w:rPr>
            </w:pPr>
            <w:r w:rsidRPr="00A73D34">
              <w:rPr>
                <w:rFonts w:cstheme="minorHAnsi"/>
                <w:bCs/>
                <w:sz w:val="20"/>
                <w:szCs w:val="20"/>
              </w:rPr>
              <w:t>See above section 2.</w:t>
            </w:r>
            <w:r w:rsidR="00A73D34">
              <w:rPr>
                <w:rFonts w:cstheme="minorHAnsi"/>
                <w:bCs/>
                <w:sz w:val="20"/>
                <w:szCs w:val="20"/>
              </w:rPr>
              <w:t>2</w:t>
            </w:r>
            <w:r w:rsidRPr="00A73D34">
              <w:rPr>
                <w:rFonts w:cstheme="minorHAnsi"/>
                <w:bCs/>
                <w:sz w:val="20"/>
                <w:szCs w:val="20"/>
              </w:rPr>
              <w:t xml:space="preserve"> </w:t>
            </w:r>
            <w:r w:rsidR="00A73D34" w:rsidRPr="00A73D34">
              <w:rPr>
                <w:rFonts w:cstheme="minorHAnsi"/>
                <w:bCs/>
                <w:sz w:val="20"/>
                <w:szCs w:val="20"/>
              </w:rPr>
              <w:t>–</w:t>
            </w:r>
            <w:r w:rsidRPr="00A73D34">
              <w:rPr>
                <w:rFonts w:cstheme="minorHAnsi"/>
                <w:bCs/>
                <w:sz w:val="20"/>
                <w:szCs w:val="20"/>
              </w:rPr>
              <w:t xml:space="preserve"> </w:t>
            </w:r>
            <w:r w:rsidR="00A73D34" w:rsidRPr="00A73D34">
              <w:rPr>
                <w:rFonts w:cstheme="minorHAnsi"/>
                <w:bCs/>
                <w:sz w:val="20"/>
                <w:szCs w:val="20"/>
              </w:rPr>
              <w:t>S/H Shared water challenges are listed and include engagement to date and general comments regarding delivery</w:t>
            </w:r>
            <w:r w:rsidR="007A0BDF">
              <w:rPr>
                <w:rFonts w:cstheme="minorHAnsi"/>
                <w:bCs/>
                <w:sz w:val="20"/>
                <w:szCs w:val="20"/>
              </w:rPr>
              <w:t xml:space="preserve"> or implementation</w:t>
            </w:r>
          </w:p>
          <w:p w14:paraId="641E4515" w14:textId="310FD9CF" w:rsidR="009D13F8" w:rsidRPr="007A0BDF" w:rsidRDefault="009D13F8" w:rsidP="009D13F8">
            <w:pPr>
              <w:rPr>
                <w:rFonts w:cstheme="minorHAnsi"/>
                <w:bCs/>
                <w:sz w:val="20"/>
                <w:szCs w:val="20"/>
              </w:rPr>
            </w:pPr>
            <w:r w:rsidRPr="007A0BDF">
              <w:rPr>
                <w:rFonts w:cstheme="minorHAnsi"/>
                <w:bCs/>
                <w:sz w:val="20"/>
                <w:szCs w:val="20"/>
              </w:rPr>
              <w:t>Water security and scarcity is an increasing issue for members, addressed by increasing policy discussions with government and government bodies and RPC.</w:t>
            </w:r>
          </w:p>
          <w:p w14:paraId="064C2B5F" w14:textId="32F554EC" w:rsidR="006C4ADA" w:rsidRDefault="006C4ADA" w:rsidP="009D13F8">
            <w:pPr>
              <w:rPr>
                <w:rFonts w:ascii="Raleway" w:hAnsi="Raleway" w:cs="Arial"/>
                <w:b/>
                <w:sz w:val="20"/>
                <w:szCs w:val="20"/>
              </w:rPr>
            </w:pPr>
          </w:p>
        </w:tc>
        <w:tc>
          <w:tcPr>
            <w:tcW w:w="863" w:type="dxa"/>
            <w:shd w:val="clear" w:color="auto" w:fill="auto"/>
          </w:tcPr>
          <w:p w14:paraId="4CF6A3C1" w14:textId="3676CABB" w:rsidR="006C4ADA" w:rsidRDefault="006C4ADA" w:rsidP="006C4ADA">
            <w:pPr>
              <w:rPr>
                <w:rFonts w:ascii="Raleway" w:hAnsi="Raleway" w:cs="Arial"/>
                <w:b/>
                <w:sz w:val="20"/>
                <w:szCs w:val="20"/>
              </w:rPr>
            </w:pPr>
          </w:p>
        </w:tc>
      </w:tr>
      <w:tr w:rsidR="006C4ADA" w14:paraId="347B1751" w14:textId="77777777" w:rsidTr="00D321E9">
        <w:trPr>
          <w:trHeight w:val="287"/>
        </w:trPr>
        <w:tc>
          <w:tcPr>
            <w:tcW w:w="3539" w:type="dxa"/>
            <w:vMerge/>
            <w:shd w:val="clear" w:color="auto" w:fill="auto"/>
          </w:tcPr>
          <w:p w14:paraId="508FCC2B"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209D604B" w14:textId="66D43FE5" w:rsidR="006C4ADA" w:rsidRPr="007A1EA3" w:rsidRDefault="006C4ADA" w:rsidP="006C4ADA">
            <w:pPr>
              <w:rPr>
                <w:rFonts w:ascii="Raleway" w:hAnsi="Raleway" w:cs="Arial"/>
                <w:b/>
                <w:sz w:val="18"/>
                <w:szCs w:val="18"/>
              </w:rPr>
            </w:pPr>
            <w:r w:rsidRPr="007A1EA3">
              <w:rPr>
                <w:rFonts w:ascii="Raleway" w:hAnsi="Raleway" w:cs="Arial"/>
                <w:sz w:val="18"/>
                <w:szCs w:val="18"/>
              </w:rPr>
              <w:t>1.6.3</w:t>
            </w:r>
          </w:p>
        </w:tc>
        <w:tc>
          <w:tcPr>
            <w:tcW w:w="4901" w:type="dxa"/>
            <w:shd w:val="clear" w:color="auto" w:fill="auto"/>
          </w:tcPr>
          <w:p w14:paraId="77A42B53" w14:textId="77777777" w:rsidR="006C4ADA" w:rsidRPr="007A1EA3" w:rsidRDefault="006C4ADA" w:rsidP="006C4ADA">
            <w:pPr>
              <w:spacing w:line="259" w:lineRule="auto"/>
              <w:rPr>
                <w:rFonts w:ascii="Raleway" w:hAnsi="Raleway" w:cs="Arial"/>
                <w:sz w:val="18"/>
                <w:szCs w:val="18"/>
              </w:rPr>
            </w:pPr>
            <w:r w:rsidRPr="007A1EA3">
              <w:rPr>
                <w:rFonts w:ascii="Raleway" w:hAnsi="Raleway" w:cs="Arial"/>
                <w:b/>
                <w:sz w:val="18"/>
                <w:szCs w:val="18"/>
              </w:rPr>
              <w:t xml:space="preserve">Advanced Indicator </w:t>
            </w:r>
          </w:p>
          <w:p w14:paraId="37987F96" w14:textId="701F0802" w:rsidR="006C4ADA" w:rsidRPr="007A1EA3" w:rsidRDefault="006C4ADA" w:rsidP="006C4ADA">
            <w:pPr>
              <w:rPr>
                <w:rFonts w:ascii="Raleway" w:hAnsi="Raleway" w:cs="Arial"/>
                <w:b/>
                <w:sz w:val="18"/>
                <w:szCs w:val="18"/>
              </w:rPr>
            </w:pPr>
            <w:r w:rsidRPr="007A1EA3">
              <w:rPr>
                <w:rFonts w:ascii="Raleway" w:hAnsi="Raleway" w:cs="Arial"/>
                <w:sz w:val="18"/>
                <w:szCs w:val="18"/>
              </w:rPr>
              <w:t>Future water issues shall be identified, including anticipated impacts and trends</w:t>
            </w:r>
          </w:p>
        </w:tc>
        <w:tc>
          <w:tcPr>
            <w:tcW w:w="5941" w:type="dxa"/>
            <w:shd w:val="clear" w:color="auto" w:fill="auto"/>
          </w:tcPr>
          <w:p w14:paraId="6E5FA1D3" w14:textId="77777777" w:rsidR="0027040C" w:rsidRDefault="0027040C" w:rsidP="006C4ADA">
            <w:pPr>
              <w:rPr>
                <w:rFonts w:cstheme="minorHAnsi"/>
                <w:bCs/>
                <w:sz w:val="20"/>
                <w:szCs w:val="20"/>
              </w:rPr>
            </w:pPr>
          </w:p>
          <w:p w14:paraId="7BA1341D" w14:textId="77777777" w:rsidR="0027040C" w:rsidRDefault="007F7FC4" w:rsidP="006C4ADA">
            <w:pPr>
              <w:rPr>
                <w:rFonts w:cstheme="minorHAnsi"/>
                <w:bCs/>
                <w:sz w:val="20"/>
                <w:szCs w:val="20"/>
              </w:rPr>
            </w:pPr>
            <w:r w:rsidRPr="007A0BDF">
              <w:rPr>
                <w:rFonts w:cstheme="minorHAnsi"/>
                <w:bCs/>
                <w:sz w:val="20"/>
                <w:szCs w:val="20"/>
              </w:rPr>
              <w:t>Refer to section 2.7 Water Related Risk and Opportunities that also identifies economic</w:t>
            </w:r>
            <w:r w:rsidR="007A0BDF">
              <w:rPr>
                <w:rFonts w:cstheme="minorHAnsi"/>
                <w:bCs/>
                <w:sz w:val="20"/>
                <w:szCs w:val="20"/>
              </w:rPr>
              <w:t>, climate and waste</w:t>
            </w:r>
            <w:r w:rsidRPr="007A0BDF">
              <w:rPr>
                <w:rFonts w:cstheme="minorHAnsi"/>
                <w:bCs/>
                <w:sz w:val="20"/>
                <w:szCs w:val="20"/>
              </w:rPr>
              <w:t xml:space="preserve"> trends</w:t>
            </w:r>
            <w:r w:rsidR="007A0BDF">
              <w:rPr>
                <w:rFonts w:cstheme="minorHAnsi"/>
                <w:bCs/>
                <w:sz w:val="20"/>
                <w:szCs w:val="20"/>
              </w:rPr>
              <w:t>, also includes impacts.</w:t>
            </w:r>
          </w:p>
          <w:p w14:paraId="21BDCDB4" w14:textId="65D01ACE" w:rsidR="006C4ADA" w:rsidRPr="007A0BDF" w:rsidRDefault="007A0BDF" w:rsidP="006C4ADA">
            <w:pPr>
              <w:rPr>
                <w:rFonts w:cstheme="minorHAnsi"/>
                <w:bCs/>
                <w:sz w:val="20"/>
                <w:szCs w:val="20"/>
              </w:rPr>
            </w:pPr>
            <w:r>
              <w:rPr>
                <w:rFonts w:cstheme="minorHAnsi"/>
                <w:bCs/>
                <w:sz w:val="20"/>
                <w:szCs w:val="20"/>
              </w:rPr>
              <w:t xml:space="preserve">  </w:t>
            </w:r>
            <w:r w:rsidR="007F7FC4" w:rsidRPr="007A0BDF">
              <w:rPr>
                <w:rFonts w:cstheme="minorHAnsi"/>
                <w:bCs/>
                <w:sz w:val="20"/>
                <w:szCs w:val="20"/>
              </w:rPr>
              <w:t xml:space="preserve"> </w:t>
            </w:r>
          </w:p>
        </w:tc>
        <w:tc>
          <w:tcPr>
            <w:tcW w:w="863" w:type="dxa"/>
            <w:shd w:val="clear" w:color="auto" w:fill="auto"/>
          </w:tcPr>
          <w:p w14:paraId="706381E5" w14:textId="72975019" w:rsidR="006C4ADA" w:rsidRDefault="007A0BDF" w:rsidP="006C4ADA">
            <w:pPr>
              <w:rPr>
                <w:rFonts w:ascii="Raleway" w:hAnsi="Raleway" w:cs="Arial"/>
                <w:b/>
                <w:sz w:val="20"/>
                <w:szCs w:val="20"/>
              </w:rPr>
            </w:pPr>
            <w:r>
              <w:rPr>
                <w:rFonts w:ascii="Raleway" w:hAnsi="Raleway" w:cs="Arial"/>
                <w:b/>
                <w:sz w:val="20"/>
                <w:szCs w:val="20"/>
              </w:rPr>
              <w:t>3</w:t>
            </w:r>
          </w:p>
        </w:tc>
      </w:tr>
      <w:tr w:rsidR="006C4ADA" w14:paraId="097EC474" w14:textId="77777777" w:rsidTr="00D321E9">
        <w:trPr>
          <w:trHeight w:val="287"/>
        </w:trPr>
        <w:tc>
          <w:tcPr>
            <w:tcW w:w="3539" w:type="dxa"/>
            <w:vMerge/>
            <w:shd w:val="clear" w:color="auto" w:fill="auto"/>
          </w:tcPr>
          <w:p w14:paraId="713A5245" w14:textId="77777777" w:rsidR="006C4ADA" w:rsidRPr="007A1EA3" w:rsidRDefault="006C4ADA" w:rsidP="006C4ADA">
            <w:pPr>
              <w:spacing w:line="236" w:lineRule="auto"/>
              <w:rPr>
                <w:rFonts w:ascii="Raleway" w:hAnsi="Raleway" w:cs="Arial"/>
                <w:sz w:val="18"/>
                <w:szCs w:val="18"/>
              </w:rPr>
            </w:pPr>
          </w:p>
        </w:tc>
        <w:tc>
          <w:tcPr>
            <w:tcW w:w="632" w:type="dxa"/>
            <w:shd w:val="clear" w:color="auto" w:fill="auto"/>
          </w:tcPr>
          <w:p w14:paraId="46B06884" w14:textId="7183347A" w:rsidR="006C4ADA" w:rsidRPr="007A1EA3" w:rsidRDefault="006C4ADA" w:rsidP="006C4ADA">
            <w:pPr>
              <w:rPr>
                <w:rFonts w:ascii="Raleway" w:hAnsi="Raleway" w:cs="Arial"/>
                <w:b/>
                <w:sz w:val="18"/>
                <w:szCs w:val="18"/>
              </w:rPr>
            </w:pPr>
            <w:r w:rsidRPr="007A1EA3">
              <w:rPr>
                <w:rFonts w:ascii="Raleway" w:hAnsi="Raleway" w:cs="Arial"/>
                <w:sz w:val="18"/>
                <w:szCs w:val="18"/>
              </w:rPr>
              <w:t>1.6.4</w:t>
            </w:r>
          </w:p>
        </w:tc>
        <w:tc>
          <w:tcPr>
            <w:tcW w:w="4901" w:type="dxa"/>
            <w:shd w:val="clear" w:color="auto" w:fill="auto"/>
          </w:tcPr>
          <w:p w14:paraId="518120FC" w14:textId="77777777" w:rsidR="006C4ADA" w:rsidRPr="007A1EA3" w:rsidRDefault="006C4ADA" w:rsidP="006C4ADA">
            <w:pPr>
              <w:spacing w:line="259" w:lineRule="auto"/>
              <w:rPr>
                <w:rFonts w:ascii="Raleway" w:hAnsi="Raleway" w:cs="Arial"/>
                <w:sz w:val="18"/>
                <w:szCs w:val="18"/>
              </w:rPr>
            </w:pPr>
            <w:r w:rsidRPr="007A1EA3">
              <w:rPr>
                <w:rFonts w:ascii="Raleway" w:hAnsi="Raleway" w:cs="Arial"/>
                <w:b/>
                <w:sz w:val="18"/>
                <w:szCs w:val="18"/>
              </w:rPr>
              <w:t xml:space="preserve">Advanced Indicator </w:t>
            </w:r>
          </w:p>
          <w:p w14:paraId="657304B8" w14:textId="61DB3657" w:rsidR="006C4ADA" w:rsidRPr="007A1EA3" w:rsidRDefault="006C4ADA" w:rsidP="006C4ADA">
            <w:pPr>
              <w:rPr>
                <w:rFonts w:ascii="Raleway" w:hAnsi="Raleway" w:cs="Arial"/>
                <w:b/>
                <w:sz w:val="18"/>
                <w:szCs w:val="18"/>
              </w:rPr>
            </w:pPr>
            <w:r w:rsidRPr="007A1EA3">
              <w:rPr>
                <w:rFonts w:ascii="Raleway" w:hAnsi="Raleway" w:cs="Arial"/>
                <w:sz w:val="18"/>
                <w:szCs w:val="18"/>
              </w:rPr>
              <w:t>Potential water-related social impacts from the site shall be identified, resulting in a social impact assessment with a particular focus on water.</w:t>
            </w:r>
          </w:p>
        </w:tc>
        <w:tc>
          <w:tcPr>
            <w:tcW w:w="5941" w:type="dxa"/>
            <w:shd w:val="clear" w:color="auto" w:fill="auto"/>
          </w:tcPr>
          <w:p w14:paraId="629BE5ED" w14:textId="77777777" w:rsidR="0027040C" w:rsidRDefault="0027040C" w:rsidP="006C4ADA">
            <w:pPr>
              <w:rPr>
                <w:rFonts w:cstheme="minorHAnsi"/>
                <w:bCs/>
                <w:sz w:val="20"/>
                <w:szCs w:val="20"/>
              </w:rPr>
            </w:pPr>
          </w:p>
          <w:p w14:paraId="349EB357" w14:textId="72593039" w:rsidR="006C4ADA" w:rsidRPr="00C22B38" w:rsidRDefault="007A0BDF" w:rsidP="006C4ADA">
            <w:pPr>
              <w:rPr>
                <w:rFonts w:cstheme="minorHAnsi"/>
                <w:bCs/>
                <w:sz w:val="20"/>
                <w:szCs w:val="20"/>
              </w:rPr>
            </w:pPr>
            <w:r w:rsidRPr="00C22B38">
              <w:rPr>
                <w:rFonts w:cstheme="minorHAnsi"/>
                <w:bCs/>
                <w:sz w:val="20"/>
                <w:szCs w:val="20"/>
              </w:rPr>
              <w:t xml:space="preserve">The auditor confirmed that </w:t>
            </w:r>
            <w:r w:rsidR="007F7FC4" w:rsidRPr="00C22B38">
              <w:rPr>
                <w:rFonts w:cstheme="minorHAnsi"/>
                <w:bCs/>
                <w:sz w:val="20"/>
                <w:szCs w:val="20"/>
              </w:rPr>
              <w:t xml:space="preserve">water related social impacts have been identified and assessed as a matter for council but no </w:t>
            </w:r>
            <w:r w:rsidR="00C43920" w:rsidRPr="00C22B38">
              <w:rPr>
                <w:rFonts w:cstheme="minorHAnsi"/>
                <w:bCs/>
                <w:sz w:val="20"/>
                <w:szCs w:val="20"/>
              </w:rPr>
              <w:t>social</w:t>
            </w:r>
            <w:r w:rsidR="007F7FC4" w:rsidRPr="00C22B38">
              <w:rPr>
                <w:rFonts w:cstheme="minorHAnsi"/>
                <w:bCs/>
                <w:sz w:val="20"/>
                <w:szCs w:val="20"/>
              </w:rPr>
              <w:t xml:space="preserve"> impact assessment with a focus on water has not been undertaken</w:t>
            </w:r>
            <w:r w:rsidR="00C43920" w:rsidRPr="00C22B38">
              <w:rPr>
                <w:rFonts w:cstheme="minorHAnsi"/>
                <w:bCs/>
                <w:sz w:val="20"/>
                <w:szCs w:val="20"/>
              </w:rPr>
              <w:t>.</w:t>
            </w:r>
          </w:p>
          <w:p w14:paraId="24E92BB5" w14:textId="203E7501" w:rsidR="00C43920" w:rsidRPr="00C22B38" w:rsidRDefault="00C43920" w:rsidP="006C4ADA">
            <w:pPr>
              <w:rPr>
                <w:rFonts w:cstheme="minorHAnsi"/>
                <w:bCs/>
                <w:sz w:val="20"/>
                <w:szCs w:val="20"/>
              </w:rPr>
            </w:pPr>
          </w:p>
          <w:p w14:paraId="171B6E53" w14:textId="3C1AC431" w:rsidR="00C43920" w:rsidRPr="00C22B38" w:rsidRDefault="00C43920" w:rsidP="006C4ADA">
            <w:pPr>
              <w:rPr>
                <w:rFonts w:cstheme="minorHAnsi"/>
                <w:bCs/>
                <w:sz w:val="20"/>
                <w:szCs w:val="20"/>
              </w:rPr>
            </w:pPr>
            <w:r w:rsidRPr="00C22B38">
              <w:rPr>
                <w:rFonts w:cstheme="minorHAnsi"/>
                <w:bCs/>
                <w:sz w:val="20"/>
                <w:szCs w:val="20"/>
              </w:rPr>
              <w:t xml:space="preserve">The </w:t>
            </w:r>
            <w:r w:rsidR="00C22B38" w:rsidRPr="00C22B38">
              <w:rPr>
                <w:rFonts w:cstheme="minorHAnsi"/>
                <w:bCs/>
                <w:sz w:val="20"/>
                <w:szCs w:val="20"/>
              </w:rPr>
              <w:t xml:space="preserve">Council </w:t>
            </w:r>
            <w:r w:rsidRPr="00C22B38">
              <w:rPr>
                <w:rFonts w:cstheme="minorHAnsi"/>
                <w:bCs/>
                <w:sz w:val="20"/>
                <w:szCs w:val="20"/>
              </w:rPr>
              <w:t xml:space="preserve">Long </w:t>
            </w:r>
            <w:r w:rsidR="00C22B38" w:rsidRPr="00C22B38">
              <w:rPr>
                <w:rFonts w:cstheme="minorHAnsi"/>
                <w:bCs/>
                <w:sz w:val="20"/>
                <w:szCs w:val="20"/>
              </w:rPr>
              <w:t>T</w:t>
            </w:r>
            <w:r w:rsidRPr="00C22B38">
              <w:rPr>
                <w:rFonts w:cstheme="minorHAnsi"/>
                <w:bCs/>
                <w:sz w:val="20"/>
                <w:szCs w:val="20"/>
              </w:rPr>
              <w:t xml:space="preserve">erm Strategic document </w:t>
            </w:r>
            <w:r w:rsidR="00C22B38" w:rsidRPr="00C22B38">
              <w:rPr>
                <w:rFonts w:cstheme="minorHAnsi"/>
                <w:bCs/>
                <w:sz w:val="20"/>
                <w:szCs w:val="20"/>
              </w:rPr>
              <w:t>that has been assessed by council</w:t>
            </w:r>
            <w:r w:rsidRPr="00C22B38">
              <w:rPr>
                <w:rFonts w:cstheme="minorHAnsi"/>
                <w:bCs/>
                <w:sz w:val="20"/>
                <w:szCs w:val="20"/>
              </w:rPr>
              <w:t xml:space="preserve"> feed into the Community </w:t>
            </w:r>
            <w:r w:rsidR="00C22B38" w:rsidRPr="00C22B38">
              <w:rPr>
                <w:rFonts w:cstheme="minorHAnsi"/>
                <w:bCs/>
                <w:sz w:val="20"/>
                <w:szCs w:val="20"/>
              </w:rPr>
              <w:t>10-year</w:t>
            </w:r>
            <w:r w:rsidRPr="00C22B38">
              <w:rPr>
                <w:rFonts w:cstheme="minorHAnsi"/>
                <w:bCs/>
                <w:sz w:val="20"/>
                <w:szCs w:val="20"/>
              </w:rPr>
              <w:t xml:space="preserve"> plan, then into the corporate plan (4 yearly)</w:t>
            </w:r>
            <w:r w:rsidR="00103236" w:rsidRPr="00C22B38">
              <w:rPr>
                <w:rFonts w:cstheme="minorHAnsi"/>
                <w:bCs/>
                <w:sz w:val="20"/>
                <w:szCs w:val="20"/>
              </w:rPr>
              <w:t xml:space="preserve"> </w:t>
            </w:r>
            <w:r w:rsidR="00DE09A9" w:rsidRPr="00C22B38">
              <w:rPr>
                <w:rFonts w:cstheme="minorHAnsi"/>
                <w:bCs/>
                <w:sz w:val="20"/>
                <w:szCs w:val="20"/>
              </w:rPr>
              <w:t>and then to budgets and business plans.</w:t>
            </w:r>
            <w:r w:rsidR="00C22B38">
              <w:rPr>
                <w:rFonts w:cstheme="minorHAnsi"/>
                <w:bCs/>
                <w:sz w:val="20"/>
                <w:szCs w:val="20"/>
              </w:rPr>
              <w:t xml:space="preserve"> </w:t>
            </w:r>
          </w:p>
          <w:p w14:paraId="5077E5ED" w14:textId="77777777" w:rsidR="00C43920" w:rsidRDefault="00C43920" w:rsidP="006C4ADA">
            <w:pPr>
              <w:rPr>
                <w:rFonts w:cstheme="minorHAnsi"/>
                <w:b/>
                <w:sz w:val="20"/>
                <w:szCs w:val="20"/>
              </w:rPr>
            </w:pPr>
          </w:p>
          <w:p w14:paraId="75D97FB5" w14:textId="4617E315" w:rsidR="00C43920" w:rsidRPr="00C22B38" w:rsidRDefault="00C43920" w:rsidP="006C4ADA">
            <w:pPr>
              <w:rPr>
                <w:rFonts w:cstheme="minorHAnsi"/>
                <w:bCs/>
                <w:sz w:val="20"/>
                <w:szCs w:val="20"/>
              </w:rPr>
            </w:pPr>
            <w:r w:rsidRPr="00C22B38">
              <w:rPr>
                <w:rFonts w:cstheme="minorHAnsi"/>
                <w:bCs/>
                <w:sz w:val="20"/>
                <w:szCs w:val="20"/>
              </w:rPr>
              <w:t xml:space="preserve">See RPC website Council documents/strategic documents (search water) and climate variability and water </w:t>
            </w:r>
            <w:r w:rsidR="00096EBB" w:rsidRPr="00C22B38">
              <w:rPr>
                <w:rFonts w:cstheme="minorHAnsi"/>
                <w:bCs/>
                <w:sz w:val="20"/>
                <w:szCs w:val="20"/>
              </w:rPr>
              <w:t>availability</w:t>
            </w:r>
          </w:p>
          <w:p w14:paraId="7157E665" w14:textId="48F18DCB" w:rsidR="00096EBB" w:rsidRPr="007F7FC4" w:rsidRDefault="00096EBB" w:rsidP="006C4ADA">
            <w:pPr>
              <w:rPr>
                <w:rFonts w:cstheme="minorHAnsi"/>
                <w:b/>
                <w:sz w:val="20"/>
                <w:szCs w:val="20"/>
              </w:rPr>
            </w:pPr>
          </w:p>
        </w:tc>
        <w:tc>
          <w:tcPr>
            <w:tcW w:w="863" w:type="dxa"/>
            <w:shd w:val="clear" w:color="auto" w:fill="auto"/>
          </w:tcPr>
          <w:p w14:paraId="0888F72A" w14:textId="69E56C28" w:rsidR="006C4ADA" w:rsidRDefault="00C22B38" w:rsidP="006C4ADA">
            <w:pPr>
              <w:rPr>
                <w:rFonts w:ascii="Raleway" w:hAnsi="Raleway" w:cs="Arial"/>
                <w:b/>
                <w:sz w:val="20"/>
                <w:szCs w:val="20"/>
              </w:rPr>
            </w:pPr>
            <w:r>
              <w:rPr>
                <w:rFonts w:ascii="Raleway" w:hAnsi="Raleway" w:cs="Arial"/>
                <w:b/>
                <w:sz w:val="20"/>
                <w:szCs w:val="20"/>
              </w:rPr>
              <w:t>3</w:t>
            </w:r>
          </w:p>
        </w:tc>
      </w:tr>
      <w:tr w:rsidR="006C4ADA" w14:paraId="306FC112" w14:textId="77777777" w:rsidTr="00D321E9">
        <w:trPr>
          <w:trHeight w:val="145"/>
        </w:trPr>
        <w:tc>
          <w:tcPr>
            <w:tcW w:w="3539" w:type="dxa"/>
            <w:vMerge w:val="restart"/>
            <w:shd w:val="clear" w:color="auto" w:fill="auto"/>
          </w:tcPr>
          <w:p w14:paraId="1C9FB946" w14:textId="77777777" w:rsidR="006C4ADA" w:rsidRPr="007A1EA3" w:rsidRDefault="006C4ADA" w:rsidP="006C4ADA">
            <w:pPr>
              <w:spacing w:line="236" w:lineRule="auto"/>
              <w:rPr>
                <w:rFonts w:ascii="Raleway" w:hAnsi="Raleway" w:cs="Arial"/>
                <w:sz w:val="18"/>
                <w:szCs w:val="20"/>
              </w:rPr>
            </w:pPr>
            <w:r w:rsidRPr="007A1EA3">
              <w:rPr>
                <w:rFonts w:ascii="Raleway" w:hAnsi="Raleway" w:cs="Arial"/>
                <w:sz w:val="18"/>
                <w:szCs w:val="20"/>
              </w:rPr>
              <w:t>1.7 Understand the site’s water risks and opportunities: Assess and prioritize the water risks and opportunities affecting the site based upon the status of the site, existing risk management plans and/or the issues and future risk trends identified in 1.6</w:t>
            </w:r>
          </w:p>
          <w:p w14:paraId="3D25EC74" w14:textId="3DE53143" w:rsidR="006C4ADA" w:rsidRPr="007A1EA3" w:rsidRDefault="006C4ADA" w:rsidP="006C4ADA">
            <w:pPr>
              <w:spacing w:line="236" w:lineRule="auto"/>
              <w:rPr>
                <w:rFonts w:ascii="Raleway" w:hAnsi="Raleway" w:cs="Arial"/>
                <w:sz w:val="18"/>
                <w:szCs w:val="20"/>
              </w:rPr>
            </w:pPr>
          </w:p>
        </w:tc>
        <w:tc>
          <w:tcPr>
            <w:tcW w:w="632" w:type="dxa"/>
            <w:shd w:val="clear" w:color="auto" w:fill="auto"/>
          </w:tcPr>
          <w:p w14:paraId="72ECE864" w14:textId="3CBD4B43" w:rsidR="006C4ADA" w:rsidRPr="007A1EA3" w:rsidRDefault="006C4ADA" w:rsidP="006C4ADA">
            <w:pPr>
              <w:rPr>
                <w:rFonts w:ascii="Raleway" w:hAnsi="Raleway" w:cs="Arial"/>
                <w:sz w:val="18"/>
                <w:szCs w:val="20"/>
              </w:rPr>
            </w:pPr>
            <w:r w:rsidRPr="007A1EA3">
              <w:rPr>
                <w:rFonts w:ascii="Raleway" w:hAnsi="Raleway" w:cs="Arial"/>
                <w:sz w:val="18"/>
                <w:szCs w:val="20"/>
              </w:rPr>
              <w:t>1.7.1</w:t>
            </w:r>
          </w:p>
        </w:tc>
        <w:tc>
          <w:tcPr>
            <w:tcW w:w="4901" w:type="dxa"/>
            <w:shd w:val="clear" w:color="auto" w:fill="auto"/>
          </w:tcPr>
          <w:p w14:paraId="059C44C2" w14:textId="44FD20EE" w:rsidR="006C4ADA" w:rsidRPr="007A1EA3" w:rsidRDefault="006C4ADA" w:rsidP="006C4ADA">
            <w:pPr>
              <w:rPr>
                <w:rFonts w:ascii="Raleway" w:hAnsi="Raleway" w:cs="Arial"/>
                <w:b/>
                <w:sz w:val="18"/>
                <w:szCs w:val="20"/>
              </w:rPr>
            </w:pPr>
            <w:r w:rsidRPr="007A1EA3">
              <w:rPr>
                <w:rFonts w:ascii="Raleway" w:hAnsi="Raleway" w:cs="Arial"/>
                <w:sz w:val="18"/>
                <w:szCs w:val="20"/>
              </w:rPr>
              <w:t>Water risks faced by the site shall be identified, and prioritized, including likelihood and severity of impact within a given timeframe, potential costs and business impact.</w:t>
            </w:r>
          </w:p>
        </w:tc>
        <w:tc>
          <w:tcPr>
            <w:tcW w:w="5941" w:type="dxa"/>
            <w:shd w:val="clear" w:color="auto" w:fill="auto"/>
          </w:tcPr>
          <w:p w14:paraId="0E60A14E" w14:textId="77777777" w:rsidR="0027040C" w:rsidRDefault="0027040C" w:rsidP="00C43920">
            <w:pPr>
              <w:shd w:val="clear" w:color="auto" w:fill="FFFFFF"/>
              <w:rPr>
                <w:rFonts w:eastAsia="Times New Roman" w:cstheme="minorHAnsi"/>
                <w:bCs/>
                <w:sz w:val="20"/>
                <w:szCs w:val="20"/>
                <w:lang w:eastAsia="en-AU"/>
              </w:rPr>
            </w:pPr>
          </w:p>
          <w:p w14:paraId="5A456B20" w14:textId="11D0B29B" w:rsidR="00C22B38" w:rsidRDefault="00C43920" w:rsidP="00C43920">
            <w:pPr>
              <w:shd w:val="clear" w:color="auto" w:fill="FFFFFF"/>
              <w:rPr>
                <w:rFonts w:eastAsia="Times New Roman" w:cstheme="minorHAnsi"/>
                <w:bCs/>
                <w:sz w:val="20"/>
                <w:szCs w:val="20"/>
                <w:lang w:eastAsia="en-AU"/>
              </w:rPr>
            </w:pPr>
            <w:r w:rsidRPr="00C22B38">
              <w:rPr>
                <w:rFonts w:eastAsia="Times New Roman" w:cstheme="minorHAnsi"/>
                <w:bCs/>
                <w:sz w:val="20"/>
                <w:szCs w:val="20"/>
                <w:lang w:eastAsia="en-AU"/>
              </w:rPr>
              <w:t xml:space="preserve">Section 2.7.1 of the </w:t>
            </w:r>
            <w:r w:rsidR="00DE09A9" w:rsidRPr="00C22B38">
              <w:rPr>
                <w:rFonts w:eastAsia="Times New Roman" w:cstheme="minorHAnsi"/>
                <w:bCs/>
                <w:sz w:val="20"/>
                <w:szCs w:val="20"/>
                <w:lang w:eastAsia="en-AU"/>
              </w:rPr>
              <w:t xml:space="preserve">RPC </w:t>
            </w:r>
            <w:r w:rsidRPr="00C22B38">
              <w:rPr>
                <w:rFonts w:eastAsia="Times New Roman" w:cstheme="minorHAnsi"/>
                <w:bCs/>
                <w:sz w:val="20"/>
                <w:szCs w:val="20"/>
                <w:lang w:eastAsia="en-AU"/>
              </w:rPr>
              <w:t>Water Stewardship Plan 2021 references</w:t>
            </w:r>
            <w:r w:rsidR="00DE09A9" w:rsidRPr="00C22B38">
              <w:rPr>
                <w:rFonts w:eastAsia="Times New Roman" w:cstheme="minorHAnsi"/>
                <w:bCs/>
                <w:sz w:val="20"/>
                <w:szCs w:val="20"/>
                <w:lang w:eastAsia="en-AU"/>
              </w:rPr>
              <w:t xml:space="preserve"> pesticides, fuel chemical or pesticide spills </w:t>
            </w:r>
            <w:r w:rsidRPr="00C22B38">
              <w:rPr>
                <w:rFonts w:eastAsia="Times New Roman" w:cstheme="minorHAnsi"/>
                <w:bCs/>
                <w:sz w:val="20"/>
                <w:szCs w:val="20"/>
                <w:lang w:eastAsia="en-AU"/>
              </w:rPr>
              <w:t xml:space="preserve">water scarcity, power outages, damage to infrastructure, exceeding allocation and flooding all as water related risks. </w:t>
            </w:r>
          </w:p>
          <w:p w14:paraId="07AA76B2" w14:textId="77777777" w:rsidR="00C22B38" w:rsidRDefault="00C22B38" w:rsidP="00C43920">
            <w:pPr>
              <w:shd w:val="clear" w:color="auto" w:fill="FFFFFF"/>
              <w:rPr>
                <w:rFonts w:eastAsia="Times New Roman" w:cstheme="minorHAnsi"/>
                <w:bCs/>
                <w:sz w:val="20"/>
                <w:szCs w:val="20"/>
                <w:lang w:eastAsia="en-AU"/>
              </w:rPr>
            </w:pPr>
          </w:p>
          <w:p w14:paraId="2C306EA2" w14:textId="342B9972" w:rsidR="00C43920" w:rsidRPr="00C22B38" w:rsidRDefault="00C43920" w:rsidP="00C43920">
            <w:pPr>
              <w:shd w:val="clear" w:color="auto" w:fill="FFFFFF"/>
              <w:rPr>
                <w:rFonts w:eastAsia="Times New Roman" w:cstheme="minorHAnsi"/>
                <w:bCs/>
                <w:sz w:val="20"/>
                <w:szCs w:val="20"/>
                <w:lang w:eastAsia="en-AU"/>
              </w:rPr>
            </w:pPr>
            <w:r w:rsidRPr="00C22B38">
              <w:rPr>
                <w:rFonts w:eastAsia="Times New Roman" w:cstheme="minorHAnsi"/>
                <w:bCs/>
                <w:sz w:val="20"/>
                <w:szCs w:val="20"/>
                <w:lang w:eastAsia="en-AU"/>
              </w:rPr>
              <w:t>The plan also comments on climate change for the Renmark district, impacts of temperature on water up to 2030.</w:t>
            </w:r>
          </w:p>
          <w:p w14:paraId="74B05AFC" w14:textId="77777777" w:rsidR="006C4ADA" w:rsidRPr="00C22B38" w:rsidRDefault="006C4ADA" w:rsidP="006C4ADA">
            <w:pPr>
              <w:rPr>
                <w:rFonts w:ascii="Raleway" w:hAnsi="Raleway" w:cs="Arial"/>
                <w:bCs/>
                <w:sz w:val="20"/>
                <w:szCs w:val="20"/>
              </w:rPr>
            </w:pPr>
          </w:p>
        </w:tc>
        <w:tc>
          <w:tcPr>
            <w:tcW w:w="863" w:type="dxa"/>
            <w:shd w:val="clear" w:color="auto" w:fill="auto"/>
          </w:tcPr>
          <w:p w14:paraId="570686D7" w14:textId="43321DDC" w:rsidR="006C4ADA" w:rsidRDefault="006C4ADA" w:rsidP="006C4ADA">
            <w:pPr>
              <w:rPr>
                <w:rFonts w:ascii="Raleway" w:hAnsi="Raleway" w:cs="Arial"/>
                <w:b/>
                <w:sz w:val="20"/>
                <w:szCs w:val="20"/>
              </w:rPr>
            </w:pPr>
          </w:p>
        </w:tc>
      </w:tr>
      <w:tr w:rsidR="006C4ADA" w14:paraId="6BD08C6D" w14:textId="77777777" w:rsidTr="00D321E9">
        <w:trPr>
          <w:trHeight w:val="145"/>
        </w:trPr>
        <w:tc>
          <w:tcPr>
            <w:tcW w:w="3539" w:type="dxa"/>
            <w:vMerge/>
            <w:shd w:val="clear" w:color="auto" w:fill="auto"/>
          </w:tcPr>
          <w:p w14:paraId="136545A4" w14:textId="77777777" w:rsidR="006C4ADA" w:rsidRPr="007A1EA3" w:rsidRDefault="006C4ADA" w:rsidP="006C4ADA">
            <w:pPr>
              <w:spacing w:line="236" w:lineRule="auto"/>
              <w:rPr>
                <w:rFonts w:ascii="Raleway" w:hAnsi="Raleway" w:cs="Arial"/>
                <w:sz w:val="18"/>
                <w:szCs w:val="20"/>
              </w:rPr>
            </w:pPr>
          </w:p>
        </w:tc>
        <w:tc>
          <w:tcPr>
            <w:tcW w:w="632" w:type="dxa"/>
            <w:shd w:val="clear" w:color="auto" w:fill="auto"/>
          </w:tcPr>
          <w:p w14:paraId="2F2D4F5D" w14:textId="3693756B" w:rsidR="006C4ADA" w:rsidRPr="007A1EA3" w:rsidRDefault="006C4ADA" w:rsidP="006C4ADA">
            <w:pPr>
              <w:rPr>
                <w:rFonts w:ascii="Raleway" w:hAnsi="Raleway" w:cs="Arial"/>
                <w:sz w:val="18"/>
                <w:szCs w:val="20"/>
              </w:rPr>
            </w:pPr>
            <w:r w:rsidRPr="007A1EA3">
              <w:rPr>
                <w:rFonts w:ascii="Raleway" w:hAnsi="Raleway" w:cs="Arial"/>
                <w:sz w:val="18"/>
                <w:szCs w:val="20"/>
              </w:rPr>
              <w:t>1.7.2</w:t>
            </w:r>
          </w:p>
        </w:tc>
        <w:tc>
          <w:tcPr>
            <w:tcW w:w="4901" w:type="dxa"/>
            <w:shd w:val="clear" w:color="auto" w:fill="auto"/>
          </w:tcPr>
          <w:p w14:paraId="784A71C2" w14:textId="520C4C2F" w:rsidR="006C4ADA" w:rsidRPr="007A1EA3" w:rsidRDefault="006C4ADA" w:rsidP="006C4ADA">
            <w:pPr>
              <w:rPr>
                <w:rFonts w:ascii="Raleway" w:hAnsi="Raleway" w:cs="Arial"/>
                <w:b/>
                <w:sz w:val="18"/>
                <w:szCs w:val="20"/>
              </w:rPr>
            </w:pPr>
            <w:r w:rsidRPr="007A1EA3">
              <w:rPr>
                <w:rFonts w:ascii="Raleway" w:hAnsi="Raleway" w:cs="Arial"/>
                <w:sz w:val="18"/>
                <w:szCs w:val="20"/>
              </w:rPr>
              <w:t>Water-related opportunities shall be identified, including how the site may participate, assessment and prioritization of potential savings, and business opportunities.</w:t>
            </w:r>
          </w:p>
        </w:tc>
        <w:tc>
          <w:tcPr>
            <w:tcW w:w="5941" w:type="dxa"/>
            <w:shd w:val="clear" w:color="auto" w:fill="auto"/>
          </w:tcPr>
          <w:p w14:paraId="50A0A6CE" w14:textId="77777777" w:rsidR="0027040C" w:rsidRDefault="0027040C" w:rsidP="006C4ADA">
            <w:pPr>
              <w:rPr>
                <w:rFonts w:eastAsia="Times New Roman" w:cstheme="minorHAnsi"/>
                <w:bCs/>
                <w:sz w:val="20"/>
                <w:szCs w:val="20"/>
                <w:lang w:eastAsia="en-AU"/>
              </w:rPr>
            </w:pPr>
          </w:p>
          <w:p w14:paraId="2D9A9EAE" w14:textId="2C18DB45" w:rsidR="006C4ADA" w:rsidRPr="00C22B38" w:rsidRDefault="00DE09A9" w:rsidP="006C4ADA">
            <w:pPr>
              <w:rPr>
                <w:rFonts w:eastAsia="Times New Roman" w:cstheme="minorHAnsi"/>
                <w:bCs/>
                <w:sz w:val="20"/>
                <w:szCs w:val="20"/>
                <w:lang w:eastAsia="en-AU"/>
              </w:rPr>
            </w:pPr>
            <w:r w:rsidRPr="00C22B38">
              <w:rPr>
                <w:rFonts w:eastAsia="Times New Roman" w:cstheme="minorHAnsi"/>
                <w:bCs/>
                <w:sz w:val="20"/>
                <w:szCs w:val="20"/>
                <w:lang w:eastAsia="en-AU"/>
              </w:rPr>
              <w:t>Section 2.7.1 of the RPC Water Stewardship Plan 2021 references</w:t>
            </w:r>
            <w:r w:rsidR="00C22B38">
              <w:rPr>
                <w:rFonts w:eastAsia="Times New Roman" w:cstheme="minorHAnsi"/>
                <w:bCs/>
                <w:sz w:val="20"/>
                <w:szCs w:val="20"/>
                <w:lang w:eastAsia="en-AU"/>
              </w:rPr>
              <w:t xml:space="preserve"> opportunities relating to</w:t>
            </w:r>
            <w:r w:rsidRPr="00C22B38">
              <w:rPr>
                <w:rFonts w:eastAsia="Times New Roman" w:cstheme="minorHAnsi"/>
                <w:bCs/>
                <w:sz w:val="20"/>
                <w:szCs w:val="20"/>
                <w:lang w:eastAsia="en-AU"/>
              </w:rPr>
              <w:t xml:space="preserve"> pesticides, fuel chemical or pesticide spills water scarcity, power outages, damage to infrastructure, exceeding allocation and flooding all as water related risks. The plan also comments on climate change for the Renmark district, impacts of temperature on water up to 2030</w:t>
            </w:r>
          </w:p>
          <w:p w14:paraId="1705448B" w14:textId="77777777" w:rsidR="00DE09A9" w:rsidRPr="00C22B38" w:rsidRDefault="00DE09A9" w:rsidP="006C4ADA">
            <w:pPr>
              <w:rPr>
                <w:rFonts w:eastAsia="Times New Roman" w:cstheme="minorHAnsi"/>
                <w:bCs/>
                <w:sz w:val="20"/>
                <w:szCs w:val="20"/>
                <w:lang w:eastAsia="en-AU"/>
              </w:rPr>
            </w:pPr>
          </w:p>
          <w:p w14:paraId="39ACF0A9" w14:textId="77777777" w:rsidR="00DE09A9" w:rsidRDefault="00DE09A9" w:rsidP="006C4ADA">
            <w:pPr>
              <w:rPr>
                <w:rFonts w:eastAsia="Times New Roman" w:cstheme="minorHAnsi"/>
                <w:bCs/>
                <w:sz w:val="20"/>
                <w:szCs w:val="20"/>
                <w:lang w:eastAsia="en-AU"/>
              </w:rPr>
            </w:pPr>
            <w:r w:rsidRPr="00C22B38">
              <w:rPr>
                <w:rFonts w:eastAsia="Times New Roman" w:cstheme="minorHAnsi"/>
                <w:bCs/>
                <w:sz w:val="20"/>
                <w:szCs w:val="20"/>
                <w:lang w:eastAsia="en-AU"/>
              </w:rPr>
              <w:t xml:space="preserve">Each of the identified risk has an opportunity attached </w:t>
            </w:r>
          </w:p>
          <w:p w14:paraId="5DF86D1F" w14:textId="3E2C0447" w:rsidR="0027040C" w:rsidRPr="00C22B38" w:rsidRDefault="0027040C" w:rsidP="006C4ADA">
            <w:pPr>
              <w:rPr>
                <w:rFonts w:ascii="Raleway" w:hAnsi="Raleway" w:cs="Arial"/>
                <w:bCs/>
                <w:sz w:val="20"/>
                <w:szCs w:val="20"/>
              </w:rPr>
            </w:pPr>
          </w:p>
        </w:tc>
        <w:tc>
          <w:tcPr>
            <w:tcW w:w="863" w:type="dxa"/>
            <w:shd w:val="clear" w:color="auto" w:fill="auto"/>
          </w:tcPr>
          <w:p w14:paraId="5AFB0A8C" w14:textId="77504873" w:rsidR="006C4ADA" w:rsidRDefault="006C4ADA" w:rsidP="006C4ADA">
            <w:pPr>
              <w:rPr>
                <w:rFonts w:ascii="Raleway" w:hAnsi="Raleway" w:cs="Arial"/>
                <w:b/>
                <w:sz w:val="20"/>
                <w:szCs w:val="20"/>
              </w:rPr>
            </w:pPr>
          </w:p>
        </w:tc>
      </w:tr>
      <w:tr w:rsidR="006C4ADA" w14:paraId="5C93C8B6" w14:textId="77777777" w:rsidTr="00D321E9">
        <w:trPr>
          <w:trHeight w:val="46"/>
        </w:trPr>
        <w:tc>
          <w:tcPr>
            <w:tcW w:w="3539" w:type="dxa"/>
            <w:vMerge w:val="restart"/>
            <w:shd w:val="clear" w:color="auto" w:fill="auto"/>
          </w:tcPr>
          <w:p w14:paraId="34F8E963" w14:textId="77777777" w:rsidR="006C4ADA" w:rsidRPr="007A1EA3" w:rsidRDefault="006C4ADA" w:rsidP="006C4ADA">
            <w:pPr>
              <w:spacing w:line="259" w:lineRule="auto"/>
              <w:ind w:right="156"/>
              <w:rPr>
                <w:rFonts w:ascii="Raleway" w:hAnsi="Raleway" w:cs="Arial"/>
                <w:sz w:val="18"/>
                <w:szCs w:val="20"/>
              </w:rPr>
            </w:pPr>
            <w:r w:rsidRPr="007A1EA3">
              <w:rPr>
                <w:rFonts w:ascii="Raleway" w:hAnsi="Raleway" w:cs="Arial"/>
                <w:sz w:val="18"/>
                <w:szCs w:val="20"/>
              </w:rPr>
              <w:t xml:space="preserve">1.8 Understand best practice towards achieving AWS outcomes: </w:t>
            </w:r>
          </w:p>
          <w:p w14:paraId="4C1E4B10" w14:textId="77777777" w:rsidR="006C4ADA" w:rsidRPr="007A1EA3" w:rsidRDefault="006C4ADA" w:rsidP="006C4ADA">
            <w:pPr>
              <w:spacing w:line="259" w:lineRule="auto"/>
              <w:ind w:right="156"/>
              <w:rPr>
                <w:rFonts w:ascii="Raleway" w:hAnsi="Raleway" w:cs="Arial"/>
                <w:sz w:val="18"/>
                <w:szCs w:val="20"/>
              </w:rPr>
            </w:pPr>
          </w:p>
          <w:p w14:paraId="695EC931" w14:textId="41328552" w:rsidR="006C4ADA" w:rsidRPr="007A1EA3" w:rsidRDefault="006C4ADA" w:rsidP="006C4ADA">
            <w:pPr>
              <w:spacing w:line="236" w:lineRule="auto"/>
              <w:rPr>
                <w:rFonts w:ascii="Raleway" w:hAnsi="Raleway" w:cs="Arial"/>
                <w:sz w:val="18"/>
                <w:szCs w:val="20"/>
              </w:rPr>
            </w:pPr>
            <w:r w:rsidRPr="007A1EA3">
              <w:rPr>
                <w:rFonts w:ascii="Raleway" w:hAnsi="Raleway" w:cs="Arial"/>
                <w:sz w:val="18"/>
                <w:szCs w:val="20"/>
              </w:rPr>
              <w:t>Determining sectoral best practices having a local/catchment, regional, or national relevance.</w:t>
            </w:r>
          </w:p>
        </w:tc>
        <w:tc>
          <w:tcPr>
            <w:tcW w:w="632" w:type="dxa"/>
            <w:shd w:val="clear" w:color="auto" w:fill="auto"/>
          </w:tcPr>
          <w:p w14:paraId="6DF6C36A" w14:textId="4459BED8" w:rsidR="006C4ADA" w:rsidRPr="007A1EA3" w:rsidRDefault="006C4ADA" w:rsidP="006C4ADA">
            <w:pPr>
              <w:rPr>
                <w:rFonts w:ascii="Raleway" w:hAnsi="Raleway" w:cs="Arial"/>
                <w:sz w:val="18"/>
                <w:szCs w:val="20"/>
              </w:rPr>
            </w:pPr>
            <w:r w:rsidRPr="007A1EA3">
              <w:rPr>
                <w:rFonts w:ascii="Raleway" w:hAnsi="Raleway" w:cs="Arial"/>
                <w:sz w:val="18"/>
                <w:szCs w:val="20"/>
              </w:rPr>
              <w:t>1.8.1</w:t>
            </w:r>
          </w:p>
        </w:tc>
        <w:tc>
          <w:tcPr>
            <w:tcW w:w="4901" w:type="dxa"/>
            <w:shd w:val="clear" w:color="auto" w:fill="auto"/>
          </w:tcPr>
          <w:p w14:paraId="21C7F2C1" w14:textId="41FB43DA" w:rsidR="006C4ADA" w:rsidRPr="007A1EA3" w:rsidRDefault="006C4ADA" w:rsidP="006C4ADA">
            <w:pPr>
              <w:rPr>
                <w:rFonts w:ascii="Raleway" w:hAnsi="Raleway" w:cs="Arial"/>
                <w:sz w:val="18"/>
                <w:szCs w:val="20"/>
              </w:rPr>
            </w:pPr>
            <w:r w:rsidRPr="007A1EA3">
              <w:rPr>
                <w:rFonts w:ascii="Raleway" w:hAnsi="Raleway" w:cs="Arial"/>
                <w:sz w:val="18"/>
                <w:szCs w:val="20"/>
              </w:rPr>
              <w:t>Relevant catchment best practice for water governance shall be identified.</w:t>
            </w:r>
          </w:p>
        </w:tc>
        <w:tc>
          <w:tcPr>
            <w:tcW w:w="5941" w:type="dxa"/>
            <w:shd w:val="clear" w:color="auto" w:fill="auto"/>
          </w:tcPr>
          <w:p w14:paraId="254D7E7E" w14:textId="77777777" w:rsidR="0027040C" w:rsidRDefault="0027040C" w:rsidP="006C4ADA">
            <w:pPr>
              <w:rPr>
                <w:rFonts w:cstheme="minorHAnsi"/>
                <w:bCs/>
                <w:sz w:val="20"/>
                <w:szCs w:val="20"/>
              </w:rPr>
            </w:pPr>
          </w:p>
          <w:p w14:paraId="5FFEC64B" w14:textId="3A994735" w:rsidR="006C4ADA" w:rsidRPr="0057485D" w:rsidRDefault="003C2E13" w:rsidP="006C4ADA">
            <w:pPr>
              <w:rPr>
                <w:rFonts w:cstheme="minorHAnsi"/>
                <w:bCs/>
                <w:sz w:val="20"/>
                <w:szCs w:val="20"/>
              </w:rPr>
            </w:pPr>
            <w:r w:rsidRPr="0057485D">
              <w:rPr>
                <w:rFonts w:cstheme="minorHAnsi"/>
                <w:bCs/>
                <w:sz w:val="20"/>
                <w:szCs w:val="20"/>
              </w:rPr>
              <w:t xml:space="preserve">The auditor referred to section 2.4.1 (Catchment </w:t>
            </w:r>
            <w:r w:rsidR="0057485D" w:rsidRPr="0057485D">
              <w:rPr>
                <w:rFonts w:cstheme="minorHAnsi"/>
                <w:bCs/>
                <w:sz w:val="20"/>
                <w:szCs w:val="20"/>
              </w:rPr>
              <w:t>Plans</w:t>
            </w:r>
            <w:r w:rsidRPr="0057485D">
              <w:rPr>
                <w:rFonts w:cstheme="minorHAnsi"/>
                <w:bCs/>
                <w:sz w:val="20"/>
                <w:szCs w:val="20"/>
              </w:rPr>
              <w:t xml:space="preserve">, </w:t>
            </w:r>
            <w:r w:rsidR="0057485D" w:rsidRPr="0057485D">
              <w:rPr>
                <w:rFonts w:cstheme="minorHAnsi"/>
                <w:bCs/>
                <w:sz w:val="20"/>
                <w:szCs w:val="20"/>
              </w:rPr>
              <w:t>Publicly Led Initiatives and Public Policy Goals</w:t>
            </w:r>
            <w:r w:rsidR="0057485D">
              <w:rPr>
                <w:rFonts w:cstheme="minorHAnsi"/>
                <w:bCs/>
                <w:sz w:val="20"/>
                <w:szCs w:val="20"/>
              </w:rPr>
              <w:t>)</w:t>
            </w:r>
            <w:r w:rsidR="0057485D" w:rsidRPr="0057485D">
              <w:rPr>
                <w:rFonts w:cstheme="minorHAnsi"/>
                <w:bCs/>
                <w:sz w:val="20"/>
                <w:szCs w:val="20"/>
              </w:rPr>
              <w:t xml:space="preserve"> </w:t>
            </w:r>
            <w:r w:rsidR="00DE09A9" w:rsidRPr="0057485D">
              <w:rPr>
                <w:rFonts w:cstheme="minorHAnsi"/>
                <w:bCs/>
                <w:sz w:val="20"/>
                <w:szCs w:val="20"/>
              </w:rPr>
              <w:t xml:space="preserve">page 55 that lists </w:t>
            </w:r>
            <w:r w:rsidR="0057485D">
              <w:rPr>
                <w:rFonts w:cstheme="minorHAnsi"/>
                <w:bCs/>
                <w:sz w:val="20"/>
                <w:szCs w:val="20"/>
              </w:rPr>
              <w:t>acts and plans showing how good</w:t>
            </w:r>
            <w:r w:rsidR="00DE09A9" w:rsidRPr="0057485D">
              <w:rPr>
                <w:rFonts w:cstheme="minorHAnsi"/>
                <w:bCs/>
                <w:sz w:val="20"/>
                <w:szCs w:val="20"/>
              </w:rPr>
              <w:t xml:space="preserve"> water</w:t>
            </w:r>
            <w:r w:rsidR="0057485D">
              <w:rPr>
                <w:rFonts w:cstheme="minorHAnsi"/>
                <w:bCs/>
                <w:sz w:val="20"/>
                <w:szCs w:val="20"/>
              </w:rPr>
              <w:t xml:space="preserve"> governance</w:t>
            </w:r>
            <w:r w:rsidR="00DE09A9" w:rsidRPr="0057485D">
              <w:rPr>
                <w:rFonts w:cstheme="minorHAnsi"/>
                <w:bCs/>
                <w:sz w:val="20"/>
                <w:szCs w:val="20"/>
              </w:rPr>
              <w:t xml:space="preserve"> is managed by RPC -leads to good governance practices </w:t>
            </w:r>
          </w:p>
          <w:p w14:paraId="5EB3E984" w14:textId="78895228" w:rsidR="00DE09A9" w:rsidRPr="0057485D" w:rsidRDefault="00DE09A9" w:rsidP="006C4ADA">
            <w:pPr>
              <w:rPr>
                <w:rFonts w:cstheme="minorHAnsi"/>
                <w:bCs/>
                <w:sz w:val="20"/>
                <w:szCs w:val="20"/>
              </w:rPr>
            </w:pPr>
            <w:r w:rsidRPr="0057485D">
              <w:rPr>
                <w:rFonts w:cstheme="minorHAnsi"/>
                <w:bCs/>
                <w:sz w:val="20"/>
                <w:szCs w:val="20"/>
              </w:rPr>
              <w:t xml:space="preserve">Water Stewardship Plan </w:t>
            </w:r>
            <w:r w:rsidR="0057485D">
              <w:rPr>
                <w:rFonts w:cstheme="minorHAnsi"/>
                <w:bCs/>
                <w:sz w:val="20"/>
                <w:szCs w:val="20"/>
              </w:rPr>
              <w:t xml:space="preserve">also </w:t>
            </w:r>
            <w:r w:rsidRPr="0057485D">
              <w:rPr>
                <w:rFonts w:cstheme="minorHAnsi"/>
                <w:bCs/>
                <w:sz w:val="20"/>
                <w:szCs w:val="20"/>
              </w:rPr>
              <w:t>include</w:t>
            </w:r>
            <w:r w:rsidR="0057485D">
              <w:rPr>
                <w:rFonts w:cstheme="minorHAnsi"/>
                <w:bCs/>
                <w:sz w:val="20"/>
                <w:szCs w:val="20"/>
              </w:rPr>
              <w:t xml:space="preserve">s </w:t>
            </w:r>
            <w:r w:rsidR="00546972" w:rsidRPr="0057485D">
              <w:rPr>
                <w:rFonts w:cstheme="minorHAnsi"/>
                <w:bCs/>
                <w:sz w:val="20"/>
                <w:szCs w:val="20"/>
              </w:rPr>
              <w:t>responsibilities</w:t>
            </w:r>
            <w:r w:rsidR="0057485D">
              <w:rPr>
                <w:rFonts w:cstheme="minorHAnsi"/>
                <w:bCs/>
                <w:sz w:val="20"/>
                <w:szCs w:val="20"/>
              </w:rPr>
              <w:t xml:space="preserve"> and actions to implement good governance</w:t>
            </w:r>
          </w:p>
          <w:p w14:paraId="10019196" w14:textId="254838B3" w:rsidR="00DE09A9" w:rsidRPr="00DE09A9" w:rsidRDefault="00DE09A9" w:rsidP="006C4ADA">
            <w:pPr>
              <w:rPr>
                <w:rFonts w:cstheme="minorHAnsi"/>
                <w:b/>
                <w:sz w:val="20"/>
                <w:szCs w:val="20"/>
              </w:rPr>
            </w:pPr>
          </w:p>
        </w:tc>
        <w:tc>
          <w:tcPr>
            <w:tcW w:w="863" w:type="dxa"/>
            <w:shd w:val="clear" w:color="auto" w:fill="auto"/>
          </w:tcPr>
          <w:p w14:paraId="0EB8A4B7" w14:textId="7CB39254" w:rsidR="006C4ADA" w:rsidRDefault="006C4ADA" w:rsidP="006C4ADA">
            <w:pPr>
              <w:rPr>
                <w:rFonts w:ascii="Raleway" w:hAnsi="Raleway" w:cs="Arial"/>
                <w:b/>
                <w:sz w:val="20"/>
                <w:szCs w:val="20"/>
              </w:rPr>
            </w:pPr>
          </w:p>
        </w:tc>
      </w:tr>
      <w:tr w:rsidR="006C4ADA" w14:paraId="37637AE2" w14:textId="77777777" w:rsidTr="00D321E9">
        <w:trPr>
          <w:trHeight w:val="46"/>
        </w:trPr>
        <w:tc>
          <w:tcPr>
            <w:tcW w:w="3539" w:type="dxa"/>
            <w:vMerge/>
            <w:shd w:val="clear" w:color="auto" w:fill="auto"/>
          </w:tcPr>
          <w:p w14:paraId="24FAC12C" w14:textId="77777777" w:rsidR="006C4ADA" w:rsidRPr="007A1EA3" w:rsidRDefault="006C4ADA" w:rsidP="006C4ADA">
            <w:pPr>
              <w:spacing w:line="236" w:lineRule="auto"/>
              <w:rPr>
                <w:rFonts w:ascii="Raleway" w:hAnsi="Raleway" w:cs="Arial"/>
                <w:sz w:val="18"/>
                <w:szCs w:val="20"/>
              </w:rPr>
            </w:pPr>
          </w:p>
        </w:tc>
        <w:tc>
          <w:tcPr>
            <w:tcW w:w="632" w:type="dxa"/>
            <w:shd w:val="clear" w:color="auto" w:fill="auto"/>
          </w:tcPr>
          <w:p w14:paraId="4C2E874C" w14:textId="5F66E4CD" w:rsidR="006C4ADA" w:rsidRPr="007A1EA3" w:rsidRDefault="006C4ADA" w:rsidP="006C4ADA">
            <w:pPr>
              <w:rPr>
                <w:rFonts w:ascii="Raleway" w:hAnsi="Raleway" w:cs="Arial"/>
                <w:sz w:val="18"/>
                <w:szCs w:val="20"/>
              </w:rPr>
            </w:pPr>
            <w:r w:rsidRPr="007A1EA3">
              <w:rPr>
                <w:rFonts w:ascii="Raleway" w:hAnsi="Raleway" w:cs="Arial"/>
                <w:sz w:val="18"/>
                <w:szCs w:val="20"/>
              </w:rPr>
              <w:t>1.8.2</w:t>
            </w:r>
          </w:p>
        </w:tc>
        <w:tc>
          <w:tcPr>
            <w:tcW w:w="4901" w:type="dxa"/>
            <w:shd w:val="clear" w:color="auto" w:fill="auto"/>
          </w:tcPr>
          <w:p w14:paraId="78AC7100" w14:textId="096467D0" w:rsidR="006C4ADA" w:rsidRPr="007A1EA3" w:rsidRDefault="006C4ADA" w:rsidP="006C4ADA">
            <w:pPr>
              <w:rPr>
                <w:rFonts w:ascii="Raleway" w:hAnsi="Raleway" w:cs="Arial"/>
                <w:sz w:val="18"/>
                <w:szCs w:val="20"/>
              </w:rPr>
            </w:pPr>
            <w:r w:rsidRPr="007A1EA3">
              <w:rPr>
                <w:rFonts w:ascii="Raleway" w:hAnsi="Raleway" w:cs="Arial"/>
                <w:sz w:val="18"/>
                <w:szCs w:val="20"/>
              </w:rPr>
              <w:t>Relevant sector and/or catchment best practice for water balance (either through water efficiency or less total water use) shall be identified.</w:t>
            </w:r>
          </w:p>
        </w:tc>
        <w:tc>
          <w:tcPr>
            <w:tcW w:w="5941" w:type="dxa"/>
            <w:shd w:val="clear" w:color="auto" w:fill="auto"/>
          </w:tcPr>
          <w:p w14:paraId="2AD2D229" w14:textId="77777777" w:rsidR="0027040C" w:rsidRDefault="0027040C" w:rsidP="006C4ADA">
            <w:pPr>
              <w:rPr>
                <w:rFonts w:cstheme="minorHAnsi"/>
                <w:bCs/>
                <w:sz w:val="20"/>
                <w:szCs w:val="20"/>
              </w:rPr>
            </w:pPr>
          </w:p>
          <w:p w14:paraId="33267F0F" w14:textId="77777777" w:rsidR="006C4ADA" w:rsidRDefault="00DE09A9" w:rsidP="006C4ADA">
            <w:pPr>
              <w:rPr>
                <w:rFonts w:cstheme="minorHAnsi"/>
                <w:bCs/>
                <w:sz w:val="20"/>
                <w:szCs w:val="20"/>
              </w:rPr>
            </w:pPr>
            <w:r w:rsidRPr="0057485D">
              <w:rPr>
                <w:rFonts w:cstheme="minorHAnsi"/>
                <w:bCs/>
                <w:sz w:val="20"/>
                <w:szCs w:val="20"/>
              </w:rPr>
              <w:t>See above list of legislation</w:t>
            </w:r>
            <w:r w:rsidR="0057485D">
              <w:rPr>
                <w:rFonts w:cstheme="minorHAnsi"/>
                <w:bCs/>
                <w:sz w:val="20"/>
                <w:szCs w:val="20"/>
              </w:rPr>
              <w:t xml:space="preserve"> (2.4.1)</w:t>
            </w:r>
            <w:r w:rsidRPr="0057485D">
              <w:rPr>
                <w:rFonts w:cstheme="minorHAnsi"/>
                <w:bCs/>
                <w:sz w:val="20"/>
                <w:szCs w:val="20"/>
              </w:rPr>
              <w:t xml:space="preserve"> in the AWS plan</w:t>
            </w:r>
            <w:r w:rsidR="00546972" w:rsidRPr="0057485D">
              <w:rPr>
                <w:rFonts w:cstheme="minorHAnsi"/>
                <w:bCs/>
                <w:sz w:val="20"/>
                <w:szCs w:val="20"/>
              </w:rPr>
              <w:t xml:space="preserve"> that includes best practice for water efficiency</w:t>
            </w:r>
            <w:r w:rsidR="0057485D">
              <w:rPr>
                <w:rFonts w:cstheme="minorHAnsi"/>
                <w:bCs/>
                <w:sz w:val="20"/>
                <w:szCs w:val="20"/>
              </w:rPr>
              <w:t xml:space="preserve"> and</w:t>
            </w:r>
            <w:r w:rsidR="00546972" w:rsidRPr="0057485D">
              <w:rPr>
                <w:rFonts w:cstheme="minorHAnsi"/>
                <w:bCs/>
                <w:sz w:val="20"/>
                <w:szCs w:val="20"/>
              </w:rPr>
              <w:t xml:space="preserve"> helps to inform the RPC objectives and targets, Sustainable water balances are part of the plan</w:t>
            </w:r>
            <w:r w:rsidR="0057485D">
              <w:rPr>
                <w:rFonts w:cstheme="minorHAnsi"/>
                <w:bCs/>
                <w:sz w:val="20"/>
                <w:szCs w:val="20"/>
              </w:rPr>
              <w:t xml:space="preserve"> (section</w:t>
            </w:r>
            <w:r w:rsidR="00546972" w:rsidRPr="0057485D">
              <w:rPr>
                <w:rFonts w:cstheme="minorHAnsi"/>
                <w:bCs/>
                <w:sz w:val="20"/>
                <w:szCs w:val="20"/>
              </w:rPr>
              <w:t xml:space="preserve"> 2.3</w:t>
            </w:r>
            <w:r w:rsidR="0057485D">
              <w:rPr>
                <w:rFonts w:cstheme="minorHAnsi"/>
                <w:bCs/>
                <w:sz w:val="20"/>
                <w:szCs w:val="20"/>
              </w:rPr>
              <w:t>)</w:t>
            </w:r>
            <w:r w:rsidR="00546972" w:rsidRPr="0057485D">
              <w:rPr>
                <w:rFonts w:cstheme="minorHAnsi"/>
                <w:bCs/>
                <w:sz w:val="20"/>
                <w:szCs w:val="20"/>
              </w:rPr>
              <w:t xml:space="preserve"> </w:t>
            </w:r>
            <w:r w:rsidR="0057485D">
              <w:rPr>
                <w:rFonts w:cstheme="minorHAnsi"/>
                <w:bCs/>
                <w:sz w:val="20"/>
                <w:szCs w:val="20"/>
              </w:rPr>
              <w:t>that</w:t>
            </w:r>
            <w:r w:rsidR="00546972" w:rsidRPr="0057485D">
              <w:rPr>
                <w:rFonts w:cstheme="minorHAnsi"/>
                <w:bCs/>
                <w:sz w:val="20"/>
                <w:szCs w:val="20"/>
              </w:rPr>
              <w:t xml:space="preserve"> includes “Adapt operations to a changing climate” and “reducing indirect water use” and “explore water saving initiatives”</w:t>
            </w:r>
          </w:p>
          <w:p w14:paraId="582FDDEB" w14:textId="74D53A32" w:rsidR="0027040C" w:rsidRPr="0057485D" w:rsidRDefault="0027040C" w:rsidP="006C4ADA">
            <w:pPr>
              <w:rPr>
                <w:rFonts w:cstheme="minorHAnsi"/>
                <w:bCs/>
                <w:sz w:val="20"/>
                <w:szCs w:val="20"/>
              </w:rPr>
            </w:pPr>
          </w:p>
        </w:tc>
        <w:tc>
          <w:tcPr>
            <w:tcW w:w="863" w:type="dxa"/>
            <w:shd w:val="clear" w:color="auto" w:fill="auto"/>
          </w:tcPr>
          <w:p w14:paraId="0A77F7A0" w14:textId="3BE4EB9E" w:rsidR="006C4ADA" w:rsidRDefault="006C4ADA" w:rsidP="006C4ADA">
            <w:pPr>
              <w:rPr>
                <w:rFonts w:ascii="Raleway" w:hAnsi="Raleway" w:cs="Arial"/>
                <w:b/>
                <w:sz w:val="20"/>
                <w:szCs w:val="20"/>
              </w:rPr>
            </w:pPr>
          </w:p>
        </w:tc>
      </w:tr>
      <w:tr w:rsidR="006C4ADA" w14:paraId="479F12A3" w14:textId="77777777" w:rsidTr="00D321E9">
        <w:trPr>
          <w:trHeight w:val="46"/>
        </w:trPr>
        <w:tc>
          <w:tcPr>
            <w:tcW w:w="3539" w:type="dxa"/>
            <w:vMerge/>
            <w:shd w:val="clear" w:color="auto" w:fill="auto"/>
          </w:tcPr>
          <w:p w14:paraId="7E6E0E0F" w14:textId="77777777" w:rsidR="006C4ADA" w:rsidRPr="007A1EA3" w:rsidRDefault="006C4ADA" w:rsidP="006C4ADA">
            <w:pPr>
              <w:spacing w:line="236" w:lineRule="auto"/>
              <w:rPr>
                <w:rFonts w:ascii="Raleway" w:hAnsi="Raleway" w:cs="Arial"/>
                <w:sz w:val="18"/>
                <w:szCs w:val="20"/>
              </w:rPr>
            </w:pPr>
          </w:p>
        </w:tc>
        <w:tc>
          <w:tcPr>
            <w:tcW w:w="632" w:type="dxa"/>
            <w:shd w:val="clear" w:color="auto" w:fill="auto"/>
          </w:tcPr>
          <w:p w14:paraId="40A1E5C1" w14:textId="6BEF5A25" w:rsidR="006C4ADA" w:rsidRPr="007A1EA3" w:rsidRDefault="006C4ADA" w:rsidP="006C4ADA">
            <w:pPr>
              <w:rPr>
                <w:rFonts w:ascii="Raleway" w:hAnsi="Raleway" w:cs="Arial"/>
                <w:sz w:val="18"/>
                <w:szCs w:val="20"/>
              </w:rPr>
            </w:pPr>
            <w:r w:rsidRPr="007A1EA3">
              <w:rPr>
                <w:rFonts w:ascii="Raleway" w:hAnsi="Raleway" w:cs="Arial"/>
                <w:sz w:val="18"/>
                <w:szCs w:val="20"/>
              </w:rPr>
              <w:t>1.8.3</w:t>
            </w:r>
          </w:p>
        </w:tc>
        <w:tc>
          <w:tcPr>
            <w:tcW w:w="4901" w:type="dxa"/>
            <w:shd w:val="clear" w:color="auto" w:fill="auto"/>
          </w:tcPr>
          <w:p w14:paraId="28810829" w14:textId="58623780" w:rsidR="006C4ADA" w:rsidRPr="007A1EA3" w:rsidRDefault="006C4ADA" w:rsidP="006C4ADA">
            <w:pPr>
              <w:rPr>
                <w:rFonts w:ascii="Raleway" w:hAnsi="Raleway" w:cs="Arial"/>
                <w:sz w:val="18"/>
                <w:szCs w:val="20"/>
              </w:rPr>
            </w:pPr>
            <w:r w:rsidRPr="007A1EA3">
              <w:rPr>
                <w:rFonts w:ascii="Raleway" w:hAnsi="Raleway" w:cs="Arial"/>
                <w:sz w:val="18"/>
                <w:szCs w:val="20"/>
              </w:rPr>
              <w:t>Relevant sector and/or catchment best practice for water quality shall be identified, including rationale for data source.</w:t>
            </w:r>
          </w:p>
        </w:tc>
        <w:tc>
          <w:tcPr>
            <w:tcW w:w="5941" w:type="dxa"/>
            <w:shd w:val="clear" w:color="auto" w:fill="auto"/>
          </w:tcPr>
          <w:p w14:paraId="0249BFF0" w14:textId="77777777" w:rsidR="0027040C" w:rsidRDefault="0027040C" w:rsidP="006C4ADA">
            <w:pPr>
              <w:rPr>
                <w:rFonts w:cstheme="minorHAnsi"/>
                <w:bCs/>
                <w:sz w:val="20"/>
                <w:szCs w:val="20"/>
              </w:rPr>
            </w:pPr>
          </w:p>
          <w:p w14:paraId="7683A734" w14:textId="33B25BA5" w:rsidR="006C4ADA" w:rsidRDefault="0057485D" w:rsidP="006C4ADA">
            <w:pPr>
              <w:rPr>
                <w:rFonts w:cstheme="minorHAnsi"/>
                <w:bCs/>
                <w:sz w:val="20"/>
                <w:szCs w:val="20"/>
              </w:rPr>
            </w:pPr>
            <w:r>
              <w:rPr>
                <w:rFonts w:cstheme="minorHAnsi"/>
                <w:bCs/>
                <w:sz w:val="20"/>
                <w:szCs w:val="20"/>
              </w:rPr>
              <w:t>C</w:t>
            </w:r>
            <w:r w:rsidR="0027040C">
              <w:rPr>
                <w:rFonts w:cstheme="minorHAnsi"/>
                <w:bCs/>
                <w:sz w:val="20"/>
                <w:szCs w:val="20"/>
              </w:rPr>
              <w:t>o</w:t>
            </w:r>
            <w:r>
              <w:rPr>
                <w:rFonts w:cstheme="minorHAnsi"/>
                <w:bCs/>
                <w:sz w:val="20"/>
                <w:szCs w:val="20"/>
              </w:rPr>
              <w:t>nfirmed that q</w:t>
            </w:r>
            <w:r w:rsidR="00DE09A9" w:rsidRPr="0057485D">
              <w:rPr>
                <w:rFonts w:cstheme="minorHAnsi"/>
                <w:bCs/>
                <w:sz w:val="20"/>
                <w:szCs w:val="20"/>
              </w:rPr>
              <w:t xml:space="preserve">uality of outgoing water is </w:t>
            </w:r>
            <w:r w:rsidR="00546972" w:rsidRPr="0057485D">
              <w:rPr>
                <w:rFonts w:cstheme="minorHAnsi"/>
                <w:bCs/>
                <w:sz w:val="20"/>
                <w:szCs w:val="20"/>
              </w:rPr>
              <w:t xml:space="preserve">managed via </w:t>
            </w:r>
            <w:r w:rsidRPr="0057485D">
              <w:rPr>
                <w:rFonts w:cstheme="minorHAnsi"/>
                <w:bCs/>
                <w:sz w:val="20"/>
                <w:szCs w:val="20"/>
              </w:rPr>
              <w:t>wastewater</w:t>
            </w:r>
            <w:r w:rsidR="00546972" w:rsidRPr="0057485D">
              <w:rPr>
                <w:rFonts w:cstheme="minorHAnsi"/>
                <w:bCs/>
                <w:sz w:val="20"/>
                <w:szCs w:val="20"/>
              </w:rPr>
              <w:t xml:space="preserve"> </w:t>
            </w:r>
            <w:r>
              <w:rPr>
                <w:rFonts w:cstheme="minorHAnsi"/>
                <w:bCs/>
                <w:sz w:val="20"/>
                <w:szCs w:val="20"/>
              </w:rPr>
              <w:t>management section (</w:t>
            </w:r>
            <w:r w:rsidR="00546972" w:rsidRPr="0057485D">
              <w:rPr>
                <w:rFonts w:cstheme="minorHAnsi"/>
                <w:bCs/>
                <w:sz w:val="20"/>
                <w:szCs w:val="20"/>
              </w:rPr>
              <w:t>2.4.2.2</w:t>
            </w:r>
            <w:r>
              <w:rPr>
                <w:rFonts w:cstheme="minorHAnsi"/>
                <w:bCs/>
                <w:sz w:val="20"/>
                <w:szCs w:val="20"/>
              </w:rPr>
              <w:t>)</w:t>
            </w:r>
            <w:r w:rsidR="00546972" w:rsidRPr="0057485D">
              <w:rPr>
                <w:rFonts w:cstheme="minorHAnsi"/>
                <w:bCs/>
                <w:sz w:val="20"/>
                <w:szCs w:val="20"/>
              </w:rPr>
              <w:t xml:space="preserve"> Quality and </w:t>
            </w:r>
            <w:r>
              <w:rPr>
                <w:rFonts w:cstheme="minorHAnsi"/>
                <w:bCs/>
                <w:sz w:val="20"/>
                <w:szCs w:val="20"/>
              </w:rPr>
              <w:t>P</w:t>
            </w:r>
            <w:r w:rsidR="00546972" w:rsidRPr="0057485D">
              <w:rPr>
                <w:rFonts w:cstheme="minorHAnsi"/>
                <w:bCs/>
                <w:sz w:val="20"/>
                <w:szCs w:val="20"/>
              </w:rPr>
              <w:t xml:space="preserve">ollutants </w:t>
            </w:r>
            <w:r>
              <w:rPr>
                <w:rFonts w:cstheme="minorHAnsi"/>
                <w:bCs/>
                <w:sz w:val="20"/>
                <w:szCs w:val="20"/>
              </w:rPr>
              <w:t xml:space="preserve">that </w:t>
            </w:r>
            <w:r w:rsidR="00546972" w:rsidRPr="0057485D">
              <w:rPr>
                <w:rFonts w:cstheme="minorHAnsi"/>
                <w:bCs/>
                <w:sz w:val="20"/>
                <w:szCs w:val="20"/>
              </w:rPr>
              <w:t>describes water quality and pollutants and monitoring of water quality. Salinity is a significant issue – section 2.4.</w:t>
            </w:r>
            <w:r>
              <w:rPr>
                <w:rFonts w:cstheme="minorHAnsi"/>
                <w:bCs/>
                <w:sz w:val="20"/>
                <w:szCs w:val="20"/>
              </w:rPr>
              <w:t>4</w:t>
            </w:r>
            <w:r w:rsidR="00546972" w:rsidRPr="0057485D">
              <w:rPr>
                <w:rFonts w:cstheme="minorHAnsi"/>
                <w:bCs/>
                <w:sz w:val="20"/>
                <w:szCs w:val="20"/>
              </w:rPr>
              <w:t xml:space="preserve">.1 </w:t>
            </w:r>
            <w:r>
              <w:rPr>
                <w:rFonts w:cstheme="minorHAnsi"/>
                <w:bCs/>
                <w:sz w:val="20"/>
                <w:szCs w:val="20"/>
              </w:rPr>
              <w:t xml:space="preserve">that describes </w:t>
            </w:r>
            <w:r w:rsidR="00546972" w:rsidRPr="0057485D">
              <w:rPr>
                <w:rFonts w:cstheme="minorHAnsi"/>
                <w:bCs/>
                <w:sz w:val="20"/>
                <w:szCs w:val="20"/>
              </w:rPr>
              <w:t xml:space="preserve">how it is managed at a catchment and regional level </w:t>
            </w:r>
            <w:r w:rsidR="00DE09A9" w:rsidRPr="0057485D">
              <w:rPr>
                <w:rFonts w:cstheme="minorHAnsi"/>
                <w:bCs/>
                <w:sz w:val="20"/>
                <w:szCs w:val="20"/>
              </w:rPr>
              <w:t xml:space="preserve"> </w:t>
            </w:r>
          </w:p>
          <w:p w14:paraId="0F43C310" w14:textId="62551E98" w:rsidR="0027040C" w:rsidRPr="0057485D" w:rsidRDefault="0027040C" w:rsidP="006C4ADA">
            <w:pPr>
              <w:rPr>
                <w:rFonts w:cstheme="minorHAnsi"/>
                <w:bCs/>
                <w:sz w:val="20"/>
                <w:szCs w:val="20"/>
              </w:rPr>
            </w:pPr>
          </w:p>
        </w:tc>
        <w:tc>
          <w:tcPr>
            <w:tcW w:w="863" w:type="dxa"/>
            <w:shd w:val="clear" w:color="auto" w:fill="auto"/>
          </w:tcPr>
          <w:p w14:paraId="7922D054" w14:textId="44E7E4DD" w:rsidR="006C4ADA" w:rsidRDefault="006C4ADA" w:rsidP="006C4ADA">
            <w:pPr>
              <w:rPr>
                <w:rFonts w:ascii="Raleway" w:hAnsi="Raleway" w:cs="Arial"/>
                <w:b/>
                <w:sz w:val="20"/>
                <w:szCs w:val="20"/>
              </w:rPr>
            </w:pPr>
          </w:p>
        </w:tc>
      </w:tr>
      <w:tr w:rsidR="006C4ADA" w14:paraId="50C4B9CA" w14:textId="77777777" w:rsidTr="00D321E9">
        <w:trPr>
          <w:trHeight w:val="46"/>
        </w:trPr>
        <w:tc>
          <w:tcPr>
            <w:tcW w:w="3539" w:type="dxa"/>
            <w:vMerge/>
            <w:shd w:val="clear" w:color="auto" w:fill="auto"/>
          </w:tcPr>
          <w:p w14:paraId="3C9AD540" w14:textId="77777777" w:rsidR="006C4ADA" w:rsidRPr="007A1EA3" w:rsidRDefault="006C4ADA" w:rsidP="006C4ADA">
            <w:pPr>
              <w:spacing w:line="236" w:lineRule="auto"/>
              <w:rPr>
                <w:rFonts w:ascii="Raleway" w:hAnsi="Raleway" w:cs="Arial"/>
                <w:sz w:val="18"/>
                <w:szCs w:val="20"/>
              </w:rPr>
            </w:pPr>
          </w:p>
        </w:tc>
        <w:tc>
          <w:tcPr>
            <w:tcW w:w="632" w:type="dxa"/>
            <w:shd w:val="clear" w:color="auto" w:fill="auto"/>
          </w:tcPr>
          <w:p w14:paraId="561F3DFE" w14:textId="4AF7FF4B" w:rsidR="006C4ADA" w:rsidRPr="007A1EA3" w:rsidRDefault="006C4ADA" w:rsidP="006C4ADA">
            <w:pPr>
              <w:rPr>
                <w:rFonts w:ascii="Raleway" w:hAnsi="Raleway" w:cs="Arial"/>
                <w:sz w:val="18"/>
                <w:szCs w:val="20"/>
              </w:rPr>
            </w:pPr>
            <w:r w:rsidRPr="007A1EA3">
              <w:rPr>
                <w:rFonts w:ascii="Raleway" w:hAnsi="Raleway" w:cs="Arial"/>
                <w:sz w:val="18"/>
                <w:szCs w:val="20"/>
              </w:rPr>
              <w:t>1.8.4</w:t>
            </w:r>
          </w:p>
        </w:tc>
        <w:tc>
          <w:tcPr>
            <w:tcW w:w="4901" w:type="dxa"/>
            <w:shd w:val="clear" w:color="auto" w:fill="auto"/>
          </w:tcPr>
          <w:p w14:paraId="169330BF" w14:textId="2709B943" w:rsidR="006C4ADA" w:rsidRPr="007A1EA3" w:rsidRDefault="006C4ADA" w:rsidP="006C4ADA">
            <w:pPr>
              <w:rPr>
                <w:rFonts w:ascii="Raleway" w:hAnsi="Raleway" w:cs="Arial"/>
                <w:sz w:val="18"/>
                <w:szCs w:val="20"/>
              </w:rPr>
            </w:pPr>
            <w:r w:rsidRPr="007A1EA3">
              <w:rPr>
                <w:rFonts w:ascii="Raleway" w:hAnsi="Raleway" w:cs="Arial"/>
                <w:sz w:val="18"/>
                <w:szCs w:val="20"/>
              </w:rPr>
              <w:t>Relevant catchment best practice for site maintenance of Important Water-Related Areas shall be identified.</w:t>
            </w:r>
          </w:p>
        </w:tc>
        <w:tc>
          <w:tcPr>
            <w:tcW w:w="5941" w:type="dxa"/>
            <w:shd w:val="clear" w:color="auto" w:fill="auto"/>
          </w:tcPr>
          <w:p w14:paraId="32F8BA0E" w14:textId="77777777" w:rsidR="0027040C" w:rsidRDefault="0027040C" w:rsidP="006C4ADA">
            <w:pPr>
              <w:rPr>
                <w:rFonts w:cstheme="minorHAnsi"/>
                <w:bCs/>
                <w:sz w:val="20"/>
                <w:szCs w:val="20"/>
              </w:rPr>
            </w:pPr>
          </w:p>
          <w:p w14:paraId="6B22F78D" w14:textId="5C729631" w:rsidR="006B3122" w:rsidRDefault="00DE09A9" w:rsidP="006C4ADA">
            <w:pPr>
              <w:rPr>
                <w:sz w:val="20"/>
                <w:szCs w:val="20"/>
              </w:rPr>
            </w:pPr>
            <w:r w:rsidRPr="0057485D">
              <w:rPr>
                <w:rFonts w:cstheme="minorHAnsi"/>
                <w:bCs/>
                <w:sz w:val="20"/>
                <w:szCs w:val="20"/>
              </w:rPr>
              <w:t xml:space="preserve">Maintenance of IWRA is managed per site by </w:t>
            </w:r>
            <w:r w:rsidR="00546972" w:rsidRPr="0057485D">
              <w:rPr>
                <w:rFonts w:cstheme="minorHAnsi"/>
                <w:bCs/>
                <w:sz w:val="20"/>
                <w:szCs w:val="20"/>
              </w:rPr>
              <w:t>R</w:t>
            </w:r>
            <w:r w:rsidRPr="0057485D">
              <w:rPr>
                <w:rFonts w:cstheme="minorHAnsi"/>
                <w:bCs/>
                <w:sz w:val="20"/>
                <w:szCs w:val="20"/>
              </w:rPr>
              <w:t>PC</w:t>
            </w:r>
            <w:r w:rsidR="00546972" w:rsidRPr="0057485D">
              <w:rPr>
                <w:rFonts w:cstheme="minorHAnsi"/>
                <w:bCs/>
                <w:sz w:val="20"/>
                <w:szCs w:val="20"/>
              </w:rPr>
              <w:t xml:space="preserve">. </w:t>
            </w:r>
            <w:r w:rsidR="00312545">
              <w:rPr>
                <w:rFonts w:cstheme="minorHAnsi"/>
                <w:bCs/>
                <w:sz w:val="20"/>
                <w:szCs w:val="20"/>
              </w:rPr>
              <w:t xml:space="preserve">Section 2.4.5 </w:t>
            </w:r>
            <w:r w:rsidR="00312545" w:rsidRPr="00312545">
              <w:rPr>
                <w:sz w:val="20"/>
                <w:szCs w:val="20"/>
              </w:rPr>
              <w:t xml:space="preserve">The wetlands, floodplains, anabranches, and main river channel of the River Murray are part of the River Murray Prescribed Water Resource. They provide critical ecosystem services to the social, economic and ecological systems of the Riverland district. </w:t>
            </w:r>
          </w:p>
          <w:p w14:paraId="3D9FE5B6" w14:textId="77777777" w:rsidR="006B3122" w:rsidRDefault="006B3122" w:rsidP="006C4ADA">
            <w:pPr>
              <w:rPr>
                <w:sz w:val="20"/>
                <w:szCs w:val="20"/>
              </w:rPr>
            </w:pPr>
          </w:p>
          <w:p w14:paraId="233DE6EC" w14:textId="5DECCBDD" w:rsidR="006C4ADA" w:rsidRPr="00312545" w:rsidRDefault="00312545" w:rsidP="006C4ADA">
            <w:pPr>
              <w:rPr>
                <w:rFonts w:cstheme="minorHAnsi"/>
                <w:bCs/>
                <w:sz w:val="20"/>
                <w:szCs w:val="20"/>
              </w:rPr>
            </w:pPr>
            <w:r w:rsidRPr="00312545">
              <w:rPr>
                <w:sz w:val="20"/>
                <w:szCs w:val="20"/>
              </w:rPr>
              <w:t xml:space="preserve">The relevant regional status, future trends, and associated plans can be found in </w:t>
            </w:r>
            <w:r w:rsidRPr="00312545">
              <w:rPr>
                <w:i/>
                <w:iCs/>
                <w:sz w:val="20"/>
                <w:szCs w:val="20"/>
              </w:rPr>
              <w:t xml:space="preserve">2.4.1. </w:t>
            </w:r>
            <w:r w:rsidRPr="00312545">
              <w:rPr>
                <w:sz w:val="20"/>
                <w:szCs w:val="20"/>
              </w:rPr>
              <w:t xml:space="preserve">The below table outlines Renmark Paringa Council management actions to date </w:t>
            </w:r>
            <w:r w:rsidR="006B3122" w:rsidRPr="00312545">
              <w:rPr>
                <w:sz w:val="20"/>
                <w:szCs w:val="20"/>
              </w:rPr>
              <w:t>in regard to</w:t>
            </w:r>
            <w:r w:rsidRPr="00312545">
              <w:rPr>
                <w:sz w:val="20"/>
                <w:szCs w:val="20"/>
              </w:rPr>
              <w:t xml:space="preserve"> important water related areas in the district:</w:t>
            </w:r>
          </w:p>
          <w:p w14:paraId="19E284FA" w14:textId="77777777" w:rsidR="00546972" w:rsidRPr="0057485D" w:rsidRDefault="00546972" w:rsidP="006C4ADA">
            <w:pPr>
              <w:rPr>
                <w:rFonts w:cstheme="minorHAnsi"/>
                <w:b/>
                <w:sz w:val="20"/>
                <w:szCs w:val="20"/>
              </w:rPr>
            </w:pPr>
          </w:p>
          <w:p w14:paraId="145A0772" w14:textId="77777777" w:rsidR="00546972" w:rsidRDefault="00240793" w:rsidP="006C4ADA">
            <w:pPr>
              <w:rPr>
                <w:rFonts w:cstheme="minorHAnsi"/>
                <w:bCs/>
                <w:sz w:val="20"/>
                <w:szCs w:val="20"/>
              </w:rPr>
            </w:pPr>
            <w:r w:rsidRPr="00240793">
              <w:rPr>
                <w:rFonts w:cstheme="minorHAnsi"/>
                <w:bCs/>
                <w:sz w:val="20"/>
                <w:szCs w:val="20"/>
              </w:rPr>
              <w:t xml:space="preserve">Reviewed </w:t>
            </w:r>
            <w:r w:rsidR="00546972" w:rsidRPr="00240793">
              <w:rPr>
                <w:rFonts w:cstheme="minorHAnsi"/>
                <w:bCs/>
                <w:sz w:val="20"/>
                <w:szCs w:val="20"/>
              </w:rPr>
              <w:t>CEWH</w:t>
            </w:r>
            <w:r w:rsidRPr="00240793">
              <w:rPr>
                <w:rFonts w:cstheme="minorHAnsi"/>
                <w:bCs/>
                <w:sz w:val="20"/>
                <w:szCs w:val="20"/>
              </w:rPr>
              <w:t xml:space="preserve"> endorsement</w:t>
            </w:r>
            <w:r w:rsidR="00546972" w:rsidRPr="00240793">
              <w:rPr>
                <w:rFonts w:cstheme="minorHAnsi"/>
                <w:bCs/>
                <w:sz w:val="20"/>
                <w:szCs w:val="20"/>
              </w:rPr>
              <w:t xml:space="preserve"> letter in the evidence folder</w:t>
            </w:r>
            <w:r w:rsidR="00827D4C" w:rsidRPr="00240793">
              <w:rPr>
                <w:rFonts w:cstheme="minorHAnsi"/>
                <w:bCs/>
                <w:sz w:val="20"/>
                <w:szCs w:val="20"/>
              </w:rPr>
              <w:t xml:space="preserve"> dated 29/7/21</w:t>
            </w:r>
          </w:p>
          <w:p w14:paraId="1F1D24AF" w14:textId="0B068647" w:rsidR="0027040C" w:rsidRPr="00240793" w:rsidRDefault="0027040C" w:rsidP="006C4ADA">
            <w:pPr>
              <w:rPr>
                <w:rFonts w:ascii="Raleway" w:hAnsi="Raleway" w:cs="Arial"/>
                <w:bCs/>
                <w:sz w:val="20"/>
                <w:szCs w:val="20"/>
              </w:rPr>
            </w:pPr>
          </w:p>
        </w:tc>
        <w:tc>
          <w:tcPr>
            <w:tcW w:w="863" w:type="dxa"/>
            <w:shd w:val="clear" w:color="auto" w:fill="auto"/>
          </w:tcPr>
          <w:p w14:paraId="27C1CC3B" w14:textId="6E71CEF3" w:rsidR="006C4ADA" w:rsidRDefault="006C4ADA" w:rsidP="006C4ADA">
            <w:pPr>
              <w:rPr>
                <w:rFonts w:ascii="Raleway" w:hAnsi="Raleway" w:cs="Arial"/>
                <w:b/>
                <w:sz w:val="20"/>
                <w:szCs w:val="20"/>
              </w:rPr>
            </w:pPr>
          </w:p>
        </w:tc>
      </w:tr>
      <w:tr w:rsidR="006C4ADA" w14:paraId="6E057322" w14:textId="77777777" w:rsidTr="00D321E9">
        <w:trPr>
          <w:trHeight w:val="46"/>
        </w:trPr>
        <w:tc>
          <w:tcPr>
            <w:tcW w:w="3539" w:type="dxa"/>
            <w:vMerge/>
            <w:shd w:val="clear" w:color="auto" w:fill="auto"/>
          </w:tcPr>
          <w:p w14:paraId="261869BA" w14:textId="77777777" w:rsidR="006C4ADA" w:rsidRPr="007A1EA3" w:rsidRDefault="006C4ADA" w:rsidP="006C4ADA">
            <w:pPr>
              <w:spacing w:line="236" w:lineRule="auto"/>
              <w:rPr>
                <w:rFonts w:ascii="Raleway" w:hAnsi="Raleway" w:cs="Arial"/>
                <w:sz w:val="18"/>
                <w:szCs w:val="20"/>
              </w:rPr>
            </w:pPr>
          </w:p>
        </w:tc>
        <w:tc>
          <w:tcPr>
            <w:tcW w:w="632" w:type="dxa"/>
            <w:shd w:val="clear" w:color="auto" w:fill="auto"/>
          </w:tcPr>
          <w:p w14:paraId="1491B0F5" w14:textId="3B151116" w:rsidR="006C4ADA" w:rsidRPr="007A1EA3" w:rsidRDefault="006C4ADA" w:rsidP="006C4ADA">
            <w:pPr>
              <w:rPr>
                <w:rFonts w:ascii="Raleway" w:hAnsi="Raleway" w:cs="Arial"/>
                <w:sz w:val="18"/>
                <w:szCs w:val="20"/>
              </w:rPr>
            </w:pPr>
            <w:r w:rsidRPr="007A1EA3">
              <w:rPr>
                <w:rFonts w:ascii="Raleway" w:hAnsi="Raleway" w:cs="Arial"/>
                <w:sz w:val="18"/>
                <w:szCs w:val="20"/>
              </w:rPr>
              <w:t>1.8.5</w:t>
            </w:r>
          </w:p>
        </w:tc>
        <w:tc>
          <w:tcPr>
            <w:tcW w:w="4901" w:type="dxa"/>
            <w:shd w:val="clear" w:color="auto" w:fill="auto"/>
          </w:tcPr>
          <w:p w14:paraId="4994793F" w14:textId="323D595A" w:rsidR="006C4ADA" w:rsidRPr="007A1EA3" w:rsidRDefault="006C4ADA" w:rsidP="006C4ADA">
            <w:pPr>
              <w:rPr>
                <w:rFonts w:ascii="Raleway" w:hAnsi="Raleway" w:cs="Arial"/>
                <w:sz w:val="18"/>
                <w:szCs w:val="20"/>
              </w:rPr>
            </w:pPr>
            <w:r w:rsidRPr="007A1EA3">
              <w:rPr>
                <w:rFonts w:ascii="Raleway" w:hAnsi="Raleway" w:cs="Arial"/>
                <w:sz w:val="18"/>
                <w:szCs w:val="20"/>
              </w:rPr>
              <w:t>Relevant sector and/or catchment best practice for site provision of equitable and adequate WASH services shall be identified.</w:t>
            </w:r>
          </w:p>
        </w:tc>
        <w:tc>
          <w:tcPr>
            <w:tcW w:w="5941" w:type="dxa"/>
            <w:shd w:val="clear" w:color="auto" w:fill="auto"/>
          </w:tcPr>
          <w:p w14:paraId="0BDB9FE2" w14:textId="77777777" w:rsidR="0027040C" w:rsidRDefault="0027040C" w:rsidP="006C4ADA">
            <w:pPr>
              <w:rPr>
                <w:rFonts w:cstheme="minorHAnsi"/>
                <w:bCs/>
                <w:sz w:val="20"/>
                <w:szCs w:val="20"/>
              </w:rPr>
            </w:pPr>
          </w:p>
          <w:p w14:paraId="1EE6CAF5" w14:textId="5CDC55FD" w:rsidR="006C4ADA" w:rsidRPr="006B3122" w:rsidRDefault="00546972" w:rsidP="006C4ADA">
            <w:pPr>
              <w:rPr>
                <w:rFonts w:cstheme="minorHAnsi"/>
                <w:bCs/>
                <w:sz w:val="20"/>
                <w:szCs w:val="20"/>
              </w:rPr>
            </w:pPr>
            <w:r w:rsidRPr="006B3122">
              <w:rPr>
                <w:rFonts w:cstheme="minorHAnsi"/>
                <w:bCs/>
                <w:sz w:val="20"/>
                <w:szCs w:val="20"/>
              </w:rPr>
              <w:t>N/A to RPC</w:t>
            </w:r>
            <w:r w:rsidR="006B3122" w:rsidRPr="006B3122">
              <w:rPr>
                <w:rFonts w:cstheme="minorHAnsi"/>
                <w:bCs/>
                <w:sz w:val="20"/>
                <w:szCs w:val="20"/>
              </w:rPr>
              <w:t xml:space="preserve"> as RPC does not impact catchment best practices</w:t>
            </w:r>
          </w:p>
        </w:tc>
        <w:tc>
          <w:tcPr>
            <w:tcW w:w="863" w:type="dxa"/>
            <w:shd w:val="clear" w:color="auto" w:fill="auto"/>
          </w:tcPr>
          <w:p w14:paraId="5FFC52E8" w14:textId="49320496" w:rsidR="006C4ADA" w:rsidRDefault="006C4ADA" w:rsidP="006C4ADA">
            <w:pPr>
              <w:rPr>
                <w:rFonts w:ascii="Raleway" w:hAnsi="Raleway" w:cs="Arial"/>
                <w:b/>
                <w:sz w:val="20"/>
                <w:szCs w:val="20"/>
              </w:rPr>
            </w:pPr>
          </w:p>
        </w:tc>
      </w:tr>
    </w:tbl>
    <w:p w14:paraId="7B0FA78B" w14:textId="77777777" w:rsidR="00E03B4E" w:rsidRDefault="00E03B4E" w:rsidP="00DB2124">
      <w:pPr>
        <w:rPr>
          <w:rFonts w:ascii="Raleway" w:hAnsi="Raleway" w:cs="Arial"/>
          <w:sz w:val="20"/>
          <w:szCs w:val="20"/>
        </w:rPr>
      </w:pPr>
    </w:p>
    <w:p w14:paraId="412E76FB" w14:textId="63FA7F6C" w:rsidR="00BB295D" w:rsidRDefault="00BB295D">
      <w:pPr>
        <w:rPr>
          <w:rFonts w:ascii="Raleway" w:hAnsi="Raleway" w:cs="Arial"/>
          <w:sz w:val="20"/>
          <w:szCs w:val="20"/>
        </w:rPr>
      </w:pPr>
      <w:r>
        <w:rPr>
          <w:rFonts w:ascii="Raleway" w:hAnsi="Raleway" w:cs="Arial"/>
          <w:sz w:val="20"/>
          <w:szCs w:val="20"/>
        </w:rPr>
        <w:br w:type="page"/>
      </w:r>
    </w:p>
    <w:p w14:paraId="1BF7410E" w14:textId="77777777" w:rsidR="000F7A9A" w:rsidRDefault="000F7A9A" w:rsidP="00DB2124">
      <w:pPr>
        <w:rPr>
          <w:rFonts w:ascii="Raleway" w:hAnsi="Raleway" w:cs="Arial"/>
          <w:sz w:val="20"/>
          <w:szCs w:val="20"/>
        </w:rPr>
      </w:pPr>
    </w:p>
    <w:tbl>
      <w:tblPr>
        <w:tblStyle w:val="TableGrid"/>
        <w:tblW w:w="15977" w:type="dxa"/>
        <w:tblInd w:w="421" w:type="dxa"/>
        <w:tblLook w:val="04A0" w:firstRow="1" w:lastRow="0" w:firstColumn="1" w:lastColumn="0" w:noHBand="0" w:noVBand="1"/>
      </w:tblPr>
      <w:tblGrid>
        <w:gridCol w:w="4250"/>
        <w:gridCol w:w="576"/>
        <w:gridCol w:w="4251"/>
        <w:gridCol w:w="5665"/>
        <w:gridCol w:w="1235"/>
      </w:tblGrid>
      <w:tr w:rsidR="000F7A9A" w14:paraId="370857A8" w14:textId="77777777" w:rsidTr="00B53C60">
        <w:tc>
          <w:tcPr>
            <w:tcW w:w="15977" w:type="dxa"/>
            <w:gridSpan w:val="5"/>
            <w:shd w:val="clear" w:color="auto" w:fill="DEEAF6" w:themeFill="accent1" w:themeFillTint="33"/>
          </w:tcPr>
          <w:p w14:paraId="72DB1300" w14:textId="37DF3894" w:rsidR="000F7A9A" w:rsidRPr="002B6540" w:rsidRDefault="000F7A9A" w:rsidP="00B53C60">
            <w:pPr>
              <w:spacing w:line="259" w:lineRule="auto"/>
              <w:rPr>
                <w:rFonts w:ascii="Raleway" w:hAnsi="Raleway" w:cs="Arial"/>
                <w:b/>
                <w:sz w:val="20"/>
                <w:szCs w:val="20"/>
              </w:rPr>
            </w:pPr>
            <w:r w:rsidRPr="002B6540">
              <w:rPr>
                <w:rFonts w:ascii="Raleway" w:hAnsi="Raleway" w:cs="Arial"/>
                <w:b/>
                <w:sz w:val="20"/>
                <w:szCs w:val="20"/>
              </w:rPr>
              <w:t xml:space="preserve">STEP </w:t>
            </w:r>
            <w:r>
              <w:rPr>
                <w:rFonts w:ascii="Raleway" w:hAnsi="Raleway" w:cs="Arial"/>
                <w:b/>
                <w:sz w:val="20"/>
                <w:szCs w:val="20"/>
              </w:rPr>
              <w:t>2</w:t>
            </w:r>
            <w:r w:rsidRPr="002B6540">
              <w:rPr>
                <w:rFonts w:ascii="Raleway" w:hAnsi="Raleway" w:cs="Arial"/>
                <w:b/>
                <w:sz w:val="20"/>
                <w:szCs w:val="20"/>
              </w:rPr>
              <w:t xml:space="preserve">: </w:t>
            </w:r>
            <w:r>
              <w:rPr>
                <w:rFonts w:ascii="Raleway" w:hAnsi="Raleway" w:cs="Arial"/>
                <w:b/>
                <w:sz w:val="20"/>
                <w:szCs w:val="20"/>
              </w:rPr>
              <w:t>COMMIT AND PLAN</w:t>
            </w:r>
          </w:p>
          <w:p w14:paraId="347F1A92" w14:textId="77777777" w:rsidR="000F7A9A" w:rsidRPr="002B6540" w:rsidRDefault="000F7A9A" w:rsidP="000F7A9A">
            <w:pPr>
              <w:rPr>
                <w:rFonts w:ascii="Raleway" w:hAnsi="Raleway" w:cs="Arial"/>
                <w:b/>
                <w:i/>
                <w:sz w:val="20"/>
              </w:rPr>
            </w:pPr>
            <w:r w:rsidRPr="002B6540">
              <w:rPr>
                <w:rFonts w:ascii="Raleway" w:hAnsi="Raleway" w:cs="Arial"/>
                <w:b/>
                <w:i/>
                <w:sz w:val="20"/>
              </w:rPr>
              <w:t>Commit to be a responsible water steward and develop a water stewardship plan</w:t>
            </w:r>
          </w:p>
          <w:p w14:paraId="2CE3B7A1" w14:textId="2D2B3A9D" w:rsidR="000F7A9A" w:rsidRDefault="000F7A9A" w:rsidP="000F7A9A">
            <w:pPr>
              <w:rPr>
                <w:rFonts w:ascii="Raleway" w:hAnsi="Raleway" w:cs="Arial"/>
                <w:sz w:val="20"/>
                <w:szCs w:val="20"/>
              </w:rPr>
            </w:pPr>
            <w:r w:rsidRPr="002B6540">
              <w:rPr>
                <w:rFonts w:ascii="Raleway" w:hAnsi="Raleway" w:cs="Arial"/>
                <w:sz w:val="20"/>
              </w:rPr>
              <w:br/>
              <w:t>Intent: To ensure there is sufficient leadership support, site authority, and allocated resources for the site to implement the AWS Standard. It focuses on how a site will act on shared water challenges and improve its performance and the status of its catchment in terms of the AWS water stewardship outcomes. Step 2 links the information gathered in Step 1 to the actions implemented in Step 3, by describing who will do what and when.</w:t>
            </w:r>
            <w:r>
              <w:rPr>
                <w:rFonts w:ascii="Raleway" w:hAnsi="Raleway" w:cs="Arial"/>
                <w:sz w:val="20"/>
              </w:rPr>
              <w:br/>
            </w:r>
          </w:p>
        </w:tc>
      </w:tr>
      <w:tr w:rsidR="004527F7" w:rsidRPr="002B6540" w14:paraId="1B42C4D3" w14:textId="77777777" w:rsidTr="004527F7">
        <w:tc>
          <w:tcPr>
            <w:tcW w:w="4250" w:type="dxa"/>
            <w:shd w:val="clear" w:color="auto" w:fill="auto"/>
          </w:tcPr>
          <w:p w14:paraId="56179C66" w14:textId="77777777" w:rsidR="004527F7" w:rsidRPr="002B6540" w:rsidRDefault="004527F7" w:rsidP="00B53C60">
            <w:pPr>
              <w:rPr>
                <w:rFonts w:ascii="Raleway" w:hAnsi="Raleway" w:cs="Arial"/>
                <w:b/>
                <w:sz w:val="20"/>
                <w:szCs w:val="20"/>
              </w:rPr>
            </w:pPr>
            <w:r>
              <w:rPr>
                <w:rFonts w:ascii="Raleway" w:hAnsi="Raleway" w:cs="Arial"/>
                <w:b/>
                <w:sz w:val="20"/>
                <w:szCs w:val="20"/>
              </w:rPr>
              <w:t>Criteria</w:t>
            </w:r>
          </w:p>
        </w:tc>
        <w:tc>
          <w:tcPr>
            <w:tcW w:w="576" w:type="dxa"/>
            <w:shd w:val="clear" w:color="auto" w:fill="auto"/>
          </w:tcPr>
          <w:p w14:paraId="62D7E31F" w14:textId="77777777" w:rsidR="004527F7" w:rsidRPr="002B6540" w:rsidRDefault="004527F7" w:rsidP="00B53C60">
            <w:pPr>
              <w:rPr>
                <w:rFonts w:ascii="Raleway" w:hAnsi="Raleway" w:cs="Arial"/>
                <w:b/>
                <w:sz w:val="20"/>
                <w:szCs w:val="20"/>
              </w:rPr>
            </w:pPr>
          </w:p>
        </w:tc>
        <w:tc>
          <w:tcPr>
            <w:tcW w:w="4251" w:type="dxa"/>
            <w:shd w:val="clear" w:color="auto" w:fill="auto"/>
          </w:tcPr>
          <w:p w14:paraId="0F3115F3" w14:textId="77777777" w:rsidR="004527F7" w:rsidRPr="002B6540" w:rsidRDefault="004527F7" w:rsidP="00B53C60">
            <w:pPr>
              <w:rPr>
                <w:rFonts w:ascii="Raleway" w:hAnsi="Raleway" w:cs="Arial"/>
                <w:b/>
                <w:sz w:val="20"/>
                <w:szCs w:val="20"/>
              </w:rPr>
            </w:pPr>
            <w:r>
              <w:rPr>
                <w:rFonts w:ascii="Raleway" w:hAnsi="Raleway" w:cs="Arial"/>
                <w:b/>
                <w:sz w:val="20"/>
                <w:szCs w:val="20"/>
              </w:rPr>
              <w:t>Indicators</w:t>
            </w:r>
          </w:p>
        </w:tc>
        <w:tc>
          <w:tcPr>
            <w:tcW w:w="5665" w:type="dxa"/>
            <w:shd w:val="clear" w:color="auto" w:fill="auto"/>
          </w:tcPr>
          <w:p w14:paraId="248C2DCD" w14:textId="77777777" w:rsidR="004527F7" w:rsidRPr="002B6540" w:rsidRDefault="004527F7" w:rsidP="00B53C60">
            <w:pPr>
              <w:rPr>
                <w:rFonts w:ascii="Raleway" w:hAnsi="Raleway" w:cs="Arial"/>
                <w:b/>
                <w:sz w:val="20"/>
                <w:szCs w:val="20"/>
              </w:rPr>
            </w:pPr>
            <w:r>
              <w:rPr>
                <w:rFonts w:ascii="Raleway" w:hAnsi="Raleway" w:cs="Arial"/>
                <w:b/>
                <w:sz w:val="20"/>
                <w:szCs w:val="20"/>
              </w:rPr>
              <w:t>Response Area</w:t>
            </w:r>
          </w:p>
        </w:tc>
        <w:tc>
          <w:tcPr>
            <w:tcW w:w="1235" w:type="dxa"/>
            <w:shd w:val="clear" w:color="auto" w:fill="auto"/>
          </w:tcPr>
          <w:p w14:paraId="6923BE27" w14:textId="581C2ACB" w:rsidR="004527F7" w:rsidRPr="002B6540" w:rsidRDefault="004527F7" w:rsidP="00B53C60">
            <w:pPr>
              <w:rPr>
                <w:rFonts w:ascii="Raleway" w:hAnsi="Raleway" w:cs="Arial"/>
                <w:b/>
                <w:sz w:val="20"/>
                <w:szCs w:val="20"/>
              </w:rPr>
            </w:pPr>
            <w:r>
              <w:rPr>
                <w:rFonts w:ascii="Raleway" w:hAnsi="Raleway" w:cs="Arial"/>
                <w:b/>
                <w:sz w:val="20"/>
                <w:szCs w:val="20"/>
              </w:rPr>
              <w:t>Points Allocated</w:t>
            </w:r>
          </w:p>
        </w:tc>
      </w:tr>
      <w:tr w:rsidR="004527F7" w14:paraId="43CFEFF8" w14:textId="77777777" w:rsidTr="004527F7">
        <w:trPr>
          <w:trHeight w:val="1550"/>
        </w:trPr>
        <w:tc>
          <w:tcPr>
            <w:tcW w:w="4250" w:type="dxa"/>
            <w:vMerge w:val="restart"/>
            <w:shd w:val="clear" w:color="auto" w:fill="auto"/>
          </w:tcPr>
          <w:p w14:paraId="6108449D" w14:textId="509CA0EA" w:rsidR="004527F7" w:rsidRPr="00706467" w:rsidRDefault="004527F7" w:rsidP="00706467">
            <w:pPr>
              <w:rPr>
                <w:rFonts w:ascii="Raleway" w:hAnsi="Raleway" w:cs="Arial"/>
                <w:b/>
                <w:sz w:val="18"/>
                <w:szCs w:val="20"/>
              </w:rPr>
            </w:pPr>
            <w:r w:rsidRPr="00706467">
              <w:rPr>
                <w:rFonts w:ascii="Raleway" w:hAnsi="Raleway" w:cs="Arial"/>
                <w:sz w:val="18"/>
                <w:szCs w:val="20"/>
              </w:rPr>
              <w:t>2.1 Commit to water stewardship by having the senior-most manager in charge of water at the site, or if necessary, a suitable individual within the organization head office, sign and publicly disclose a commitment to water stewardship, the implementation of the AWS Standard and achieving its five outcomes, and the allocation of required resources.</w:t>
            </w:r>
          </w:p>
        </w:tc>
        <w:tc>
          <w:tcPr>
            <w:tcW w:w="576" w:type="dxa"/>
            <w:shd w:val="clear" w:color="auto" w:fill="auto"/>
          </w:tcPr>
          <w:p w14:paraId="153D1F84" w14:textId="6B7855B1" w:rsidR="004527F7" w:rsidRPr="00706467" w:rsidRDefault="004527F7" w:rsidP="00706467">
            <w:pPr>
              <w:rPr>
                <w:rFonts w:ascii="Raleway" w:hAnsi="Raleway" w:cs="Arial"/>
                <w:b/>
                <w:sz w:val="18"/>
                <w:szCs w:val="20"/>
              </w:rPr>
            </w:pPr>
            <w:r w:rsidRPr="00706467">
              <w:rPr>
                <w:rFonts w:ascii="Raleway" w:hAnsi="Raleway" w:cs="Arial"/>
                <w:sz w:val="18"/>
                <w:szCs w:val="20"/>
              </w:rPr>
              <w:t>2.1.1</w:t>
            </w:r>
          </w:p>
        </w:tc>
        <w:tc>
          <w:tcPr>
            <w:tcW w:w="4251" w:type="dxa"/>
            <w:shd w:val="clear" w:color="auto" w:fill="auto"/>
          </w:tcPr>
          <w:p w14:paraId="79E08E81" w14:textId="77777777" w:rsidR="004527F7" w:rsidRPr="00706467" w:rsidRDefault="004527F7" w:rsidP="00706467">
            <w:pPr>
              <w:spacing w:after="113"/>
              <w:ind w:left="23"/>
              <w:rPr>
                <w:rFonts w:ascii="Raleway" w:hAnsi="Raleway" w:cs="Arial"/>
                <w:sz w:val="18"/>
                <w:szCs w:val="20"/>
              </w:rPr>
            </w:pPr>
            <w:r w:rsidRPr="00706467">
              <w:rPr>
                <w:rFonts w:ascii="Raleway" w:hAnsi="Raleway" w:cs="Arial"/>
                <w:sz w:val="18"/>
                <w:szCs w:val="20"/>
              </w:rPr>
              <w:t xml:space="preserve">A signed and publicly disclosed site statement OR organizational document shall be identified. </w:t>
            </w:r>
          </w:p>
          <w:p w14:paraId="36C7DB69" w14:textId="77777777" w:rsidR="004527F7" w:rsidRPr="00706467" w:rsidRDefault="004527F7" w:rsidP="00706467">
            <w:pPr>
              <w:spacing w:after="113"/>
              <w:ind w:left="23"/>
              <w:rPr>
                <w:rFonts w:ascii="Raleway" w:hAnsi="Raleway" w:cs="Arial"/>
                <w:sz w:val="18"/>
                <w:szCs w:val="20"/>
              </w:rPr>
            </w:pPr>
            <w:r w:rsidRPr="00706467">
              <w:rPr>
                <w:rFonts w:ascii="Raleway" w:hAnsi="Raleway" w:cs="Arial"/>
                <w:sz w:val="18"/>
                <w:szCs w:val="20"/>
              </w:rPr>
              <w:t>The statement or document shall include the following commitments:</w:t>
            </w:r>
          </w:p>
          <w:p w14:paraId="39620D39" w14:textId="2C390EF5" w:rsidR="004527F7" w:rsidRPr="00706467" w:rsidRDefault="004527F7" w:rsidP="00706467">
            <w:pPr>
              <w:rPr>
                <w:rFonts w:ascii="Raleway" w:hAnsi="Raleway" w:cs="Arial"/>
                <w:b/>
                <w:sz w:val="18"/>
                <w:szCs w:val="20"/>
              </w:rPr>
            </w:pPr>
            <w:r w:rsidRPr="00706467">
              <w:rPr>
                <w:rFonts w:ascii="Raleway" w:hAnsi="Raleway" w:cs="Arial"/>
                <w:sz w:val="18"/>
                <w:szCs w:val="20"/>
              </w:rPr>
              <w:t>That the site will implement and disclose progress on water stewardship program(s) to achieve improvements in AWS water stewardship outcomes; That the site implementation will be aligned to and in support of existing catchment sustainability plans; That the site’s stakeholders will be engaged in an open and transparent way ; That the site will allocate resources to implement the Standard.</w:t>
            </w:r>
          </w:p>
        </w:tc>
        <w:tc>
          <w:tcPr>
            <w:tcW w:w="5665" w:type="dxa"/>
            <w:shd w:val="clear" w:color="auto" w:fill="auto"/>
          </w:tcPr>
          <w:p w14:paraId="77186089" w14:textId="77777777" w:rsidR="0027040C" w:rsidRDefault="0027040C" w:rsidP="00706467">
            <w:pPr>
              <w:rPr>
                <w:rFonts w:cstheme="minorHAnsi"/>
                <w:bCs/>
                <w:sz w:val="20"/>
                <w:szCs w:val="20"/>
              </w:rPr>
            </w:pPr>
          </w:p>
          <w:p w14:paraId="3A7F5EA3" w14:textId="1E0D162C" w:rsidR="004527F7" w:rsidRPr="006B3122" w:rsidRDefault="00010323" w:rsidP="00706467">
            <w:pPr>
              <w:rPr>
                <w:rFonts w:cstheme="minorHAnsi"/>
                <w:bCs/>
                <w:sz w:val="20"/>
                <w:szCs w:val="20"/>
              </w:rPr>
            </w:pPr>
            <w:r w:rsidRPr="006B3122">
              <w:rPr>
                <w:rFonts w:cstheme="minorHAnsi"/>
                <w:bCs/>
                <w:sz w:val="20"/>
                <w:szCs w:val="20"/>
              </w:rPr>
              <w:t xml:space="preserve">Reviewed the Commitment to AWS signed by the RPC Mayor, Neil </w:t>
            </w:r>
            <w:proofErr w:type="spellStart"/>
            <w:r w:rsidRPr="006B3122">
              <w:rPr>
                <w:rFonts w:cstheme="minorHAnsi"/>
                <w:bCs/>
                <w:sz w:val="20"/>
                <w:szCs w:val="20"/>
              </w:rPr>
              <w:t>Marinison</w:t>
            </w:r>
            <w:proofErr w:type="spellEnd"/>
            <w:r w:rsidRPr="006B3122">
              <w:rPr>
                <w:rFonts w:cstheme="minorHAnsi"/>
                <w:bCs/>
                <w:sz w:val="20"/>
                <w:szCs w:val="20"/>
              </w:rPr>
              <w:t>. Both the Commitment to AWS and the Water Stewardship Policy are seen on the council internet website:</w:t>
            </w:r>
            <w:r w:rsidRPr="006B3122">
              <w:rPr>
                <w:rFonts w:ascii="Raleway" w:hAnsi="Raleway" w:cs="Arial"/>
                <w:bCs/>
                <w:sz w:val="20"/>
              </w:rPr>
              <w:t xml:space="preserve"> </w:t>
            </w:r>
            <w:r w:rsidRPr="00973FF4">
              <w:rPr>
                <w:rFonts w:cstheme="minorHAnsi"/>
                <w:bCs/>
                <w:color w:val="1F4E79" w:themeColor="accent1" w:themeShade="80"/>
                <w:sz w:val="20"/>
              </w:rPr>
              <w:t>renmarkparinga.sa.gov.au</w:t>
            </w:r>
            <w:r w:rsidRPr="00973FF4">
              <w:rPr>
                <w:rFonts w:ascii="Raleway" w:hAnsi="Raleway" w:cs="Arial"/>
                <w:bCs/>
                <w:color w:val="1F4E79" w:themeColor="accent1" w:themeShade="80"/>
                <w:sz w:val="20"/>
              </w:rPr>
              <w:t xml:space="preserve"> </w:t>
            </w:r>
            <w:r w:rsidRPr="00973FF4">
              <w:rPr>
                <w:rFonts w:cstheme="minorHAnsi"/>
                <w:bCs/>
                <w:color w:val="1F4E79" w:themeColor="accent1" w:themeShade="80"/>
                <w:sz w:val="20"/>
                <w:szCs w:val="20"/>
              </w:rPr>
              <w:t xml:space="preserve"> </w:t>
            </w:r>
          </w:p>
        </w:tc>
        <w:tc>
          <w:tcPr>
            <w:tcW w:w="1235" w:type="dxa"/>
            <w:shd w:val="clear" w:color="auto" w:fill="auto"/>
          </w:tcPr>
          <w:p w14:paraId="01A220C6" w14:textId="7C328E05" w:rsidR="004527F7" w:rsidRDefault="004527F7" w:rsidP="00706467">
            <w:pPr>
              <w:rPr>
                <w:rFonts w:ascii="Raleway" w:hAnsi="Raleway" w:cs="Arial"/>
                <w:b/>
                <w:sz w:val="20"/>
                <w:szCs w:val="20"/>
              </w:rPr>
            </w:pPr>
          </w:p>
        </w:tc>
      </w:tr>
      <w:tr w:rsidR="004527F7" w14:paraId="7F93B0C6" w14:textId="77777777" w:rsidTr="004527F7">
        <w:trPr>
          <w:trHeight w:val="1550"/>
        </w:trPr>
        <w:tc>
          <w:tcPr>
            <w:tcW w:w="4250" w:type="dxa"/>
            <w:vMerge/>
            <w:shd w:val="clear" w:color="auto" w:fill="auto"/>
          </w:tcPr>
          <w:p w14:paraId="02A6677B" w14:textId="77777777" w:rsidR="004527F7" w:rsidRPr="00706467" w:rsidRDefault="004527F7" w:rsidP="00706467">
            <w:pPr>
              <w:rPr>
                <w:rFonts w:ascii="Raleway" w:hAnsi="Raleway" w:cs="Arial"/>
                <w:sz w:val="18"/>
                <w:szCs w:val="20"/>
              </w:rPr>
            </w:pPr>
          </w:p>
        </w:tc>
        <w:tc>
          <w:tcPr>
            <w:tcW w:w="576" w:type="dxa"/>
            <w:shd w:val="clear" w:color="auto" w:fill="auto"/>
          </w:tcPr>
          <w:p w14:paraId="44DC9A1F" w14:textId="23FF8F3E" w:rsidR="004527F7" w:rsidRPr="00706467" w:rsidRDefault="004527F7" w:rsidP="00706467">
            <w:pPr>
              <w:rPr>
                <w:rFonts w:ascii="Raleway" w:hAnsi="Raleway" w:cs="Arial"/>
                <w:sz w:val="18"/>
                <w:szCs w:val="20"/>
              </w:rPr>
            </w:pPr>
            <w:r w:rsidRPr="00706467">
              <w:rPr>
                <w:rFonts w:ascii="Raleway" w:hAnsi="Raleway" w:cs="Arial"/>
                <w:sz w:val="18"/>
                <w:szCs w:val="20"/>
              </w:rPr>
              <w:t>2.1.2</w:t>
            </w:r>
          </w:p>
        </w:tc>
        <w:tc>
          <w:tcPr>
            <w:tcW w:w="4251" w:type="dxa"/>
            <w:shd w:val="clear" w:color="auto" w:fill="auto"/>
          </w:tcPr>
          <w:p w14:paraId="1E2706E1" w14:textId="77777777" w:rsidR="004527F7" w:rsidRPr="00706467" w:rsidRDefault="004527F7" w:rsidP="00706467">
            <w:pPr>
              <w:spacing w:line="259" w:lineRule="auto"/>
              <w:ind w:left="23"/>
              <w:rPr>
                <w:rFonts w:ascii="Raleway" w:hAnsi="Raleway" w:cs="Arial"/>
                <w:sz w:val="18"/>
                <w:szCs w:val="20"/>
              </w:rPr>
            </w:pPr>
            <w:r w:rsidRPr="00706467">
              <w:rPr>
                <w:rFonts w:ascii="Raleway" w:hAnsi="Raleway" w:cs="Arial"/>
                <w:b/>
                <w:sz w:val="18"/>
                <w:szCs w:val="20"/>
              </w:rPr>
              <w:t xml:space="preserve">Advanced Indicator </w:t>
            </w:r>
          </w:p>
          <w:p w14:paraId="5E117932" w14:textId="5A3FB8E8" w:rsidR="004527F7" w:rsidRPr="00706467" w:rsidRDefault="004527F7" w:rsidP="00706467">
            <w:pPr>
              <w:spacing w:after="89"/>
              <w:rPr>
                <w:rFonts w:ascii="Raleway" w:hAnsi="Raleway" w:cs="Arial"/>
                <w:sz w:val="18"/>
                <w:szCs w:val="20"/>
              </w:rPr>
            </w:pPr>
            <w:r w:rsidRPr="00706467">
              <w:rPr>
                <w:rFonts w:ascii="Raleway" w:hAnsi="Raleway" w:cs="Arial"/>
                <w:sz w:val="18"/>
                <w:szCs w:val="20"/>
              </w:rPr>
              <w:t xml:space="preserve">A statement that explicitly covers all requirements set out in Indicator 2.1.1 and is signed by the organization’s senior-most executive or governance body and publicly disclosed shall be identified. </w:t>
            </w:r>
          </w:p>
        </w:tc>
        <w:tc>
          <w:tcPr>
            <w:tcW w:w="5665" w:type="dxa"/>
            <w:shd w:val="clear" w:color="auto" w:fill="auto"/>
          </w:tcPr>
          <w:p w14:paraId="283A7C7F" w14:textId="77777777" w:rsidR="00D93A5F" w:rsidRDefault="00D93A5F" w:rsidP="00706467">
            <w:pPr>
              <w:rPr>
                <w:rFonts w:cstheme="minorHAnsi"/>
                <w:bCs/>
                <w:sz w:val="20"/>
                <w:szCs w:val="20"/>
              </w:rPr>
            </w:pPr>
          </w:p>
          <w:p w14:paraId="0D2628B0" w14:textId="19DF57DD" w:rsidR="004527F7" w:rsidRPr="006B3122" w:rsidRDefault="00010323" w:rsidP="00706467">
            <w:pPr>
              <w:rPr>
                <w:rFonts w:cstheme="minorHAnsi"/>
                <w:bCs/>
                <w:sz w:val="20"/>
                <w:szCs w:val="20"/>
              </w:rPr>
            </w:pPr>
            <w:r w:rsidRPr="006B3122">
              <w:rPr>
                <w:rFonts w:cstheme="minorHAnsi"/>
                <w:bCs/>
                <w:sz w:val="20"/>
                <w:szCs w:val="20"/>
              </w:rPr>
              <w:t>Refer</w:t>
            </w:r>
            <w:r w:rsidR="0027040C">
              <w:rPr>
                <w:rFonts w:cstheme="minorHAnsi"/>
                <w:bCs/>
                <w:sz w:val="20"/>
                <w:szCs w:val="20"/>
              </w:rPr>
              <w:t xml:space="preserve"> to</w:t>
            </w:r>
            <w:r w:rsidRPr="006B3122">
              <w:rPr>
                <w:rFonts w:cstheme="minorHAnsi"/>
                <w:bCs/>
                <w:sz w:val="20"/>
                <w:szCs w:val="20"/>
              </w:rPr>
              <w:t xml:space="preserve"> above</w:t>
            </w:r>
            <w:r w:rsidR="006B3122">
              <w:rPr>
                <w:rFonts w:cstheme="minorHAnsi"/>
                <w:bCs/>
                <w:sz w:val="20"/>
                <w:szCs w:val="20"/>
              </w:rPr>
              <w:t xml:space="preserve"> the Water Stewardship </w:t>
            </w:r>
            <w:r w:rsidR="0027040C">
              <w:rPr>
                <w:rFonts w:cstheme="minorHAnsi"/>
                <w:bCs/>
                <w:sz w:val="20"/>
                <w:szCs w:val="20"/>
              </w:rPr>
              <w:t>P</w:t>
            </w:r>
            <w:r w:rsidR="006B3122">
              <w:rPr>
                <w:rFonts w:cstheme="minorHAnsi"/>
                <w:bCs/>
                <w:sz w:val="20"/>
                <w:szCs w:val="20"/>
              </w:rPr>
              <w:t>olicy meets requirements</w:t>
            </w:r>
            <w:r w:rsidR="0027040C">
              <w:rPr>
                <w:rFonts w:cstheme="minorHAnsi"/>
                <w:bCs/>
                <w:sz w:val="20"/>
                <w:szCs w:val="20"/>
              </w:rPr>
              <w:t xml:space="preserve"> and is </w:t>
            </w:r>
            <w:r w:rsidR="0027040C" w:rsidRPr="006B3122">
              <w:rPr>
                <w:rFonts w:cstheme="minorHAnsi"/>
                <w:bCs/>
                <w:sz w:val="20"/>
                <w:szCs w:val="20"/>
              </w:rPr>
              <w:t>signed by the RPC Mayor</w:t>
            </w:r>
            <w:r w:rsidR="0027040C">
              <w:rPr>
                <w:rFonts w:cstheme="minorHAnsi"/>
                <w:bCs/>
                <w:sz w:val="20"/>
                <w:szCs w:val="20"/>
              </w:rPr>
              <w:t>.</w:t>
            </w:r>
          </w:p>
        </w:tc>
        <w:tc>
          <w:tcPr>
            <w:tcW w:w="1235" w:type="dxa"/>
            <w:shd w:val="clear" w:color="auto" w:fill="auto"/>
          </w:tcPr>
          <w:p w14:paraId="5F634D27" w14:textId="5CBE37FD" w:rsidR="004527F7" w:rsidRDefault="006B3122" w:rsidP="00706467">
            <w:pPr>
              <w:rPr>
                <w:rFonts w:ascii="Raleway" w:hAnsi="Raleway" w:cs="Arial"/>
                <w:b/>
                <w:sz w:val="20"/>
                <w:szCs w:val="20"/>
              </w:rPr>
            </w:pPr>
            <w:r>
              <w:rPr>
                <w:rFonts w:ascii="Raleway" w:hAnsi="Raleway" w:cs="Arial"/>
                <w:b/>
                <w:sz w:val="20"/>
                <w:szCs w:val="20"/>
              </w:rPr>
              <w:t>1</w:t>
            </w:r>
          </w:p>
        </w:tc>
      </w:tr>
      <w:tr w:rsidR="004527F7" w14:paraId="7FF3897F" w14:textId="77777777" w:rsidTr="004527F7">
        <w:trPr>
          <w:trHeight w:val="1550"/>
        </w:trPr>
        <w:tc>
          <w:tcPr>
            <w:tcW w:w="4250" w:type="dxa"/>
            <w:shd w:val="clear" w:color="auto" w:fill="auto"/>
          </w:tcPr>
          <w:p w14:paraId="5A1BBE59" w14:textId="61874122" w:rsidR="004527F7" w:rsidRPr="00706467" w:rsidRDefault="004527F7" w:rsidP="00706467">
            <w:pPr>
              <w:rPr>
                <w:rFonts w:ascii="Raleway" w:hAnsi="Raleway" w:cs="Arial"/>
                <w:sz w:val="18"/>
                <w:szCs w:val="18"/>
              </w:rPr>
            </w:pPr>
            <w:r w:rsidRPr="00706467">
              <w:rPr>
                <w:rFonts w:ascii="Raleway" w:hAnsi="Raleway" w:cs="Arial"/>
                <w:sz w:val="18"/>
                <w:szCs w:val="18"/>
              </w:rPr>
              <w:t>2.2 Develop and document a process to achieve and maintain legal and regulatory compliance.</w:t>
            </w:r>
          </w:p>
        </w:tc>
        <w:tc>
          <w:tcPr>
            <w:tcW w:w="576" w:type="dxa"/>
            <w:shd w:val="clear" w:color="auto" w:fill="auto"/>
          </w:tcPr>
          <w:p w14:paraId="75622FF3" w14:textId="1CDA9F87" w:rsidR="004527F7" w:rsidRPr="00706467" w:rsidRDefault="004527F7" w:rsidP="00706467">
            <w:pPr>
              <w:rPr>
                <w:rFonts w:ascii="Raleway" w:hAnsi="Raleway" w:cs="Arial"/>
                <w:sz w:val="18"/>
                <w:szCs w:val="18"/>
              </w:rPr>
            </w:pPr>
            <w:r w:rsidRPr="00706467">
              <w:rPr>
                <w:rFonts w:ascii="Raleway" w:hAnsi="Raleway" w:cs="Arial"/>
                <w:sz w:val="18"/>
                <w:szCs w:val="18"/>
              </w:rPr>
              <w:t>2.2.1</w:t>
            </w:r>
          </w:p>
        </w:tc>
        <w:tc>
          <w:tcPr>
            <w:tcW w:w="4251" w:type="dxa"/>
            <w:shd w:val="clear" w:color="auto" w:fill="auto"/>
          </w:tcPr>
          <w:p w14:paraId="52D67264" w14:textId="6AFDF71C" w:rsidR="004527F7" w:rsidRPr="00706467" w:rsidRDefault="004527F7" w:rsidP="00706467">
            <w:pPr>
              <w:ind w:left="23"/>
              <w:rPr>
                <w:rFonts w:ascii="Raleway" w:hAnsi="Raleway" w:cs="Arial"/>
                <w:b/>
                <w:sz w:val="18"/>
                <w:szCs w:val="18"/>
              </w:rPr>
            </w:pPr>
            <w:r w:rsidRPr="00706467">
              <w:rPr>
                <w:rFonts w:ascii="Raleway" w:hAnsi="Raleway" w:cs="Arial"/>
                <w:sz w:val="18"/>
                <w:szCs w:val="18"/>
              </w:rPr>
              <w:t>The system to maintain compliance obligations for water and wastewater management shall be identified, including: Identification of responsible persons/positions within facility organizational structure;</w:t>
            </w:r>
            <w:r>
              <w:rPr>
                <w:rFonts w:ascii="Raleway" w:hAnsi="Raleway" w:cs="Arial"/>
                <w:sz w:val="18"/>
                <w:szCs w:val="18"/>
              </w:rPr>
              <w:t xml:space="preserve"> </w:t>
            </w:r>
            <w:r w:rsidRPr="00706467">
              <w:rPr>
                <w:rFonts w:ascii="Raleway" w:hAnsi="Raleway" w:cs="Arial"/>
                <w:sz w:val="18"/>
                <w:szCs w:val="18"/>
              </w:rPr>
              <w:t>Process for submissions to regulatory agencies.</w:t>
            </w:r>
          </w:p>
        </w:tc>
        <w:tc>
          <w:tcPr>
            <w:tcW w:w="5665" w:type="dxa"/>
            <w:shd w:val="clear" w:color="auto" w:fill="auto"/>
          </w:tcPr>
          <w:p w14:paraId="0FE3BF00" w14:textId="77777777" w:rsidR="0027040C" w:rsidRDefault="0027040C" w:rsidP="00706467">
            <w:pPr>
              <w:rPr>
                <w:rFonts w:cstheme="minorHAnsi"/>
                <w:bCs/>
                <w:sz w:val="20"/>
                <w:szCs w:val="20"/>
              </w:rPr>
            </w:pPr>
          </w:p>
          <w:p w14:paraId="199650AB" w14:textId="7D3C5DB4" w:rsidR="004527F7" w:rsidRPr="006B3122" w:rsidRDefault="00010323" w:rsidP="00706467">
            <w:pPr>
              <w:rPr>
                <w:rFonts w:cstheme="minorHAnsi"/>
                <w:bCs/>
                <w:sz w:val="20"/>
                <w:szCs w:val="20"/>
              </w:rPr>
            </w:pPr>
            <w:r w:rsidRPr="006B3122">
              <w:rPr>
                <w:rFonts w:cstheme="minorHAnsi"/>
                <w:bCs/>
                <w:sz w:val="20"/>
                <w:szCs w:val="20"/>
              </w:rPr>
              <w:t xml:space="preserve">Reviewed 2.3.2.1 </w:t>
            </w:r>
            <w:r w:rsidR="006B3122">
              <w:rPr>
                <w:rFonts w:cstheme="minorHAnsi"/>
                <w:bCs/>
                <w:sz w:val="20"/>
                <w:szCs w:val="20"/>
              </w:rPr>
              <w:t>(</w:t>
            </w:r>
            <w:r w:rsidRPr="006B3122">
              <w:rPr>
                <w:rFonts w:cstheme="minorHAnsi"/>
                <w:bCs/>
                <w:sz w:val="20"/>
                <w:szCs w:val="20"/>
              </w:rPr>
              <w:t xml:space="preserve">Infrastructure Depot Staff </w:t>
            </w:r>
            <w:r w:rsidR="006B3122" w:rsidRPr="006B3122">
              <w:rPr>
                <w:rFonts w:cstheme="minorHAnsi"/>
                <w:bCs/>
                <w:sz w:val="20"/>
                <w:szCs w:val="20"/>
              </w:rPr>
              <w:t>R</w:t>
            </w:r>
            <w:r w:rsidRPr="006B3122">
              <w:rPr>
                <w:rFonts w:cstheme="minorHAnsi"/>
                <w:bCs/>
                <w:sz w:val="20"/>
                <w:szCs w:val="20"/>
              </w:rPr>
              <w:t>esponsibilities</w:t>
            </w:r>
            <w:r w:rsidR="006B3122">
              <w:rPr>
                <w:rFonts w:cstheme="minorHAnsi"/>
                <w:bCs/>
                <w:sz w:val="20"/>
                <w:szCs w:val="20"/>
              </w:rPr>
              <w:t>)</w:t>
            </w:r>
            <w:r w:rsidRPr="006B3122">
              <w:rPr>
                <w:rFonts w:cstheme="minorHAnsi"/>
                <w:bCs/>
                <w:sz w:val="20"/>
                <w:szCs w:val="20"/>
              </w:rPr>
              <w:t xml:space="preserve"> that includes all staff involved or that could have roles associated with AWS</w:t>
            </w:r>
            <w:r w:rsidR="006B3122">
              <w:rPr>
                <w:rFonts w:cstheme="minorHAnsi"/>
                <w:bCs/>
                <w:sz w:val="20"/>
                <w:szCs w:val="20"/>
              </w:rPr>
              <w:t xml:space="preserve"> and their responsibilities.</w:t>
            </w:r>
          </w:p>
        </w:tc>
        <w:tc>
          <w:tcPr>
            <w:tcW w:w="1235" w:type="dxa"/>
            <w:shd w:val="clear" w:color="auto" w:fill="auto"/>
          </w:tcPr>
          <w:p w14:paraId="07EF3C93" w14:textId="3276FB60" w:rsidR="004527F7" w:rsidRDefault="004527F7" w:rsidP="00706467">
            <w:pPr>
              <w:rPr>
                <w:rFonts w:ascii="Raleway" w:hAnsi="Raleway" w:cs="Arial"/>
                <w:b/>
                <w:sz w:val="20"/>
                <w:szCs w:val="20"/>
              </w:rPr>
            </w:pPr>
          </w:p>
        </w:tc>
      </w:tr>
      <w:tr w:rsidR="004527F7" w14:paraId="5B18AE5A" w14:textId="77777777" w:rsidTr="004527F7">
        <w:trPr>
          <w:trHeight w:val="310"/>
        </w:trPr>
        <w:tc>
          <w:tcPr>
            <w:tcW w:w="4250" w:type="dxa"/>
            <w:vMerge w:val="restart"/>
            <w:shd w:val="clear" w:color="auto" w:fill="auto"/>
          </w:tcPr>
          <w:p w14:paraId="0B051D04" w14:textId="1F24C2BE" w:rsidR="004527F7" w:rsidRPr="00706467" w:rsidRDefault="004527F7" w:rsidP="00706467">
            <w:pPr>
              <w:rPr>
                <w:rFonts w:ascii="Raleway" w:hAnsi="Raleway" w:cs="Arial"/>
                <w:sz w:val="18"/>
                <w:szCs w:val="18"/>
              </w:rPr>
            </w:pPr>
            <w:r w:rsidRPr="00706467">
              <w:rPr>
                <w:rFonts w:ascii="Raleway" w:hAnsi="Raleway" w:cs="Arial"/>
                <w:sz w:val="18"/>
                <w:szCs w:val="18"/>
              </w:rPr>
              <w:t>2.3 Create a water stewardship strategy and plan including addressing risks (to and from the site), shared catchment water challenges, and opportunities</w:t>
            </w:r>
          </w:p>
        </w:tc>
        <w:tc>
          <w:tcPr>
            <w:tcW w:w="576" w:type="dxa"/>
            <w:shd w:val="clear" w:color="auto" w:fill="auto"/>
          </w:tcPr>
          <w:p w14:paraId="5E36E3A4" w14:textId="60ACBD95" w:rsidR="004527F7" w:rsidRPr="00706467" w:rsidRDefault="004527F7" w:rsidP="00706467">
            <w:pPr>
              <w:rPr>
                <w:rFonts w:ascii="Raleway" w:hAnsi="Raleway" w:cs="Arial"/>
                <w:sz w:val="18"/>
                <w:szCs w:val="18"/>
              </w:rPr>
            </w:pPr>
            <w:r w:rsidRPr="00706467">
              <w:rPr>
                <w:rFonts w:ascii="Raleway" w:hAnsi="Raleway" w:cs="Arial"/>
                <w:sz w:val="18"/>
                <w:szCs w:val="18"/>
              </w:rPr>
              <w:t>2.3.1</w:t>
            </w:r>
          </w:p>
        </w:tc>
        <w:tc>
          <w:tcPr>
            <w:tcW w:w="4251" w:type="dxa"/>
            <w:shd w:val="clear" w:color="auto" w:fill="auto"/>
          </w:tcPr>
          <w:p w14:paraId="7AC7E576" w14:textId="5DF1E38E" w:rsidR="004527F7" w:rsidRPr="00706467" w:rsidRDefault="004527F7" w:rsidP="00706467">
            <w:pPr>
              <w:ind w:left="23"/>
              <w:rPr>
                <w:rFonts w:ascii="Raleway" w:hAnsi="Raleway" w:cs="Arial"/>
                <w:sz w:val="18"/>
                <w:szCs w:val="18"/>
              </w:rPr>
            </w:pPr>
            <w:r w:rsidRPr="00706467">
              <w:rPr>
                <w:rFonts w:ascii="Raleway" w:hAnsi="Raleway" w:cs="Arial"/>
                <w:sz w:val="18"/>
                <w:szCs w:val="18"/>
              </w:rPr>
              <w:t>A water stewardship strategy shall be identified that defines the overarching mission, vision, and goals of the organization towards good water stewardship in line with this AWS Standard.</w:t>
            </w:r>
          </w:p>
        </w:tc>
        <w:tc>
          <w:tcPr>
            <w:tcW w:w="5665" w:type="dxa"/>
            <w:shd w:val="clear" w:color="auto" w:fill="auto"/>
          </w:tcPr>
          <w:p w14:paraId="2EED28E7" w14:textId="77777777" w:rsidR="0027040C" w:rsidRDefault="0027040C" w:rsidP="00706467">
            <w:pPr>
              <w:rPr>
                <w:rFonts w:cstheme="minorHAnsi"/>
                <w:bCs/>
                <w:sz w:val="20"/>
                <w:szCs w:val="20"/>
              </w:rPr>
            </w:pPr>
          </w:p>
          <w:p w14:paraId="6E9BA903" w14:textId="7D227B9D" w:rsidR="004527F7" w:rsidRDefault="00010323" w:rsidP="00706467">
            <w:pPr>
              <w:rPr>
                <w:rFonts w:cstheme="minorHAnsi"/>
                <w:bCs/>
                <w:color w:val="FF0000"/>
                <w:sz w:val="20"/>
                <w:szCs w:val="20"/>
              </w:rPr>
            </w:pPr>
            <w:r w:rsidRPr="006B3122">
              <w:rPr>
                <w:rFonts w:cstheme="minorHAnsi"/>
                <w:bCs/>
                <w:sz w:val="20"/>
                <w:szCs w:val="20"/>
              </w:rPr>
              <w:t xml:space="preserve">The Water stewardship Strategy is stated in section 3.2 that meets AWS </w:t>
            </w:r>
            <w:r w:rsidR="006B3122" w:rsidRPr="006B3122">
              <w:rPr>
                <w:rFonts w:cstheme="minorHAnsi"/>
                <w:bCs/>
                <w:sz w:val="20"/>
                <w:szCs w:val="20"/>
              </w:rPr>
              <w:t>requirements;</w:t>
            </w:r>
            <w:r w:rsidRPr="006B3122">
              <w:rPr>
                <w:rFonts w:cstheme="minorHAnsi"/>
                <w:bCs/>
                <w:sz w:val="20"/>
                <w:szCs w:val="20"/>
              </w:rPr>
              <w:t xml:space="preserve"> this is </w:t>
            </w:r>
            <w:r w:rsidR="006B3122">
              <w:rPr>
                <w:rFonts w:cstheme="minorHAnsi"/>
                <w:bCs/>
                <w:sz w:val="20"/>
                <w:szCs w:val="20"/>
              </w:rPr>
              <w:t xml:space="preserve">also </w:t>
            </w:r>
            <w:r w:rsidRPr="006B3122">
              <w:rPr>
                <w:rFonts w:cstheme="minorHAnsi"/>
                <w:bCs/>
                <w:sz w:val="20"/>
                <w:szCs w:val="20"/>
              </w:rPr>
              <w:t>seen in the AWS Plan on the council websit</w:t>
            </w:r>
            <w:r w:rsidRPr="00973FF4">
              <w:rPr>
                <w:rFonts w:cstheme="minorHAnsi"/>
                <w:bCs/>
                <w:color w:val="1F4E79" w:themeColor="accent1" w:themeShade="80"/>
                <w:sz w:val="20"/>
                <w:szCs w:val="20"/>
              </w:rPr>
              <w:t xml:space="preserve">e </w:t>
            </w:r>
            <w:r w:rsidR="006B3122" w:rsidRPr="00973FF4">
              <w:rPr>
                <w:rFonts w:cstheme="minorHAnsi"/>
                <w:bCs/>
                <w:color w:val="1F4E79" w:themeColor="accent1" w:themeShade="80"/>
                <w:sz w:val="20"/>
              </w:rPr>
              <w:t>renmarkparinga.sa.gov.au</w:t>
            </w:r>
            <w:r w:rsidR="006B3122" w:rsidRPr="00973FF4">
              <w:rPr>
                <w:rFonts w:ascii="Raleway" w:hAnsi="Raleway" w:cs="Arial"/>
                <w:bCs/>
                <w:color w:val="1F4E79" w:themeColor="accent1" w:themeShade="80"/>
                <w:sz w:val="20"/>
              </w:rPr>
              <w:t xml:space="preserve"> </w:t>
            </w:r>
            <w:r w:rsidR="006B3122" w:rsidRPr="00973FF4">
              <w:rPr>
                <w:rFonts w:cstheme="minorHAnsi"/>
                <w:bCs/>
                <w:color w:val="1F4E79" w:themeColor="accent1" w:themeShade="80"/>
                <w:sz w:val="20"/>
                <w:szCs w:val="20"/>
              </w:rPr>
              <w:t xml:space="preserve"> </w:t>
            </w:r>
          </w:p>
          <w:p w14:paraId="1CD8455C" w14:textId="15941FFB" w:rsidR="006B3122" w:rsidRPr="006B3122" w:rsidRDefault="006B3122" w:rsidP="00706467">
            <w:pPr>
              <w:rPr>
                <w:rFonts w:cstheme="minorHAnsi"/>
                <w:bCs/>
                <w:sz w:val="20"/>
                <w:szCs w:val="20"/>
              </w:rPr>
            </w:pPr>
          </w:p>
        </w:tc>
        <w:tc>
          <w:tcPr>
            <w:tcW w:w="1235" w:type="dxa"/>
            <w:shd w:val="clear" w:color="auto" w:fill="auto"/>
          </w:tcPr>
          <w:p w14:paraId="61BAECBB" w14:textId="19E5B833" w:rsidR="004527F7" w:rsidRDefault="004527F7" w:rsidP="00706467">
            <w:pPr>
              <w:rPr>
                <w:rFonts w:ascii="Raleway" w:hAnsi="Raleway" w:cs="Arial"/>
                <w:b/>
                <w:sz w:val="20"/>
                <w:szCs w:val="20"/>
              </w:rPr>
            </w:pPr>
          </w:p>
        </w:tc>
      </w:tr>
      <w:tr w:rsidR="004527F7" w14:paraId="1E902143" w14:textId="77777777" w:rsidTr="004527F7">
        <w:trPr>
          <w:trHeight w:val="310"/>
        </w:trPr>
        <w:tc>
          <w:tcPr>
            <w:tcW w:w="4250" w:type="dxa"/>
            <w:vMerge/>
            <w:shd w:val="clear" w:color="auto" w:fill="auto"/>
          </w:tcPr>
          <w:p w14:paraId="0F2E641C" w14:textId="77777777" w:rsidR="004527F7" w:rsidRPr="00706467" w:rsidRDefault="004527F7" w:rsidP="00706467">
            <w:pPr>
              <w:rPr>
                <w:rFonts w:ascii="Raleway" w:hAnsi="Raleway" w:cs="Arial"/>
                <w:sz w:val="18"/>
                <w:szCs w:val="18"/>
              </w:rPr>
            </w:pPr>
          </w:p>
        </w:tc>
        <w:tc>
          <w:tcPr>
            <w:tcW w:w="576" w:type="dxa"/>
            <w:shd w:val="clear" w:color="auto" w:fill="auto"/>
          </w:tcPr>
          <w:p w14:paraId="01C344E4" w14:textId="23B3A40A" w:rsidR="004527F7" w:rsidRPr="00706467" w:rsidRDefault="004527F7" w:rsidP="00706467">
            <w:pPr>
              <w:rPr>
                <w:rFonts w:ascii="Raleway" w:hAnsi="Raleway" w:cs="Arial"/>
                <w:sz w:val="18"/>
                <w:szCs w:val="18"/>
              </w:rPr>
            </w:pPr>
            <w:r w:rsidRPr="00706467">
              <w:rPr>
                <w:rFonts w:ascii="Raleway" w:hAnsi="Raleway" w:cs="Arial"/>
                <w:sz w:val="18"/>
                <w:szCs w:val="18"/>
              </w:rPr>
              <w:t>2.3.2</w:t>
            </w:r>
          </w:p>
        </w:tc>
        <w:tc>
          <w:tcPr>
            <w:tcW w:w="4251" w:type="dxa"/>
            <w:shd w:val="clear" w:color="auto" w:fill="auto"/>
          </w:tcPr>
          <w:p w14:paraId="3DA8EB39" w14:textId="77777777" w:rsidR="004527F7" w:rsidRPr="00706467" w:rsidRDefault="004527F7" w:rsidP="00706467">
            <w:pPr>
              <w:spacing w:after="89" w:line="259" w:lineRule="auto"/>
              <w:rPr>
                <w:rFonts w:ascii="Raleway" w:hAnsi="Raleway" w:cs="Arial"/>
                <w:sz w:val="18"/>
                <w:szCs w:val="18"/>
              </w:rPr>
            </w:pPr>
            <w:r w:rsidRPr="00706467">
              <w:rPr>
                <w:rFonts w:ascii="Raleway" w:hAnsi="Raleway" w:cs="Arial"/>
                <w:sz w:val="18"/>
                <w:szCs w:val="18"/>
              </w:rPr>
              <w:t>A water stewardship plan shall be identified, including for each target:</w:t>
            </w:r>
          </w:p>
          <w:p w14:paraId="3B369394" w14:textId="1454D083" w:rsidR="004527F7" w:rsidRPr="00706467" w:rsidRDefault="004527F7" w:rsidP="00706467">
            <w:pPr>
              <w:ind w:left="23"/>
              <w:rPr>
                <w:rFonts w:ascii="Raleway" w:hAnsi="Raleway" w:cs="Arial"/>
                <w:sz w:val="18"/>
                <w:szCs w:val="18"/>
              </w:rPr>
            </w:pPr>
            <w:r w:rsidRPr="00706467">
              <w:rPr>
                <w:rFonts w:ascii="Raleway" w:hAnsi="Raleway" w:cs="Arial"/>
                <w:sz w:val="18"/>
                <w:szCs w:val="18"/>
              </w:rPr>
              <w:lastRenderedPageBreak/>
              <w:t>How it will be measured and monitored; Actions to achieve and maintain (or exceed) it; Planned timeframes to achieve it; Financial budgets allocated for actions; Positions of persons responsible for actions and achieving targets; Where available, note the link between each target and the achievement of best practice to help address shared water challenges and the AWS outcomes.</w:t>
            </w:r>
          </w:p>
        </w:tc>
        <w:tc>
          <w:tcPr>
            <w:tcW w:w="5665" w:type="dxa"/>
            <w:shd w:val="clear" w:color="auto" w:fill="auto"/>
          </w:tcPr>
          <w:p w14:paraId="4AAF6B1A" w14:textId="77777777" w:rsidR="0027040C" w:rsidRDefault="0027040C" w:rsidP="00706467">
            <w:pPr>
              <w:rPr>
                <w:rFonts w:cstheme="minorHAnsi"/>
                <w:bCs/>
                <w:sz w:val="20"/>
                <w:szCs w:val="20"/>
              </w:rPr>
            </w:pPr>
          </w:p>
          <w:p w14:paraId="7095FCA8" w14:textId="5B46EAED" w:rsidR="004527F7" w:rsidRDefault="002076D2" w:rsidP="00706467">
            <w:pPr>
              <w:rPr>
                <w:rFonts w:cstheme="minorHAnsi"/>
                <w:bCs/>
                <w:sz w:val="20"/>
                <w:szCs w:val="20"/>
              </w:rPr>
            </w:pPr>
            <w:r w:rsidRPr="006B3122">
              <w:rPr>
                <w:rFonts w:cstheme="minorHAnsi"/>
                <w:bCs/>
                <w:sz w:val="20"/>
                <w:szCs w:val="20"/>
              </w:rPr>
              <w:lastRenderedPageBreak/>
              <w:t>The Renmark Paringa Council Water Stewardship Plan</w:t>
            </w:r>
            <w:r w:rsidR="006B3122">
              <w:rPr>
                <w:rFonts w:cstheme="minorHAnsi"/>
                <w:bCs/>
                <w:sz w:val="20"/>
                <w:szCs w:val="20"/>
              </w:rPr>
              <w:t xml:space="preserve"> for each of the identified </w:t>
            </w:r>
            <w:r w:rsidR="00240793">
              <w:rPr>
                <w:rFonts w:cstheme="minorHAnsi"/>
                <w:bCs/>
                <w:sz w:val="20"/>
                <w:szCs w:val="20"/>
              </w:rPr>
              <w:t xml:space="preserve">targets </w:t>
            </w:r>
            <w:r w:rsidR="00240793" w:rsidRPr="006B3122">
              <w:rPr>
                <w:rFonts w:cstheme="minorHAnsi"/>
                <w:bCs/>
                <w:sz w:val="20"/>
                <w:szCs w:val="20"/>
              </w:rPr>
              <w:t>is</w:t>
            </w:r>
            <w:r w:rsidRPr="006B3122">
              <w:rPr>
                <w:rFonts w:cstheme="minorHAnsi"/>
                <w:bCs/>
                <w:sz w:val="20"/>
                <w:szCs w:val="20"/>
              </w:rPr>
              <w:t xml:space="preserve"> seen on the council website and contains all requirements Objectives, Target, </w:t>
            </w:r>
            <w:proofErr w:type="gramStart"/>
            <w:r w:rsidRPr="006B3122">
              <w:rPr>
                <w:rFonts w:cstheme="minorHAnsi"/>
                <w:bCs/>
                <w:sz w:val="20"/>
                <w:szCs w:val="20"/>
              </w:rPr>
              <w:t>Metric</w:t>
            </w:r>
            <w:r w:rsidR="006B3122">
              <w:rPr>
                <w:rFonts w:cstheme="minorHAnsi"/>
                <w:bCs/>
                <w:sz w:val="20"/>
                <w:szCs w:val="20"/>
              </w:rPr>
              <w:t xml:space="preserve">s, </w:t>
            </w:r>
            <w:r w:rsidRPr="006B3122">
              <w:rPr>
                <w:rFonts w:cstheme="minorHAnsi"/>
                <w:bCs/>
                <w:sz w:val="20"/>
                <w:szCs w:val="20"/>
              </w:rPr>
              <w:t xml:space="preserve"> Actions</w:t>
            </w:r>
            <w:proofErr w:type="gramEnd"/>
            <w:r w:rsidRPr="006B3122">
              <w:rPr>
                <w:rFonts w:cstheme="minorHAnsi"/>
                <w:bCs/>
                <w:sz w:val="20"/>
                <w:szCs w:val="20"/>
              </w:rPr>
              <w:t xml:space="preserve"> and implementations, costs and benefits risks and opportunities.</w:t>
            </w:r>
          </w:p>
          <w:p w14:paraId="4743069D" w14:textId="77777777" w:rsidR="006B3122" w:rsidRDefault="006B3122" w:rsidP="00706467">
            <w:pPr>
              <w:rPr>
                <w:rFonts w:cstheme="minorHAnsi"/>
                <w:bCs/>
                <w:sz w:val="20"/>
                <w:szCs w:val="20"/>
              </w:rPr>
            </w:pPr>
          </w:p>
          <w:p w14:paraId="668F745D" w14:textId="459D824E" w:rsidR="006B3122" w:rsidRPr="006B3122" w:rsidRDefault="006B3122" w:rsidP="00706467">
            <w:pPr>
              <w:rPr>
                <w:rFonts w:cstheme="minorHAnsi"/>
                <w:bCs/>
                <w:sz w:val="20"/>
                <w:szCs w:val="20"/>
              </w:rPr>
            </w:pPr>
            <w:r>
              <w:rPr>
                <w:rFonts w:cstheme="minorHAnsi"/>
                <w:bCs/>
                <w:sz w:val="20"/>
                <w:szCs w:val="20"/>
              </w:rPr>
              <w:t>Also referred to section 3.3 (RPC Water Stewardship Plan and Implementation t Date)</w:t>
            </w:r>
          </w:p>
        </w:tc>
        <w:tc>
          <w:tcPr>
            <w:tcW w:w="1235" w:type="dxa"/>
            <w:shd w:val="clear" w:color="auto" w:fill="auto"/>
          </w:tcPr>
          <w:p w14:paraId="37C869D0" w14:textId="50479E44" w:rsidR="004527F7" w:rsidRDefault="004527F7" w:rsidP="00706467">
            <w:pPr>
              <w:rPr>
                <w:rFonts w:ascii="Raleway" w:hAnsi="Raleway" w:cs="Arial"/>
                <w:b/>
                <w:sz w:val="20"/>
                <w:szCs w:val="20"/>
              </w:rPr>
            </w:pPr>
          </w:p>
        </w:tc>
      </w:tr>
      <w:tr w:rsidR="004527F7" w14:paraId="003CF7C7" w14:textId="77777777" w:rsidTr="004527F7">
        <w:trPr>
          <w:trHeight w:val="310"/>
        </w:trPr>
        <w:tc>
          <w:tcPr>
            <w:tcW w:w="4250" w:type="dxa"/>
            <w:vMerge/>
            <w:shd w:val="clear" w:color="auto" w:fill="auto"/>
          </w:tcPr>
          <w:p w14:paraId="1A58D2DF" w14:textId="77777777" w:rsidR="004527F7" w:rsidRPr="00706467" w:rsidRDefault="004527F7" w:rsidP="00706467">
            <w:pPr>
              <w:rPr>
                <w:rFonts w:ascii="Raleway" w:hAnsi="Raleway" w:cs="Arial"/>
                <w:sz w:val="18"/>
                <w:szCs w:val="18"/>
              </w:rPr>
            </w:pPr>
          </w:p>
        </w:tc>
        <w:tc>
          <w:tcPr>
            <w:tcW w:w="576" w:type="dxa"/>
            <w:shd w:val="clear" w:color="auto" w:fill="auto"/>
          </w:tcPr>
          <w:p w14:paraId="5C9E6C15" w14:textId="32B4E5B2" w:rsidR="004527F7" w:rsidRPr="00706467" w:rsidRDefault="004527F7" w:rsidP="00706467">
            <w:pPr>
              <w:rPr>
                <w:rFonts w:ascii="Raleway" w:hAnsi="Raleway" w:cs="Arial"/>
                <w:sz w:val="18"/>
                <w:szCs w:val="18"/>
              </w:rPr>
            </w:pPr>
            <w:r w:rsidRPr="00706467">
              <w:rPr>
                <w:rFonts w:ascii="Raleway" w:hAnsi="Raleway" w:cs="Arial"/>
                <w:sz w:val="18"/>
                <w:szCs w:val="18"/>
              </w:rPr>
              <w:t>2.3.3</w:t>
            </w:r>
          </w:p>
        </w:tc>
        <w:tc>
          <w:tcPr>
            <w:tcW w:w="4251" w:type="dxa"/>
            <w:shd w:val="clear" w:color="auto" w:fill="auto"/>
          </w:tcPr>
          <w:p w14:paraId="60DCB567" w14:textId="77777777" w:rsidR="004527F7" w:rsidRPr="00706467" w:rsidRDefault="004527F7" w:rsidP="00706467">
            <w:pPr>
              <w:spacing w:line="259" w:lineRule="auto"/>
              <w:ind w:left="23"/>
              <w:rPr>
                <w:rFonts w:ascii="Raleway" w:hAnsi="Raleway" w:cs="Arial"/>
                <w:sz w:val="18"/>
                <w:szCs w:val="18"/>
              </w:rPr>
            </w:pPr>
            <w:r w:rsidRPr="00706467">
              <w:rPr>
                <w:rFonts w:ascii="Raleway" w:hAnsi="Raleway" w:cs="Arial"/>
                <w:b/>
                <w:sz w:val="18"/>
                <w:szCs w:val="18"/>
              </w:rPr>
              <w:t xml:space="preserve">Advanced Indicator </w:t>
            </w:r>
          </w:p>
          <w:p w14:paraId="44A54EE0" w14:textId="0E282529" w:rsidR="004527F7" w:rsidRPr="00706467" w:rsidRDefault="004527F7" w:rsidP="00706467">
            <w:pPr>
              <w:ind w:left="23"/>
              <w:rPr>
                <w:rFonts w:ascii="Raleway" w:hAnsi="Raleway" w:cs="Arial"/>
                <w:sz w:val="18"/>
                <w:szCs w:val="18"/>
              </w:rPr>
            </w:pPr>
            <w:r w:rsidRPr="00706467">
              <w:rPr>
                <w:rFonts w:ascii="Raleway" w:hAnsi="Raleway" w:cs="Arial"/>
                <w:sz w:val="18"/>
                <w:szCs w:val="18"/>
              </w:rPr>
              <w:t>The site’s partnership/water stewardship activities with other sites within the same catchment (which may or may not be under the same organisational ownership) shall be identified and described.</w:t>
            </w:r>
          </w:p>
        </w:tc>
        <w:tc>
          <w:tcPr>
            <w:tcW w:w="5665" w:type="dxa"/>
            <w:shd w:val="clear" w:color="auto" w:fill="auto"/>
          </w:tcPr>
          <w:p w14:paraId="6666B205" w14:textId="77777777" w:rsidR="0027040C" w:rsidRDefault="0027040C" w:rsidP="00706467">
            <w:pPr>
              <w:rPr>
                <w:rFonts w:cstheme="minorHAnsi"/>
                <w:bCs/>
                <w:sz w:val="20"/>
                <w:szCs w:val="20"/>
              </w:rPr>
            </w:pPr>
          </w:p>
          <w:p w14:paraId="42970D35" w14:textId="46AC9897" w:rsidR="004527F7" w:rsidRPr="00C24BA7" w:rsidRDefault="002076D2" w:rsidP="00706467">
            <w:pPr>
              <w:rPr>
                <w:rFonts w:cstheme="minorHAnsi"/>
                <w:bCs/>
                <w:sz w:val="20"/>
                <w:szCs w:val="20"/>
              </w:rPr>
            </w:pPr>
            <w:r w:rsidRPr="00C24BA7">
              <w:rPr>
                <w:rFonts w:cstheme="minorHAnsi"/>
                <w:bCs/>
                <w:sz w:val="20"/>
                <w:szCs w:val="20"/>
              </w:rPr>
              <w:t>Section 2.2</w:t>
            </w:r>
            <w:r w:rsidR="006B3122" w:rsidRPr="00C24BA7">
              <w:rPr>
                <w:rFonts w:cstheme="minorHAnsi"/>
                <w:bCs/>
                <w:sz w:val="20"/>
                <w:szCs w:val="20"/>
              </w:rPr>
              <w:t xml:space="preserve"> of the RPC Plan (</w:t>
            </w:r>
            <w:r w:rsidRPr="00C24BA7">
              <w:rPr>
                <w:rFonts w:cstheme="minorHAnsi"/>
                <w:bCs/>
                <w:sz w:val="20"/>
                <w:szCs w:val="20"/>
              </w:rPr>
              <w:t>Stakeholders</w:t>
            </w:r>
            <w:r w:rsidR="006B3122" w:rsidRPr="00C24BA7">
              <w:rPr>
                <w:rFonts w:cstheme="minorHAnsi"/>
                <w:bCs/>
                <w:sz w:val="20"/>
                <w:szCs w:val="20"/>
              </w:rPr>
              <w:t>)</w:t>
            </w:r>
            <w:r w:rsidRPr="00C24BA7">
              <w:rPr>
                <w:rFonts w:cstheme="minorHAnsi"/>
                <w:bCs/>
                <w:sz w:val="20"/>
                <w:szCs w:val="20"/>
              </w:rPr>
              <w:t xml:space="preserve"> includes engagement with </w:t>
            </w:r>
            <w:r w:rsidR="006B3122" w:rsidRPr="00C24BA7">
              <w:rPr>
                <w:rFonts w:cstheme="minorHAnsi"/>
                <w:bCs/>
                <w:sz w:val="20"/>
                <w:szCs w:val="20"/>
              </w:rPr>
              <w:t>the Renmark Irrigation Trust</w:t>
            </w:r>
            <w:r w:rsidRPr="00C24BA7">
              <w:rPr>
                <w:rFonts w:cstheme="minorHAnsi"/>
                <w:bCs/>
                <w:sz w:val="20"/>
                <w:szCs w:val="20"/>
              </w:rPr>
              <w:t>,</w:t>
            </w:r>
            <w:r w:rsidR="006B3122" w:rsidRPr="00C24BA7">
              <w:rPr>
                <w:rFonts w:cstheme="minorHAnsi"/>
                <w:bCs/>
                <w:sz w:val="20"/>
                <w:szCs w:val="20"/>
              </w:rPr>
              <w:t xml:space="preserve"> a</w:t>
            </w:r>
            <w:r w:rsidRPr="00C24BA7">
              <w:rPr>
                <w:rFonts w:cstheme="minorHAnsi"/>
                <w:bCs/>
                <w:sz w:val="20"/>
                <w:szCs w:val="20"/>
              </w:rPr>
              <w:t xml:space="preserve"> partner in rehabilitated wetlands in the catchment.</w:t>
            </w:r>
          </w:p>
          <w:p w14:paraId="53A58C11" w14:textId="38E816DC" w:rsidR="002076D2" w:rsidRPr="00C24BA7" w:rsidRDefault="006B3122" w:rsidP="00706467">
            <w:pPr>
              <w:rPr>
                <w:rFonts w:cstheme="minorHAnsi"/>
                <w:bCs/>
                <w:sz w:val="20"/>
                <w:szCs w:val="20"/>
              </w:rPr>
            </w:pPr>
            <w:r w:rsidRPr="00C24BA7">
              <w:rPr>
                <w:rFonts w:cstheme="minorHAnsi"/>
                <w:bCs/>
                <w:sz w:val="20"/>
                <w:szCs w:val="20"/>
              </w:rPr>
              <w:t>RPC has also been</w:t>
            </w:r>
            <w:r w:rsidR="002076D2" w:rsidRPr="00C24BA7">
              <w:rPr>
                <w:rFonts w:cstheme="minorHAnsi"/>
                <w:bCs/>
                <w:sz w:val="20"/>
                <w:szCs w:val="20"/>
              </w:rPr>
              <w:t xml:space="preserve"> involved with the Dept of Environment and water and partner in SEE 2024 (Social, Environmental and Economic committee).</w:t>
            </w:r>
          </w:p>
          <w:p w14:paraId="6AD75FBF" w14:textId="2B4FB775" w:rsidR="002076D2" w:rsidRPr="00C24BA7" w:rsidRDefault="00C24BA7" w:rsidP="00706467">
            <w:pPr>
              <w:rPr>
                <w:rFonts w:cstheme="minorHAnsi"/>
                <w:bCs/>
                <w:sz w:val="20"/>
                <w:szCs w:val="20"/>
              </w:rPr>
            </w:pPr>
            <w:r w:rsidRPr="00C24BA7">
              <w:rPr>
                <w:rFonts w:cstheme="minorHAnsi"/>
                <w:bCs/>
                <w:sz w:val="20"/>
                <w:szCs w:val="20"/>
              </w:rPr>
              <w:t xml:space="preserve">RPC is also </w:t>
            </w:r>
            <w:r w:rsidR="002076D2" w:rsidRPr="00C24BA7">
              <w:rPr>
                <w:rFonts w:cstheme="minorHAnsi"/>
                <w:bCs/>
                <w:sz w:val="20"/>
                <w:szCs w:val="20"/>
              </w:rPr>
              <w:t>Involved in numerous collaborative projects with</w:t>
            </w:r>
            <w:r w:rsidRPr="00C24BA7">
              <w:rPr>
                <w:rFonts w:cstheme="minorHAnsi"/>
                <w:bCs/>
                <w:sz w:val="20"/>
                <w:szCs w:val="20"/>
              </w:rPr>
              <w:t xml:space="preserve"> DEW, the Department for Environment and water,</w:t>
            </w:r>
            <w:r w:rsidR="002076D2" w:rsidRPr="00C24BA7">
              <w:rPr>
                <w:rFonts w:cstheme="minorHAnsi"/>
                <w:bCs/>
                <w:sz w:val="20"/>
                <w:szCs w:val="20"/>
              </w:rPr>
              <w:t xml:space="preserve"> (</w:t>
            </w:r>
            <w:r w:rsidRPr="00C24BA7">
              <w:rPr>
                <w:rFonts w:cstheme="minorHAnsi"/>
                <w:bCs/>
                <w:sz w:val="20"/>
                <w:szCs w:val="20"/>
              </w:rPr>
              <w:t xml:space="preserve">for example: in the IWRA </w:t>
            </w:r>
            <w:r w:rsidR="002076D2" w:rsidRPr="00C24BA7">
              <w:rPr>
                <w:rFonts w:cstheme="minorHAnsi"/>
                <w:bCs/>
                <w:sz w:val="20"/>
                <w:szCs w:val="20"/>
              </w:rPr>
              <w:t>Paringa Paddock -</w:t>
            </w:r>
            <w:r w:rsidRPr="00C24BA7">
              <w:rPr>
                <w:rFonts w:cstheme="minorHAnsi"/>
                <w:bCs/>
                <w:sz w:val="20"/>
                <w:szCs w:val="20"/>
              </w:rPr>
              <w:t xml:space="preserve">RPC </w:t>
            </w:r>
            <w:r w:rsidR="002076D2" w:rsidRPr="00C24BA7">
              <w:rPr>
                <w:rFonts w:cstheme="minorHAnsi"/>
                <w:bCs/>
                <w:sz w:val="20"/>
                <w:szCs w:val="20"/>
              </w:rPr>
              <w:t>built infrastructure to support environmental watering</w:t>
            </w:r>
            <w:r w:rsidRPr="00C24BA7">
              <w:rPr>
                <w:rFonts w:cstheme="minorHAnsi"/>
                <w:bCs/>
                <w:sz w:val="20"/>
                <w:szCs w:val="20"/>
              </w:rPr>
              <w:t>)</w:t>
            </w:r>
            <w:r w:rsidR="002076D2" w:rsidRPr="00C24BA7">
              <w:rPr>
                <w:rFonts w:cstheme="minorHAnsi"/>
                <w:bCs/>
                <w:sz w:val="20"/>
                <w:szCs w:val="20"/>
              </w:rPr>
              <w:t>.</w:t>
            </w:r>
          </w:p>
          <w:p w14:paraId="7AB88B9D" w14:textId="77777777" w:rsidR="002076D2" w:rsidRDefault="002076D2" w:rsidP="00706467">
            <w:pPr>
              <w:rPr>
                <w:rFonts w:cstheme="minorHAnsi"/>
                <w:bCs/>
                <w:sz w:val="20"/>
                <w:szCs w:val="20"/>
              </w:rPr>
            </w:pPr>
            <w:r w:rsidRPr="00C24BA7">
              <w:rPr>
                <w:rFonts w:cstheme="minorHAnsi"/>
                <w:bCs/>
                <w:sz w:val="20"/>
                <w:szCs w:val="20"/>
              </w:rPr>
              <w:t>DEW have</w:t>
            </w:r>
            <w:r w:rsidR="00C24BA7">
              <w:rPr>
                <w:rFonts w:cstheme="minorHAnsi"/>
                <w:bCs/>
                <w:sz w:val="20"/>
                <w:szCs w:val="20"/>
              </w:rPr>
              <w:t xml:space="preserve"> also</w:t>
            </w:r>
            <w:r w:rsidRPr="00C24BA7">
              <w:rPr>
                <w:rFonts w:cstheme="minorHAnsi"/>
                <w:bCs/>
                <w:sz w:val="20"/>
                <w:szCs w:val="20"/>
              </w:rPr>
              <w:t xml:space="preserve"> supplied funding to RPC to reconnect and rehabilitate the Lower Ral </w:t>
            </w:r>
            <w:proofErr w:type="spellStart"/>
            <w:r w:rsidRPr="00C24BA7">
              <w:rPr>
                <w:rFonts w:cstheme="minorHAnsi"/>
                <w:bCs/>
                <w:sz w:val="20"/>
                <w:szCs w:val="20"/>
              </w:rPr>
              <w:t>Ral</w:t>
            </w:r>
            <w:proofErr w:type="spellEnd"/>
            <w:r w:rsidRPr="00C24BA7">
              <w:rPr>
                <w:rFonts w:cstheme="minorHAnsi"/>
                <w:bCs/>
                <w:sz w:val="20"/>
                <w:szCs w:val="20"/>
              </w:rPr>
              <w:t xml:space="preserve"> floodplain (5 years project) </w:t>
            </w:r>
          </w:p>
          <w:p w14:paraId="638C93BF" w14:textId="0CC84981" w:rsidR="0027040C" w:rsidRPr="00C24BA7" w:rsidRDefault="0027040C" w:rsidP="00706467">
            <w:pPr>
              <w:rPr>
                <w:rFonts w:cstheme="minorHAnsi"/>
                <w:bCs/>
                <w:sz w:val="20"/>
                <w:szCs w:val="20"/>
              </w:rPr>
            </w:pPr>
          </w:p>
        </w:tc>
        <w:tc>
          <w:tcPr>
            <w:tcW w:w="1235" w:type="dxa"/>
            <w:shd w:val="clear" w:color="auto" w:fill="auto"/>
          </w:tcPr>
          <w:p w14:paraId="14CFBAC6" w14:textId="6FA8C846" w:rsidR="004527F7" w:rsidRDefault="00C24BA7" w:rsidP="00706467">
            <w:pPr>
              <w:rPr>
                <w:rFonts w:ascii="Raleway" w:hAnsi="Raleway" w:cs="Arial"/>
                <w:b/>
                <w:sz w:val="20"/>
                <w:szCs w:val="20"/>
              </w:rPr>
            </w:pPr>
            <w:r>
              <w:rPr>
                <w:rFonts w:ascii="Raleway" w:hAnsi="Raleway" w:cs="Arial"/>
                <w:b/>
                <w:sz w:val="20"/>
                <w:szCs w:val="20"/>
              </w:rPr>
              <w:t>4</w:t>
            </w:r>
          </w:p>
        </w:tc>
      </w:tr>
      <w:tr w:rsidR="004527F7" w14:paraId="12837458" w14:textId="77777777" w:rsidTr="004527F7">
        <w:trPr>
          <w:trHeight w:val="310"/>
        </w:trPr>
        <w:tc>
          <w:tcPr>
            <w:tcW w:w="4250" w:type="dxa"/>
            <w:vMerge/>
            <w:shd w:val="clear" w:color="auto" w:fill="auto"/>
          </w:tcPr>
          <w:p w14:paraId="3DFA4976" w14:textId="77777777" w:rsidR="004527F7" w:rsidRPr="00706467" w:rsidRDefault="004527F7" w:rsidP="00706467">
            <w:pPr>
              <w:rPr>
                <w:rFonts w:ascii="Raleway" w:hAnsi="Raleway" w:cs="Arial"/>
                <w:sz w:val="18"/>
                <w:szCs w:val="18"/>
              </w:rPr>
            </w:pPr>
          </w:p>
        </w:tc>
        <w:tc>
          <w:tcPr>
            <w:tcW w:w="576" w:type="dxa"/>
            <w:shd w:val="clear" w:color="auto" w:fill="auto"/>
          </w:tcPr>
          <w:p w14:paraId="45E1083D" w14:textId="35264939" w:rsidR="004527F7" w:rsidRPr="00706467" w:rsidRDefault="004527F7" w:rsidP="00706467">
            <w:pPr>
              <w:rPr>
                <w:rFonts w:ascii="Raleway" w:hAnsi="Raleway" w:cs="Arial"/>
                <w:sz w:val="18"/>
                <w:szCs w:val="18"/>
              </w:rPr>
            </w:pPr>
            <w:r w:rsidRPr="00706467">
              <w:rPr>
                <w:rFonts w:ascii="Raleway" w:hAnsi="Raleway" w:cs="Arial"/>
                <w:sz w:val="18"/>
                <w:szCs w:val="18"/>
              </w:rPr>
              <w:t>2.3.4</w:t>
            </w:r>
          </w:p>
        </w:tc>
        <w:tc>
          <w:tcPr>
            <w:tcW w:w="4251" w:type="dxa"/>
            <w:shd w:val="clear" w:color="auto" w:fill="auto"/>
          </w:tcPr>
          <w:p w14:paraId="18D3D372" w14:textId="77777777" w:rsidR="004527F7" w:rsidRPr="00706467" w:rsidRDefault="004527F7" w:rsidP="00706467">
            <w:pPr>
              <w:spacing w:line="259" w:lineRule="auto"/>
              <w:ind w:left="23"/>
              <w:rPr>
                <w:rFonts w:ascii="Raleway" w:hAnsi="Raleway" w:cs="Arial"/>
                <w:sz w:val="18"/>
                <w:szCs w:val="18"/>
              </w:rPr>
            </w:pPr>
            <w:r w:rsidRPr="00706467">
              <w:rPr>
                <w:rFonts w:ascii="Raleway" w:hAnsi="Raleway" w:cs="Arial"/>
                <w:b/>
                <w:sz w:val="18"/>
                <w:szCs w:val="18"/>
              </w:rPr>
              <w:t xml:space="preserve">Advanced Indicator </w:t>
            </w:r>
          </w:p>
          <w:p w14:paraId="6505E240" w14:textId="116377AF" w:rsidR="004527F7" w:rsidRPr="00706467" w:rsidRDefault="004527F7" w:rsidP="00706467">
            <w:pPr>
              <w:ind w:left="23"/>
              <w:rPr>
                <w:rFonts w:ascii="Raleway" w:hAnsi="Raleway" w:cs="Arial"/>
                <w:sz w:val="18"/>
                <w:szCs w:val="18"/>
              </w:rPr>
            </w:pPr>
            <w:r w:rsidRPr="00706467">
              <w:rPr>
                <w:rFonts w:ascii="Raleway" w:hAnsi="Raleway" w:cs="Arial"/>
                <w:sz w:val="18"/>
                <w:szCs w:val="18"/>
              </w:rPr>
              <w:t>The site’s partnership/water stewardship activities with other sites in another catchment(s) (either under same corporate structure or with another corporate site) shall be identified.</w:t>
            </w:r>
          </w:p>
        </w:tc>
        <w:tc>
          <w:tcPr>
            <w:tcW w:w="5665" w:type="dxa"/>
            <w:shd w:val="clear" w:color="auto" w:fill="auto"/>
          </w:tcPr>
          <w:p w14:paraId="2FAA3DC6" w14:textId="77777777" w:rsidR="0027040C" w:rsidRDefault="0027040C" w:rsidP="00C24BA7">
            <w:pPr>
              <w:rPr>
                <w:rFonts w:cstheme="minorHAnsi"/>
                <w:bCs/>
                <w:sz w:val="20"/>
                <w:szCs w:val="20"/>
              </w:rPr>
            </w:pPr>
          </w:p>
          <w:p w14:paraId="4D188CB9" w14:textId="14D0F741" w:rsidR="002076D2" w:rsidRDefault="002076D2" w:rsidP="00C24BA7">
            <w:pPr>
              <w:rPr>
                <w:rFonts w:ascii="Raleway" w:hAnsi="Raleway" w:cs="Arial"/>
                <w:bCs/>
                <w:sz w:val="20"/>
                <w:szCs w:val="20"/>
              </w:rPr>
            </w:pPr>
            <w:r w:rsidRPr="00C24BA7">
              <w:rPr>
                <w:rFonts w:cstheme="minorHAnsi"/>
                <w:bCs/>
                <w:sz w:val="20"/>
                <w:szCs w:val="20"/>
              </w:rPr>
              <w:t>RPC are part of the Murray Darling Association who are</w:t>
            </w:r>
            <w:r w:rsidR="00C24BA7">
              <w:rPr>
                <w:rFonts w:cstheme="minorHAnsi"/>
                <w:bCs/>
                <w:sz w:val="20"/>
                <w:szCs w:val="20"/>
              </w:rPr>
              <w:t xml:space="preserve"> the</w:t>
            </w:r>
            <w:r w:rsidRPr="00C24BA7">
              <w:rPr>
                <w:rFonts w:cstheme="minorHAnsi"/>
                <w:bCs/>
                <w:sz w:val="20"/>
                <w:szCs w:val="20"/>
              </w:rPr>
              <w:t xml:space="preserve"> local government bodies (</w:t>
            </w:r>
            <w:r w:rsidR="00C24BA7">
              <w:rPr>
                <w:rFonts w:cstheme="minorHAnsi"/>
                <w:bCs/>
                <w:sz w:val="20"/>
                <w:szCs w:val="20"/>
              </w:rPr>
              <w:t xml:space="preserve">The </w:t>
            </w:r>
            <w:r w:rsidRPr="00C24BA7">
              <w:rPr>
                <w:rFonts w:cstheme="minorHAnsi"/>
                <w:bCs/>
                <w:sz w:val="20"/>
                <w:szCs w:val="20"/>
              </w:rPr>
              <w:t>RPC</w:t>
            </w:r>
            <w:r w:rsidR="00C24BA7">
              <w:rPr>
                <w:rFonts w:cstheme="minorHAnsi"/>
                <w:bCs/>
                <w:sz w:val="20"/>
                <w:szCs w:val="20"/>
              </w:rPr>
              <w:t xml:space="preserve"> is located</w:t>
            </w:r>
            <w:r w:rsidRPr="00C24BA7">
              <w:rPr>
                <w:rFonts w:cstheme="minorHAnsi"/>
                <w:bCs/>
                <w:sz w:val="20"/>
                <w:szCs w:val="20"/>
              </w:rPr>
              <w:t xml:space="preserve"> in </w:t>
            </w:r>
            <w:r w:rsidR="00C24BA7" w:rsidRPr="00C24BA7">
              <w:rPr>
                <w:rFonts w:cstheme="minorHAnsi"/>
                <w:bCs/>
                <w:sz w:val="20"/>
                <w:szCs w:val="20"/>
              </w:rPr>
              <w:t>region</w:t>
            </w:r>
            <w:r w:rsidRPr="00C24BA7">
              <w:rPr>
                <w:rFonts w:cstheme="minorHAnsi"/>
                <w:bCs/>
                <w:sz w:val="20"/>
                <w:szCs w:val="20"/>
              </w:rPr>
              <w:t xml:space="preserve"> 5 – Murraylands </w:t>
            </w:r>
            <w:r w:rsidR="00C24BA7" w:rsidRPr="00C24BA7">
              <w:rPr>
                <w:rFonts w:cstheme="minorHAnsi"/>
                <w:bCs/>
                <w:sz w:val="20"/>
                <w:szCs w:val="20"/>
              </w:rPr>
              <w:t>Riverland’s</w:t>
            </w:r>
            <w:r w:rsidRPr="00C24BA7">
              <w:rPr>
                <w:rFonts w:cstheme="minorHAnsi"/>
                <w:bCs/>
                <w:sz w:val="20"/>
                <w:szCs w:val="20"/>
              </w:rPr>
              <w:t xml:space="preserve"> in SA).</w:t>
            </w:r>
            <w:r w:rsidR="00C24BA7">
              <w:rPr>
                <w:rFonts w:cstheme="minorHAnsi"/>
                <w:bCs/>
                <w:sz w:val="20"/>
                <w:szCs w:val="20"/>
              </w:rPr>
              <w:t xml:space="preserve"> RPC have </w:t>
            </w:r>
            <w:r w:rsidRPr="00C24BA7">
              <w:rPr>
                <w:rFonts w:cstheme="minorHAnsi"/>
                <w:bCs/>
                <w:sz w:val="20"/>
                <w:szCs w:val="20"/>
              </w:rPr>
              <w:t>been members of the Murray Darling Authority for several years (at least 4 years)</w:t>
            </w:r>
            <w:r w:rsidRPr="00C24BA7">
              <w:rPr>
                <w:rFonts w:ascii="Raleway" w:hAnsi="Raleway" w:cs="Arial"/>
                <w:bCs/>
                <w:sz w:val="20"/>
                <w:szCs w:val="20"/>
              </w:rPr>
              <w:t xml:space="preserve"> </w:t>
            </w:r>
          </w:p>
          <w:p w14:paraId="6610C420" w14:textId="77777777" w:rsidR="00C24BA7" w:rsidRDefault="00C24BA7" w:rsidP="00C24BA7">
            <w:pPr>
              <w:rPr>
                <w:rFonts w:cstheme="minorHAnsi"/>
                <w:bCs/>
                <w:sz w:val="20"/>
                <w:szCs w:val="20"/>
              </w:rPr>
            </w:pPr>
            <w:r>
              <w:rPr>
                <w:rFonts w:cstheme="minorHAnsi"/>
                <w:bCs/>
                <w:sz w:val="20"/>
                <w:szCs w:val="20"/>
              </w:rPr>
              <w:t xml:space="preserve">The Department of environment and Water (Adelaide) </w:t>
            </w:r>
            <w:r w:rsidRPr="00C24BA7">
              <w:rPr>
                <w:rFonts w:cstheme="minorHAnsi"/>
                <w:bCs/>
                <w:sz w:val="20"/>
                <w:szCs w:val="20"/>
              </w:rPr>
              <w:t>have</w:t>
            </w:r>
            <w:r>
              <w:rPr>
                <w:rFonts w:cstheme="minorHAnsi"/>
                <w:bCs/>
                <w:sz w:val="20"/>
                <w:szCs w:val="20"/>
              </w:rPr>
              <w:t xml:space="preserve"> also</w:t>
            </w:r>
            <w:r w:rsidRPr="00C24BA7">
              <w:rPr>
                <w:rFonts w:cstheme="minorHAnsi"/>
                <w:bCs/>
                <w:sz w:val="20"/>
                <w:szCs w:val="20"/>
              </w:rPr>
              <w:t xml:space="preserve"> supplied funding to RPC to reconnect and rehabilitate the Lower Ral Ral floodplain (5 years project)</w:t>
            </w:r>
          </w:p>
          <w:p w14:paraId="78A26DAE" w14:textId="3110A182" w:rsidR="0027040C" w:rsidRPr="00C24BA7" w:rsidRDefault="0027040C" w:rsidP="00C24BA7">
            <w:pPr>
              <w:rPr>
                <w:rFonts w:ascii="Raleway" w:hAnsi="Raleway" w:cs="Arial"/>
                <w:bCs/>
                <w:sz w:val="20"/>
                <w:szCs w:val="20"/>
              </w:rPr>
            </w:pPr>
          </w:p>
        </w:tc>
        <w:tc>
          <w:tcPr>
            <w:tcW w:w="1235" w:type="dxa"/>
            <w:shd w:val="clear" w:color="auto" w:fill="auto"/>
          </w:tcPr>
          <w:p w14:paraId="2DC5A624" w14:textId="1CACD519" w:rsidR="004527F7" w:rsidRDefault="00C24BA7" w:rsidP="00706467">
            <w:pPr>
              <w:rPr>
                <w:rFonts w:ascii="Raleway" w:hAnsi="Raleway" w:cs="Arial"/>
                <w:b/>
                <w:sz w:val="20"/>
                <w:szCs w:val="20"/>
              </w:rPr>
            </w:pPr>
            <w:r>
              <w:rPr>
                <w:rFonts w:ascii="Raleway" w:hAnsi="Raleway" w:cs="Arial"/>
                <w:b/>
                <w:sz w:val="20"/>
                <w:szCs w:val="20"/>
              </w:rPr>
              <w:t>4</w:t>
            </w:r>
          </w:p>
        </w:tc>
      </w:tr>
      <w:tr w:rsidR="004527F7" w14:paraId="4C564540" w14:textId="77777777" w:rsidTr="004527F7">
        <w:trPr>
          <w:trHeight w:val="310"/>
        </w:trPr>
        <w:tc>
          <w:tcPr>
            <w:tcW w:w="4250" w:type="dxa"/>
            <w:vMerge/>
            <w:shd w:val="clear" w:color="auto" w:fill="auto"/>
          </w:tcPr>
          <w:p w14:paraId="58130F76" w14:textId="77777777" w:rsidR="004527F7" w:rsidRPr="00706467" w:rsidRDefault="004527F7" w:rsidP="00706467">
            <w:pPr>
              <w:rPr>
                <w:rFonts w:ascii="Raleway" w:hAnsi="Raleway" w:cs="Arial"/>
                <w:sz w:val="18"/>
                <w:szCs w:val="18"/>
              </w:rPr>
            </w:pPr>
          </w:p>
        </w:tc>
        <w:tc>
          <w:tcPr>
            <w:tcW w:w="576" w:type="dxa"/>
            <w:shd w:val="clear" w:color="auto" w:fill="auto"/>
          </w:tcPr>
          <w:p w14:paraId="6E45043F" w14:textId="2FF3420D" w:rsidR="004527F7" w:rsidRPr="00706467" w:rsidRDefault="004527F7" w:rsidP="00706467">
            <w:pPr>
              <w:rPr>
                <w:rFonts w:ascii="Raleway" w:hAnsi="Raleway" w:cs="Arial"/>
                <w:sz w:val="18"/>
                <w:szCs w:val="18"/>
              </w:rPr>
            </w:pPr>
            <w:r w:rsidRPr="00706467">
              <w:rPr>
                <w:rFonts w:ascii="Raleway" w:hAnsi="Raleway" w:cs="Arial"/>
                <w:sz w:val="18"/>
                <w:szCs w:val="18"/>
              </w:rPr>
              <w:t>2.3.5</w:t>
            </w:r>
          </w:p>
        </w:tc>
        <w:tc>
          <w:tcPr>
            <w:tcW w:w="4251" w:type="dxa"/>
            <w:shd w:val="clear" w:color="auto" w:fill="auto"/>
          </w:tcPr>
          <w:p w14:paraId="2239BF85" w14:textId="77777777" w:rsidR="004527F7" w:rsidRPr="00706467" w:rsidRDefault="004527F7" w:rsidP="00706467">
            <w:pPr>
              <w:spacing w:line="259" w:lineRule="auto"/>
              <w:ind w:left="23"/>
              <w:rPr>
                <w:rFonts w:ascii="Raleway" w:hAnsi="Raleway" w:cs="Arial"/>
                <w:sz w:val="18"/>
                <w:szCs w:val="18"/>
              </w:rPr>
            </w:pPr>
            <w:r w:rsidRPr="00706467">
              <w:rPr>
                <w:rFonts w:ascii="Raleway" w:hAnsi="Raleway" w:cs="Arial"/>
                <w:b/>
                <w:sz w:val="18"/>
                <w:szCs w:val="18"/>
              </w:rPr>
              <w:t xml:space="preserve">Advanced Indicator </w:t>
            </w:r>
          </w:p>
          <w:p w14:paraId="68C0D1AE" w14:textId="1C752025" w:rsidR="004527F7" w:rsidRPr="00706467" w:rsidRDefault="004527F7" w:rsidP="00706467">
            <w:pPr>
              <w:ind w:left="23"/>
              <w:rPr>
                <w:rFonts w:ascii="Raleway" w:hAnsi="Raleway" w:cs="Arial"/>
                <w:sz w:val="18"/>
                <w:szCs w:val="18"/>
              </w:rPr>
            </w:pPr>
            <w:r w:rsidRPr="00706467">
              <w:rPr>
                <w:rFonts w:ascii="Raleway" w:hAnsi="Raleway" w:cs="Arial"/>
                <w:sz w:val="18"/>
                <w:szCs w:val="18"/>
              </w:rPr>
              <w:t xml:space="preserve">Stakeholder consensus shall be sought on the site’s water stewardship plan. Consensus should be achieved on at least one target. A list of targets that have consensus and in which stakeholders are involved shall be identified.  </w:t>
            </w:r>
          </w:p>
        </w:tc>
        <w:tc>
          <w:tcPr>
            <w:tcW w:w="5665" w:type="dxa"/>
            <w:shd w:val="clear" w:color="auto" w:fill="auto"/>
          </w:tcPr>
          <w:p w14:paraId="54A6198F" w14:textId="77777777" w:rsidR="0027040C" w:rsidRDefault="0027040C" w:rsidP="00706467">
            <w:pPr>
              <w:rPr>
                <w:rFonts w:cstheme="minorHAnsi"/>
                <w:bCs/>
                <w:sz w:val="20"/>
                <w:szCs w:val="20"/>
              </w:rPr>
            </w:pPr>
          </w:p>
          <w:p w14:paraId="07735E39" w14:textId="2C40FFE7" w:rsidR="00C24BA7" w:rsidRPr="00C24BA7" w:rsidRDefault="00C24BA7" w:rsidP="00706467">
            <w:pPr>
              <w:rPr>
                <w:rFonts w:cstheme="minorHAnsi"/>
                <w:bCs/>
                <w:sz w:val="20"/>
                <w:szCs w:val="20"/>
              </w:rPr>
            </w:pPr>
            <w:r w:rsidRPr="00C24BA7">
              <w:rPr>
                <w:rFonts w:cstheme="minorHAnsi"/>
                <w:bCs/>
                <w:sz w:val="20"/>
                <w:szCs w:val="20"/>
              </w:rPr>
              <w:t xml:space="preserve">RPC held an </w:t>
            </w:r>
            <w:r w:rsidR="00962EBA" w:rsidRPr="00C24BA7">
              <w:rPr>
                <w:rFonts w:cstheme="minorHAnsi"/>
                <w:bCs/>
                <w:sz w:val="20"/>
                <w:szCs w:val="20"/>
              </w:rPr>
              <w:t xml:space="preserve">Initial </w:t>
            </w:r>
            <w:r w:rsidRPr="00C24BA7">
              <w:rPr>
                <w:rFonts w:cstheme="minorHAnsi"/>
                <w:bCs/>
                <w:sz w:val="20"/>
                <w:szCs w:val="20"/>
              </w:rPr>
              <w:t>stakeholder</w:t>
            </w:r>
            <w:r w:rsidR="00962EBA" w:rsidRPr="00C24BA7">
              <w:rPr>
                <w:rFonts w:cstheme="minorHAnsi"/>
                <w:bCs/>
                <w:sz w:val="20"/>
                <w:szCs w:val="20"/>
              </w:rPr>
              <w:t xml:space="preserve"> meeting on</w:t>
            </w:r>
            <w:r w:rsidRPr="00C24BA7">
              <w:rPr>
                <w:rFonts w:cstheme="minorHAnsi"/>
                <w:bCs/>
                <w:sz w:val="20"/>
                <w:szCs w:val="20"/>
              </w:rPr>
              <w:t xml:space="preserve"> the</w:t>
            </w:r>
            <w:r w:rsidR="00962EBA" w:rsidRPr="00C24BA7">
              <w:rPr>
                <w:rFonts w:cstheme="minorHAnsi"/>
                <w:bCs/>
                <w:sz w:val="20"/>
                <w:szCs w:val="20"/>
              </w:rPr>
              <w:t xml:space="preserve"> 13/4/21</w:t>
            </w:r>
            <w:r w:rsidRPr="00C24BA7">
              <w:rPr>
                <w:rFonts w:cstheme="minorHAnsi"/>
                <w:bCs/>
                <w:sz w:val="20"/>
                <w:szCs w:val="20"/>
              </w:rPr>
              <w:t xml:space="preserve"> and </w:t>
            </w:r>
            <w:r w:rsidR="00962EBA" w:rsidRPr="00C24BA7">
              <w:rPr>
                <w:rFonts w:cstheme="minorHAnsi"/>
                <w:bCs/>
                <w:sz w:val="20"/>
                <w:szCs w:val="20"/>
              </w:rPr>
              <w:t>discussed major topics</w:t>
            </w:r>
            <w:r w:rsidR="00436ECA" w:rsidRPr="00C24BA7">
              <w:rPr>
                <w:rFonts w:cstheme="minorHAnsi"/>
                <w:bCs/>
                <w:sz w:val="20"/>
                <w:szCs w:val="20"/>
              </w:rPr>
              <w:t xml:space="preserve"> including</w:t>
            </w:r>
            <w:r w:rsidR="00962EBA" w:rsidRPr="00C24BA7">
              <w:rPr>
                <w:rFonts w:cstheme="minorHAnsi"/>
                <w:bCs/>
                <w:sz w:val="20"/>
                <w:szCs w:val="20"/>
              </w:rPr>
              <w:t xml:space="preserve">: </w:t>
            </w:r>
          </w:p>
          <w:p w14:paraId="03B538BF" w14:textId="2960F3BD" w:rsidR="004527F7" w:rsidRPr="00C24BA7" w:rsidRDefault="00436ECA" w:rsidP="00C24BA7">
            <w:pPr>
              <w:pStyle w:val="ListParagraph"/>
              <w:numPr>
                <w:ilvl w:val="0"/>
                <w:numId w:val="28"/>
              </w:numPr>
              <w:ind w:left="360"/>
              <w:rPr>
                <w:rFonts w:cstheme="minorHAnsi"/>
                <w:bCs/>
                <w:sz w:val="20"/>
                <w:szCs w:val="20"/>
              </w:rPr>
            </w:pPr>
            <w:r w:rsidRPr="00C24BA7">
              <w:rPr>
                <w:rFonts w:cstheme="minorHAnsi"/>
                <w:bCs/>
                <w:sz w:val="20"/>
                <w:szCs w:val="20"/>
              </w:rPr>
              <w:t>Current</w:t>
            </w:r>
            <w:r w:rsidR="00962EBA" w:rsidRPr="00C24BA7">
              <w:rPr>
                <w:rFonts w:cstheme="minorHAnsi"/>
                <w:bCs/>
                <w:sz w:val="20"/>
                <w:szCs w:val="20"/>
              </w:rPr>
              <w:t xml:space="preserve"> and Future Water Challenges that can be Influenced by RPC</w:t>
            </w:r>
            <w:r w:rsidRPr="00C24BA7">
              <w:rPr>
                <w:rFonts w:cstheme="minorHAnsi"/>
                <w:bCs/>
                <w:sz w:val="20"/>
                <w:szCs w:val="20"/>
              </w:rPr>
              <w:t>.</w:t>
            </w:r>
          </w:p>
          <w:p w14:paraId="06952C24" w14:textId="29ABC6E9" w:rsidR="00962EBA" w:rsidRPr="00C24BA7" w:rsidRDefault="00962EBA" w:rsidP="00C24BA7">
            <w:pPr>
              <w:pStyle w:val="ListParagraph"/>
              <w:numPr>
                <w:ilvl w:val="0"/>
                <w:numId w:val="28"/>
              </w:numPr>
              <w:ind w:left="360"/>
              <w:rPr>
                <w:rFonts w:cstheme="minorHAnsi"/>
                <w:bCs/>
                <w:sz w:val="20"/>
                <w:szCs w:val="20"/>
              </w:rPr>
            </w:pPr>
            <w:r w:rsidRPr="00C24BA7">
              <w:rPr>
                <w:rFonts w:cstheme="minorHAnsi"/>
                <w:bCs/>
                <w:sz w:val="20"/>
                <w:szCs w:val="20"/>
              </w:rPr>
              <w:t>Water related risks and opportunities and actions that could be taken to address opportunities and challenges.</w:t>
            </w:r>
          </w:p>
          <w:p w14:paraId="3DFAA4B2" w14:textId="77777777" w:rsidR="00C24BA7" w:rsidRPr="00C24BA7" w:rsidRDefault="00C24BA7" w:rsidP="00C24BA7">
            <w:pPr>
              <w:pStyle w:val="ListParagraph"/>
              <w:numPr>
                <w:ilvl w:val="0"/>
                <w:numId w:val="28"/>
              </w:numPr>
              <w:ind w:left="360"/>
              <w:rPr>
                <w:rFonts w:cstheme="minorHAnsi"/>
                <w:bCs/>
                <w:sz w:val="20"/>
                <w:szCs w:val="20"/>
              </w:rPr>
            </w:pPr>
          </w:p>
          <w:p w14:paraId="1D5F6B30" w14:textId="67B1420C" w:rsidR="00962EBA" w:rsidRPr="00C24BA7" w:rsidRDefault="00962EBA" w:rsidP="00706467">
            <w:pPr>
              <w:rPr>
                <w:rFonts w:cstheme="minorHAnsi"/>
                <w:bCs/>
                <w:sz w:val="20"/>
                <w:szCs w:val="20"/>
              </w:rPr>
            </w:pPr>
            <w:r w:rsidRPr="00C24BA7">
              <w:rPr>
                <w:rFonts w:cstheme="minorHAnsi"/>
                <w:bCs/>
                <w:sz w:val="20"/>
                <w:szCs w:val="20"/>
              </w:rPr>
              <w:t>The results of this meeting were integrated into the Water Stewardship Plan and</w:t>
            </w:r>
            <w:r w:rsidR="00C24BA7" w:rsidRPr="00C24BA7">
              <w:rPr>
                <w:rFonts w:cstheme="minorHAnsi"/>
                <w:bCs/>
                <w:sz w:val="20"/>
                <w:szCs w:val="20"/>
              </w:rPr>
              <w:t xml:space="preserve"> stakeholders </w:t>
            </w:r>
            <w:r w:rsidRPr="00C24BA7">
              <w:rPr>
                <w:rFonts w:cstheme="minorHAnsi"/>
                <w:bCs/>
                <w:sz w:val="20"/>
                <w:szCs w:val="20"/>
              </w:rPr>
              <w:t>were provided with a link to the website to review the Plan</w:t>
            </w:r>
            <w:r w:rsidR="00C24BA7" w:rsidRPr="00C24BA7">
              <w:rPr>
                <w:rFonts w:cstheme="minorHAnsi"/>
                <w:bCs/>
                <w:sz w:val="20"/>
                <w:szCs w:val="20"/>
              </w:rPr>
              <w:t xml:space="preserve"> and were</w:t>
            </w:r>
            <w:r w:rsidRPr="00C24BA7">
              <w:rPr>
                <w:rFonts w:cstheme="minorHAnsi"/>
                <w:bCs/>
                <w:sz w:val="20"/>
                <w:szCs w:val="20"/>
              </w:rPr>
              <w:t xml:space="preserve"> asked </w:t>
            </w:r>
            <w:proofErr w:type="spellStart"/>
            <w:r w:rsidR="00C24BA7" w:rsidRPr="00C24BA7">
              <w:rPr>
                <w:rFonts w:cstheme="minorHAnsi"/>
                <w:bCs/>
                <w:sz w:val="20"/>
                <w:szCs w:val="20"/>
              </w:rPr>
              <w:t>t</w:t>
            </w:r>
            <w:proofErr w:type="spellEnd"/>
            <w:r w:rsidR="00C24BA7" w:rsidRPr="00C24BA7">
              <w:rPr>
                <w:rFonts w:cstheme="minorHAnsi"/>
                <w:bCs/>
                <w:sz w:val="20"/>
                <w:szCs w:val="20"/>
              </w:rPr>
              <w:t xml:space="preserve"> provide</w:t>
            </w:r>
            <w:r w:rsidRPr="00C24BA7">
              <w:rPr>
                <w:rFonts w:cstheme="minorHAnsi"/>
                <w:bCs/>
                <w:sz w:val="20"/>
                <w:szCs w:val="20"/>
              </w:rPr>
              <w:t xml:space="preserve"> feedback. </w:t>
            </w:r>
            <w:r w:rsidRPr="00C24BA7">
              <w:rPr>
                <w:rFonts w:cstheme="minorHAnsi"/>
                <w:bCs/>
                <w:sz w:val="20"/>
                <w:szCs w:val="20"/>
              </w:rPr>
              <w:lastRenderedPageBreak/>
              <w:t>(</w:t>
            </w:r>
            <w:r w:rsidR="00C24BA7" w:rsidRPr="00C24BA7">
              <w:rPr>
                <w:rFonts w:cstheme="minorHAnsi"/>
                <w:bCs/>
                <w:sz w:val="20"/>
                <w:szCs w:val="20"/>
              </w:rPr>
              <w:t>The auditor was informed that n</w:t>
            </w:r>
            <w:r w:rsidRPr="00C24BA7">
              <w:rPr>
                <w:rFonts w:cstheme="minorHAnsi"/>
                <w:bCs/>
                <w:sz w:val="20"/>
                <w:szCs w:val="20"/>
              </w:rPr>
              <w:t>o feedback received that required a rewrite of any part of the document).</w:t>
            </w:r>
          </w:p>
          <w:p w14:paraId="2F31643D" w14:textId="14DF4ACF" w:rsidR="00962EBA" w:rsidRDefault="00962EBA" w:rsidP="00706467">
            <w:pPr>
              <w:rPr>
                <w:rFonts w:cstheme="minorHAnsi"/>
                <w:b/>
                <w:sz w:val="20"/>
                <w:szCs w:val="20"/>
              </w:rPr>
            </w:pPr>
          </w:p>
          <w:p w14:paraId="5545A816" w14:textId="5732C144" w:rsidR="00962EBA" w:rsidRPr="00913E65" w:rsidRDefault="00C24BA7" w:rsidP="00706467">
            <w:pPr>
              <w:rPr>
                <w:rFonts w:cstheme="minorHAnsi"/>
                <w:bCs/>
                <w:sz w:val="20"/>
                <w:szCs w:val="20"/>
              </w:rPr>
            </w:pPr>
            <w:r w:rsidRPr="00913E65">
              <w:rPr>
                <w:rFonts w:cstheme="minorHAnsi"/>
                <w:bCs/>
                <w:sz w:val="20"/>
                <w:szCs w:val="20"/>
              </w:rPr>
              <w:t xml:space="preserve">A </w:t>
            </w:r>
            <w:r w:rsidR="00962EBA" w:rsidRPr="00913E65">
              <w:rPr>
                <w:rFonts w:cstheme="minorHAnsi"/>
                <w:bCs/>
                <w:sz w:val="20"/>
                <w:szCs w:val="20"/>
              </w:rPr>
              <w:t xml:space="preserve">Letter </w:t>
            </w:r>
            <w:r w:rsidRPr="00913E65">
              <w:rPr>
                <w:rFonts w:cstheme="minorHAnsi"/>
                <w:bCs/>
                <w:sz w:val="20"/>
                <w:szCs w:val="20"/>
              </w:rPr>
              <w:t xml:space="preserve">also </w:t>
            </w:r>
            <w:r w:rsidR="00962EBA" w:rsidRPr="00913E65">
              <w:rPr>
                <w:rFonts w:cstheme="minorHAnsi"/>
                <w:bCs/>
                <w:sz w:val="20"/>
                <w:szCs w:val="20"/>
              </w:rPr>
              <w:t xml:space="preserve">sent to </w:t>
            </w:r>
            <w:r w:rsidRPr="00913E65">
              <w:rPr>
                <w:rFonts w:cstheme="minorHAnsi"/>
                <w:bCs/>
                <w:sz w:val="20"/>
                <w:szCs w:val="20"/>
              </w:rPr>
              <w:t>stakeholders</w:t>
            </w:r>
            <w:r w:rsidR="00962EBA" w:rsidRPr="00913E65">
              <w:rPr>
                <w:rFonts w:cstheme="minorHAnsi"/>
                <w:bCs/>
                <w:sz w:val="20"/>
                <w:szCs w:val="20"/>
              </w:rPr>
              <w:t xml:space="preserve"> asking for review and feedback of the water Stewardship Plan</w:t>
            </w:r>
            <w:r w:rsidRPr="00913E65">
              <w:rPr>
                <w:rFonts w:cstheme="minorHAnsi"/>
                <w:bCs/>
                <w:sz w:val="20"/>
                <w:szCs w:val="20"/>
              </w:rPr>
              <w:t xml:space="preserve"> -</w:t>
            </w:r>
            <w:r w:rsidR="00962EBA" w:rsidRPr="00913E65">
              <w:rPr>
                <w:rFonts w:cstheme="minorHAnsi"/>
                <w:bCs/>
                <w:sz w:val="20"/>
                <w:szCs w:val="20"/>
              </w:rPr>
              <w:t xml:space="preserve"> sent on the 11/6/21 (reviewed by the auditor)  </w:t>
            </w:r>
          </w:p>
          <w:p w14:paraId="4C646955" w14:textId="4329BA72" w:rsidR="00962EBA" w:rsidRDefault="00962EBA" w:rsidP="00706467">
            <w:pPr>
              <w:rPr>
                <w:rFonts w:cstheme="minorHAnsi"/>
                <w:b/>
                <w:sz w:val="20"/>
                <w:szCs w:val="20"/>
              </w:rPr>
            </w:pPr>
          </w:p>
          <w:p w14:paraId="32E275B7" w14:textId="14C23E2D" w:rsidR="00962EBA" w:rsidRDefault="00913E65" w:rsidP="00706467">
            <w:pPr>
              <w:rPr>
                <w:rFonts w:cstheme="minorHAnsi"/>
                <w:bCs/>
                <w:sz w:val="20"/>
                <w:szCs w:val="20"/>
              </w:rPr>
            </w:pPr>
            <w:r w:rsidRPr="00913E65">
              <w:rPr>
                <w:rFonts w:cstheme="minorHAnsi"/>
                <w:bCs/>
                <w:sz w:val="20"/>
                <w:szCs w:val="20"/>
              </w:rPr>
              <w:t xml:space="preserve">The auditor was informed that </w:t>
            </w:r>
            <w:r w:rsidR="00962EBA" w:rsidRPr="00913E65">
              <w:rPr>
                <w:rFonts w:cstheme="minorHAnsi"/>
                <w:bCs/>
                <w:sz w:val="20"/>
                <w:szCs w:val="20"/>
              </w:rPr>
              <w:t>Consensus for the Plan was received at the end of the S/H meeting and the lack of critical comments after reviewing the document are indicative of the Water Stewardship Plan agreement by stakeholder</w:t>
            </w:r>
          </w:p>
          <w:p w14:paraId="7AD80FF2" w14:textId="4DE8C1AE" w:rsidR="00913E65" w:rsidRDefault="00913E65" w:rsidP="00706467">
            <w:pPr>
              <w:rPr>
                <w:rFonts w:cstheme="minorHAnsi"/>
                <w:bCs/>
                <w:sz w:val="20"/>
                <w:szCs w:val="20"/>
              </w:rPr>
            </w:pPr>
          </w:p>
          <w:p w14:paraId="755B1955" w14:textId="756DD14B" w:rsidR="00913E65" w:rsidRPr="00913E65" w:rsidRDefault="00913E65" w:rsidP="00706467">
            <w:pPr>
              <w:rPr>
                <w:rFonts w:cstheme="minorHAnsi"/>
                <w:bCs/>
                <w:sz w:val="20"/>
                <w:szCs w:val="20"/>
              </w:rPr>
            </w:pPr>
            <w:r>
              <w:rPr>
                <w:rFonts w:cstheme="minorHAnsi"/>
                <w:bCs/>
                <w:sz w:val="20"/>
                <w:szCs w:val="20"/>
              </w:rPr>
              <w:t>Consensus was also endorsed by a public stakeholder meeting held by the auditor on the 7</w:t>
            </w:r>
            <w:r w:rsidRPr="00913E65">
              <w:rPr>
                <w:rFonts w:cstheme="minorHAnsi"/>
                <w:bCs/>
                <w:sz w:val="20"/>
                <w:szCs w:val="20"/>
                <w:vertAlign w:val="superscript"/>
              </w:rPr>
              <w:t>th</w:t>
            </w:r>
            <w:r>
              <w:rPr>
                <w:rFonts w:cstheme="minorHAnsi"/>
                <w:bCs/>
                <w:sz w:val="20"/>
                <w:szCs w:val="20"/>
              </w:rPr>
              <w:t xml:space="preserve"> September as part of the audit process, there were 8 attendees in person (including the auditor), while 6 attendees joined on line via (MS Teams). No negative feedback was received during or after this meeting, with all endorsing RPC’s efforts in relation to water stewardship and seeking certification to the AWS standard.</w:t>
            </w:r>
          </w:p>
          <w:p w14:paraId="7ED66526" w14:textId="3464E2D9" w:rsidR="00962EBA" w:rsidRPr="00962EBA" w:rsidRDefault="00962EBA" w:rsidP="00706467">
            <w:pPr>
              <w:rPr>
                <w:rFonts w:cstheme="minorHAnsi"/>
                <w:b/>
                <w:sz w:val="20"/>
                <w:szCs w:val="20"/>
              </w:rPr>
            </w:pPr>
          </w:p>
        </w:tc>
        <w:tc>
          <w:tcPr>
            <w:tcW w:w="1235" w:type="dxa"/>
            <w:shd w:val="clear" w:color="auto" w:fill="auto"/>
          </w:tcPr>
          <w:p w14:paraId="4838F686" w14:textId="11031685" w:rsidR="004527F7" w:rsidRDefault="00913E65" w:rsidP="00706467">
            <w:pPr>
              <w:rPr>
                <w:rFonts w:ascii="Raleway" w:hAnsi="Raleway" w:cs="Arial"/>
                <w:b/>
                <w:sz w:val="20"/>
                <w:szCs w:val="20"/>
              </w:rPr>
            </w:pPr>
            <w:r>
              <w:rPr>
                <w:rFonts w:ascii="Raleway" w:hAnsi="Raleway" w:cs="Arial"/>
                <w:b/>
                <w:sz w:val="20"/>
                <w:szCs w:val="20"/>
              </w:rPr>
              <w:lastRenderedPageBreak/>
              <w:t>7</w:t>
            </w:r>
          </w:p>
        </w:tc>
      </w:tr>
      <w:tr w:rsidR="004527F7" w14:paraId="4AD4BF48" w14:textId="77777777" w:rsidTr="004527F7">
        <w:trPr>
          <w:trHeight w:val="775"/>
        </w:trPr>
        <w:tc>
          <w:tcPr>
            <w:tcW w:w="4250" w:type="dxa"/>
            <w:vMerge w:val="restart"/>
            <w:shd w:val="clear" w:color="auto" w:fill="auto"/>
          </w:tcPr>
          <w:p w14:paraId="51A375B4" w14:textId="39E0A3DD" w:rsidR="004527F7" w:rsidRPr="00706467" w:rsidRDefault="004527F7" w:rsidP="00706467">
            <w:pPr>
              <w:rPr>
                <w:rFonts w:ascii="Raleway" w:hAnsi="Raleway" w:cs="Arial"/>
                <w:sz w:val="18"/>
                <w:szCs w:val="18"/>
              </w:rPr>
            </w:pPr>
            <w:r w:rsidRPr="00706467">
              <w:rPr>
                <w:rFonts w:ascii="Raleway" w:hAnsi="Raleway" w:cs="Arial"/>
                <w:sz w:val="18"/>
                <w:szCs w:val="18"/>
              </w:rPr>
              <w:t>2.4 Demonstrate the site’s responsiveness and resilience to respond to water risks</w:t>
            </w:r>
          </w:p>
        </w:tc>
        <w:tc>
          <w:tcPr>
            <w:tcW w:w="576" w:type="dxa"/>
            <w:shd w:val="clear" w:color="auto" w:fill="auto"/>
          </w:tcPr>
          <w:p w14:paraId="06E74CAB" w14:textId="4BF69571" w:rsidR="004527F7" w:rsidRPr="00706467" w:rsidRDefault="004527F7" w:rsidP="00706467">
            <w:pPr>
              <w:rPr>
                <w:rFonts w:ascii="Raleway" w:hAnsi="Raleway" w:cs="Arial"/>
                <w:sz w:val="18"/>
                <w:szCs w:val="18"/>
              </w:rPr>
            </w:pPr>
            <w:r w:rsidRPr="00706467">
              <w:rPr>
                <w:rFonts w:ascii="Raleway" w:hAnsi="Raleway" w:cs="Arial"/>
                <w:sz w:val="18"/>
                <w:szCs w:val="18"/>
              </w:rPr>
              <w:t>2.4.1</w:t>
            </w:r>
          </w:p>
        </w:tc>
        <w:tc>
          <w:tcPr>
            <w:tcW w:w="4251" w:type="dxa"/>
            <w:shd w:val="clear" w:color="auto" w:fill="auto"/>
          </w:tcPr>
          <w:p w14:paraId="7274E88D" w14:textId="4DCFF2CE" w:rsidR="004527F7" w:rsidRPr="00706467" w:rsidRDefault="004527F7" w:rsidP="00706467">
            <w:pPr>
              <w:ind w:left="23"/>
              <w:rPr>
                <w:rFonts w:ascii="Raleway" w:hAnsi="Raleway" w:cs="Arial"/>
                <w:sz w:val="18"/>
                <w:szCs w:val="18"/>
              </w:rPr>
            </w:pPr>
            <w:r w:rsidRPr="00706467">
              <w:rPr>
                <w:rFonts w:ascii="Raleway" w:hAnsi="Raleway" w:cs="Arial"/>
                <w:sz w:val="18"/>
                <w:szCs w:val="18"/>
              </w:rPr>
              <w:t>A plan to mitigate or adapt to identified water risks developed in co-ordination with relevant public-sector and infrastructure agencies shall be identified.</w:t>
            </w:r>
          </w:p>
        </w:tc>
        <w:tc>
          <w:tcPr>
            <w:tcW w:w="5665" w:type="dxa"/>
            <w:shd w:val="clear" w:color="auto" w:fill="auto"/>
          </w:tcPr>
          <w:p w14:paraId="4A582AF1" w14:textId="77777777" w:rsidR="0027040C" w:rsidRDefault="0027040C" w:rsidP="00706467">
            <w:pPr>
              <w:rPr>
                <w:rFonts w:cstheme="minorHAnsi"/>
                <w:bCs/>
                <w:sz w:val="20"/>
                <w:szCs w:val="20"/>
              </w:rPr>
            </w:pPr>
          </w:p>
          <w:p w14:paraId="4DD6B667" w14:textId="032F5839" w:rsidR="004527F7" w:rsidRPr="00973FF4" w:rsidRDefault="00962EBA" w:rsidP="00706467">
            <w:pPr>
              <w:rPr>
                <w:rFonts w:cstheme="minorHAnsi"/>
                <w:bCs/>
                <w:sz w:val="20"/>
                <w:szCs w:val="20"/>
              </w:rPr>
            </w:pPr>
            <w:r w:rsidRPr="00973FF4">
              <w:rPr>
                <w:rFonts w:cstheme="minorHAnsi"/>
                <w:bCs/>
                <w:sz w:val="20"/>
                <w:szCs w:val="20"/>
              </w:rPr>
              <w:t xml:space="preserve">The plan to mitigate or adapt to identified </w:t>
            </w:r>
            <w:r w:rsidR="00973FF4" w:rsidRPr="00973FF4">
              <w:rPr>
                <w:rFonts w:cstheme="minorHAnsi"/>
                <w:bCs/>
                <w:sz w:val="20"/>
                <w:szCs w:val="20"/>
              </w:rPr>
              <w:t xml:space="preserve">water </w:t>
            </w:r>
            <w:r w:rsidRPr="00973FF4">
              <w:rPr>
                <w:rFonts w:cstheme="minorHAnsi"/>
                <w:bCs/>
                <w:sz w:val="20"/>
                <w:szCs w:val="20"/>
              </w:rPr>
              <w:t xml:space="preserve">risks is </w:t>
            </w:r>
            <w:r w:rsidR="00973FF4">
              <w:rPr>
                <w:rFonts w:cstheme="minorHAnsi"/>
                <w:bCs/>
                <w:sz w:val="20"/>
                <w:szCs w:val="20"/>
              </w:rPr>
              <w:t>described</w:t>
            </w:r>
            <w:r w:rsidRPr="00973FF4">
              <w:rPr>
                <w:rFonts w:cstheme="minorHAnsi"/>
                <w:bCs/>
                <w:sz w:val="20"/>
                <w:szCs w:val="20"/>
              </w:rPr>
              <w:t xml:space="preserve"> in section 3.3 of the Plan</w:t>
            </w:r>
            <w:proofErr w:type="gramStart"/>
            <w:r w:rsidRPr="00973FF4">
              <w:rPr>
                <w:rFonts w:cstheme="minorHAnsi"/>
                <w:bCs/>
                <w:sz w:val="20"/>
                <w:szCs w:val="20"/>
              </w:rPr>
              <w:t>. :</w:t>
            </w:r>
            <w:proofErr w:type="gramEnd"/>
            <w:r w:rsidR="00973FF4" w:rsidRPr="00973FF4">
              <w:rPr>
                <w:rFonts w:cstheme="minorHAnsi"/>
                <w:bCs/>
                <w:sz w:val="20"/>
                <w:szCs w:val="20"/>
              </w:rPr>
              <w:t xml:space="preserve"> </w:t>
            </w:r>
            <w:proofErr w:type="spellStart"/>
            <w:r w:rsidRPr="00973FF4">
              <w:rPr>
                <w:rFonts w:cstheme="minorHAnsi"/>
                <w:bCs/>
                <w:sz w:val="20"/>
                <w:szCs w:val="20"/>
              </w:rPr>
              <w:t>Ie</w:t>
            </w:r>
            <w:proofErr w:type="spellEnd"/>
            <w:r w:rsidRPr="00973FF4">
              <w:rPr>
                <w:rFonts w:cstheme="minorHAnsi"/>
                <w:bCs/>
                <w:sz w:val="20"/>
                <w:szCs w:val="20"/>
              </w:rPr>
              <w:t xml:space="preserve"> </w:t>
            </w:r>
            <w:r w:rsidR="00973FF4" w:rsidRPr="00973FF4">
              <w:rPr>
                <w:rFonts w:cstheme="minorHAnsi"/>
                <w:bCs/>
                <w:sz w:val="20"/>
                <w:szCs w:val="20"/>
              </w:rPr>
              <w:t>to c</w:t>
            </w:r>
            <w:r w:rsidRPr="00973FF4">
              <w:rPr>
                <w:rFonts w:cstheme="minorHAnsi"/>
                <w:bCs/>
                <w:sz w:val="20"/>
                <w:szCs w:val="20"/>
              </w:rPr>
              <w:t xml:space="preserve">ollaborate with local and regional groups and </w:t>
            </w:r>
            <w:r w:rsidR="009D0CF7" w:rsidRPr="00973FF4">
              <w:rPr>
                <w:rFonts w:cstheme="minorHAnsi"/>
                <w:bCs/>
                <w:sz w:val="20"/>
                <w:szCs w:val="20"/>
              </w:rPr>
              <w:t>organisations</w:t>
            </w:r>
            <w:r w:rsidRPr="00973FF4">
              <w:rPr>
                <w:rFonts w:cstheme="minorHAnsi"/>
                <w:bCs/>
                <w:sz w:val="20"/>
                <w:szCs w:val="20"/>
              </w:rPr>
              <w:t xml:space="preserve"> in creating an </w:t>
            </w:r>
            <w:r w:rsidR="009D0CF7" w:rsidRPr="00973FF4">
              <w:rPr>
                <w:rFonts w:cstheme="minorHAnsi"/>
                <w:bCs/>
                <w:sz w:val="20"/>
                <w:szCs w:val="20"/>
              </w:rPr>
              <w:t>initiative</w:t>
            </w:r>
            <w:r w:rsidRPr="00973FF4">
              <w:rPr>
                <w:rFonts w:cstheme="minorHAnsi"/>
                <w:bCs/>
                <w:sz w:val="20"/>
                <w:szCs w:val="20"/>
              </w:rPr>
              <w:t xml:space="preserve"> that </w:t>
            </w:r>
            <w:r w:rsidR="009D0CF7" w:rsidRPr="00973FF4">
              <w:rPr>
                <w:rFonts w:cstheme="minorHAnsi"/>
                <w:bCs/>
                <w:sz w:val="20"/>
                <w:szCs w:val="20"/>
              </w:rPr>
              <w:t>embraces</w:t>
            </w:r>
            <w:r w:rsidRPr="00973FF4">
              <w:rPr>
                <w:rFonts w:cstheme="minorHAnsi"/>
                <w:bCs/>
                <w:sz w:val="20"/>
                <w:szCs w:val="20"/>
              </w:rPr>
              <w:t xml:space="preserve"> economic diversification, stewardship of the Murray River and creation of a vibrant and healthy community</w:t>
            </w:r>
            <w:r w:rsidR="009D0CF7" w:rsidRPr="00973FF4">
              <w:rPr>
                <w:rFonts w:cstheme="minorHAnsi"/>
                <w:bCs/>
                <w:sz w:val="20"/>
                <w:szCs w:val="20"/>
              </w:rPr>
              <w:t>.</w:t>
            </w:r>
          </w:p>
          <w:p w14:paraId="1661FB68" w14:textId="77777777" w:rsidR="00973FF4" w:rsidRPr="00973FF4" w:rsidRDefault="00973FF4" w:rsidP="00706467">
            <w:pPr>
              <w:rPr>
                <w:rFonts w:cstheme="minorHAnsi"/>
                <w:bCs/>
                <w:sz w:val="20"/>
                <w:szCs w:val="20"/>
              </w:rPr>
            </w:pPr>
          </w:p>
          <w:p w14:paraId="47742E77" w14:textId="41207CD6" w:rsidR="00973FF4" w:rsidRPr="00962EBA" w:rsidRDefault="00973FF4" w:rsidP="00706467">
            <w:pPr>
              <w:rPr>
                <w:rFonts w:cstheme="minorHAnsi"/>
                <w:b/>
                <w:sz w:val="20"/>
                <w:szCs w:val="20"/>
              </w:rPr>
            </w:pPr>
          </w:p>
        </w:tc>
        <w:tc>
          <w:tcPr>
            <w:tcW w:w="1235" w:type="dxa"/>
            <w:shd w:val="clear" w:color="auto" w:fill="auto"/>
          </w:tcPr>
          <w:p w14:paraId="0A0A5E6A" w14:textId="02C129FB" w:rsidR="004527F7" w:rsidRDefault="004527F7" w:rsidP="00706467">
            <w:pPr>
              <w:rPr>
                <w:rFonts w:ascii="Raleway" w:hAnsi="Raleway" w:cs="Arial"/>
                <w:b/>
                <w:sz w:val="20"/>
                <w:szCs w:val="20"/>
              </w:rPr>
            </w:pPr>
          </w:p>
        </w:tc>
      </w:tr>
      <w:tr w:rsidR="004527F7" w14:paraId="0B863C17" w14:textId="77777777" w:rsidTr="004527F7">
        <w:trPr>
          <w:trHeight w:val="775"/>
        </w:trPr>
        <w:tc>
          <w:tcPr>
            <w:tcW w:w="4250" w:type="dxa"/>
            <w:vMerge/>
            <w:shd w:val="clear" w:color="auto" w:fill="auto"/>
          </w:tcPr>
          <w:p w14:paraId="5B7FD33E" w14:textId="77777777" w:rsidR="004527F7" w:rsidRPr="00706467" w:rsidRDefault="004527F7" w:rsidP="00706467">
            <w:pPr>
              <w:rPr>
                <w:rFonts w:ascii="Raleway" w:hAnsi="Raleway" w:cs="Arial"/>
                <w:sz w:val="18"/>
                <w:szCs w:val="18"/>
              </w:rPr>
            </w:pPr>
          </w:p>
        </w:tc>
        <w:tc>
          <w:tcPr>
            <w:tcW w:w="576" w:type="dxa"/>
            <w:shd w:val="clear" w:color="auto" w:fill="auto"/>
          </w:tcPr>
          <w:p w14:paraId="51D7E2E4" w14:textId="3DA2B21C" w:rsidR="004527F7" w:rsidRPr="00706467" w:rsidRDefault="004527F7" w:rsidP="00706467">
            <w:pPr>
              <w:rPr>
                <w:rFonts w:ascii="Raleway" w:hAnsi="Raleway" w:cs="Arial"/>
                <w:sz w:val="18"/>
                <w:szCs w:val="18"/>
              </w:rPr>
            </w:pPr>
            <w:r w:rsidRPr="00706467">
              <w:rPr>
                <w:rFonts w:ascii="Raleway" w:hAnsi="Raleway" w:cs="Arial"/>
                <w:sz w:val="18"/>
                <w:szCs w:val="18"/>
              </w:rPr>
              <w:t>2.4.2</w:t>
            </w:r>
          </w:p>
        </w:tc>
        <w:tc>
          <w:tcPr>
            <w:tcW w:w="4251" w:type="dxa"/>
            <w:shd w:val="clear" w:color="auto" w:fill="auto"/>
          </w:tcPr>
          <w:p w14:paraId="2597BDE1" w14:textId="77777777" w:rsidR="004527F7" w:rsidRPr="00706467" w:rsidRDefault="004527F7" w:rsidP="00706467">
            <w:pPr>
              <w:spacing w:line="259" w:lineRule="auto"/>
              <w:ind w:left="23"/>
              <w:rPr>
                <w:rFonts w:ascii="Raleway" w:hAnsi="Raleway" w:cs="Arial"/>
                <w:sz w:val="18"/>
                <w:szCs w:val="18"/>
              </w:rPr>
            </w:pPr>
            <w:r w:rsidRPr="00706467">
              <w:rPr>
                <w:rFonts w:ascii="Raleway" w:hAnsi="Raleway" w:cs="Arial"/>
                <w:b/>
                <w:sz w:val="18"/>
                <w:szCs w:val="18"/>
              </w:rPr>
              <w:t>Advanced Indicator</w:t>
            </w:r>
            <w:r w:rsidRPr="00706467">
              <w:rPr>
                <w:rFonts w:ascii="Raleway" w:hAnsi="Raleway" w:cs="Arial"/>
                <w:sz w:val="18"/>
                <w:szCs w:val="18"/>
              </w:rPr>
              <w:t xml:space="preserve"> </w:t>
            </w:r>
          </w:p>
          <w:p w14:paraId="622817D9" w14:textId="495C352F" w:rsidR="004527F7" w:rsidRPr="00706467" w:rsidRDefault="004527F7" w:rsidP="00706467">
            <w:pPr>
              <w:ind w:left="23"/>
              <w:rPr>
                <w:rFonts w:ascii="Raleway" w:hAnsi="Raleway" w:cs="Arial"/>
                <w:sz w:val="18"/>
                <w:szCs w:val="18"/>
              </w:rPr>
            </w:pPr>
            <w:r w:rsidRPr="00706467">
              <w:rPr>
                <w:rFonts w:ascii="Raleway" w:hAnsi="Raleway" w:cs="Arial"/>
                <w:sz w:val="18"/>
                <w:szCs w:val="18"/>
              </w:rPr>
              <w:t>A plan to mitigate or adapt to water risks associated with climate change projections developed in co-ordination with relevant public-sector and infrastructure agencies shall be identified.</w:t>
            </w:r>
          </w:p>
        </w:tc>
        <w:tc>
          <w:tcPr>
            <w:tcW w:w="5665" w:type="dxa"/>
            <w:shd w:val="clear" w:color="auto" w:fill="auto"/>
          </w:tcPr>
          <w:p w14:paraId="0FE6D62F" w14:textId="77777777" w:rsidR="0027040C" w:rsidRDefault="0027040C" w:rsidP="00706467">
            <w:pPr>
              <w:rPr>
                <w:rFonts w:cstheme="minorHAnsi"/>
                <w:bCs/>
                <w:sz w:val="20"/>
                <w:szCs w:val="20"/>
              </w:rPr>
            </w:pPr>
          </w:p>
          <w:p w14:paraId="63109D9C" w14:textId="33744E26" w:rsidR="004527F7" w:rsidRPr="00973FF4" w:rsidRDefault="009D0CF7" w:rsidP="00706467">
            <w:pPr>
              <w:rPr>
                <w:rFonts w:cstheme="minorHAnsi"/>
                <w:bCs/>
                <w:sz w:val="20"/>
                <w:szCs w:val="20"/>
              </w:rPr>
            </w:pPr>
            <w:r w:rsidRPr="00973FF4">
              <w:rPr>
                <w:rFonts w:cstheme="minorHAnsi"/>
                <w:bCs/>
                <w:sz w:val="20"/>
                <w:szCs w:val="20"/>
              </w:rPr>
              <w:t xml:space="preserve">The plan to adapt operations to a changing climate counting for decreasing rainfall and increasing temperatures resulting increased water scarcity is </w:t>
            </w:r>
            <w:r w:rsidR="00973FF4" w:rsidRPr="00973FF4">
              <w:rPr>
                <w:rFonts w:cstheme="minorHAnsi"/>
                <w:bCs/>
                <w:sz w:val="20"/>
                <w:szCs w:val="20"/>
              </w:rPr>
              <w:t xml:space="preserve">also </w:t>
            </w:r>
            <w:r w:rsidRPr="00973FF4">
              <w:rPr>
                <w:rFonts w:cstheme="minorHAnsi"/>
                <w:bCs/>
                <w:sz w:val="20"/>
                <w:szCs w:val="20"/>
              </w:rPr>
              <w:t>seen in section 3.3, page 94.</w:t>
            </w:r>
          </w:p>
          <w:p w14:paraId="524FD52F" w14:textId="77777777" w:rsidR="009D0CF7" w:rsidRPr="00973FF4" w:rsidRDefault="009D0CF7" w:rsidP="00706467">
            <w:pPr>
              <w:rPr>
                <w:rFonts w:cstheme="minorHAnsi"/>
                <w:bCs/>
                <w:sz w:val="20"/>
                <w:szCs w:val="20"/>
              </w:rPr>
            </w:pPr>
            <w:r w:rsidRPr="00973FF4">
              <w:rPr>
                <w:rFonts w:cstheme="minorHAnsi"/>
                <w:bCs/>
                <w:sz w:val="20"/>
                <w:szCs w:val="20"/>
              </w:rPr>
              <w:t xml:space="preserve">Also includes the development of a policy position in relation to climate change adaptation </w:t>
            </w:r>
          </w:p>
          <w:p w14:paraId="635BBAB8" w14:textId="77777777" w:rsidR="00973FF4" w:rsidRPr="00973FF4" w:rsidRDefault="00973FF4" w:rsidP="00706467">
            <w:pPr>
              <w:rPr>
                <w:rFonts w:ascii="Raleway" w:hAnsi="Raleway" w:cstheme="minorHAnsi"/>
                <w:bCs/>
                <w:sz w:val="20"/>
                <w:szCs w:val="20"/>
              </w:rPr>
            </w:pPr>
          </w:p>
          <w:p w14:paraId="69B28CF1" w14:textId="5BB2545F" w:rsidR="00973FF4" w:rsidRDefault="00973FF4" w:rsidP="00706467">
            <w:pPr>
              <w:rPr>
                <w:rFonts w:ascii="Raleway" w:hAnsi="Raleway" w:cs="Arial"/>
                <w:b/>
                <w:sz w:val="20"/>
                <w:szCs w:val="20"/>
              </w:rPr>
            </w:pPr>
          </w:p>
        </w:tc>
        <w:tc>
          <w:tcPr>
            <w:tcW w:w="1235" w:type="dxa"/>
            <w:shd w:val="clear" w:color="auto" w:fill="auto"/>
          </w:tcPr>
          <w:p w14:paraId="3727C390" w14:textId="68F47DC2" w:rsidR="004527F7" w:rsidRDefault="00973FF4" w:rsidP="00706467">
            <w:pPr>
              <w:rPr>
                <w:rFonts w:ascii="Raleway" w:hAnsi="Raleway" w:cs="Arial"/>
                <w:b/>
                <w:sz w:val="20"/>
                <w:szCs w:val="20"/>
              </w:rPr>
            </w:pPr>
            <w:r>
              <w:rPr>
                <w:rFonts w:ascii="Raleway" w:hAnsi="Raleway" w:cs="Arial"/>
                <w:b/>
                <w:sz w:val="20"/>
                <w:szCs w:val="20"/>
              </w:rPr>
              <w:t>6</w:t>
            </w:r>
          </w:p>
        </w:tc>
      </w:tr>
    </w:tbl>
    <w:p w14:paraId="65168717" w14:textId="2DD0E2FA" w:rsidR="00706467" w:rsidRDefault="00706467" w:rsidP="00DB2124">
      <w:pPr>
        <w:rPr>
          <w:rFonts w:ascii="Raleway" w:hAnsi="Raleway" w:cs="Arial"/>
          <w:sz w:val="20"/>
          <w:szCs w:val="20"/>
        </w:rPr>
      </w:pPr>
    </w:p>
    <w:p w14:paraId="41A049C4" w14:textId="77777777" w:rsidR="00706467" w:rsidRDefault="00706467">
      <w:pPr>
        <w:rPr>
          <w:rFonts w:ascii="Raleway" w:hAnsi="Raleway" w:cs="Arial"/>
          <w:sz w:val="20"/>
          <w:szCs w:val="20"/>
        </w:rPr>
      </w:pPr>
      <w:r>
        <w:rPr>
          <w:rFonts w:ascii="Raleway" w:hAnsi="Raleway" w:cs="Arial"/>
          <w:sz w:val="20"/>
          <w:szCs w:val="20"/>
        </w:rPr>
        <w:br w:type="page"/>
      </w:r>
    </w:p>
    <w:tbl>
      <w:tblPr>
        <w:tblStyle w:val="TableGrid"/>
        <w:tblW w:w="15977" w:type="dxa"/>
        <w:tblInd w:w="421" w:type="dxa"/>
        <w:tblLook w:val="04A0" w:firstRow="1" w:lastRow="0" w:firstColumn="1" w:lastColumn="0" w:noHBand="0" w:noVBand="1"/>
      </w:tblPr>
      <w:tblGrid>
        <w:gridCol w:w="4225"/>
        <w:gridCol w:w="670"/>
        <w:gridCol w:w="4226"/>
        <w:gridCol w:w="5622"/>
        <w:gridCol w:w="1234"/>
      </w:tblGrid>
      <w:tr w:rsidR="00706467" w14:paraId="6A18FF8C" w14:textId="77777777" w:rsidTr="00B53C60">
        <w:tc>
          <w:tcPr>
            <w:tcW w:w="15977" w:type="dxa"/>
            <w:gridSpan w:val="5"/>
            <w:shd w:val="clear" w:color="auto" w:fill="DEEAF6" w:themeFill="accent1" w:themeFillTint="33"/>
          </w:tcPr>
          <w:p w14:paraId="4AAEFA2C" w14:textId="5048E737" w:rsidR="00706467" w:rsidRPr="002B6540" w:rsidRDefault="00706467" w:rsidP="00B53C60">
            <w:pPr>
              <w:spacing w:line="259" w:lineRule="auto"/>
              <w:rPr>
                <w:rFonts w:ascii="Raleway" w:hAnsi="Raleway" w:cs="Arial"/>
                <w:b/>
                <w:sz w:val="20"/>
                <w:szCs w:val="20"/>
              </w:rPr>
            </w:pPr>
            <w:r>
              <w:rPr>
                <w:rFonts w:ascii="Raleway" w:hAnsi="Raleway" w:cs="Arial"/>
                <w:sz w:val="20"/>
                <w:szCs w:val="20"/>
              </w:rPr>
              <w:lastRenderedPageBreak/>
              <w:br w:type="page"/>
            </w:r>
            <w:r>
              <w:rPr>
                <w:rFonts w:ascii="Raleway" w:hAnsi="Raleway" w:cs="Arial"/>
                <w:b/>
                <w:sz w:val="20"/>
                <w:szCs w:val="20"/>
              </w:rPr>
              <w:t>STEP 3</w:t>
            </w:r>
            <w:r w:rsidRPr="002B6540">
              <w:rPr>
                <w:rFonts w:ascii="Raleway" w:hAnsi="Raleway" w:cs="Arial"/>
                <w:b/>
                <w:sz w:val="20"/>
                <w:szCs w:val="20"/>
              </w:rPr>
              <w:t xml:space="preserve">: </w:t>
            </w:r>
            <w:r>
              <w:rPr>
                <w:rFonts w:ascii="Raleway" w:hAnsi="Raleway" w:cs="Arial"/>
                <w:b/>
                <w:sz w:val="20"/>
                <w:szCs w:val="20"/>
              </w:rPr>
              <w:t xml:space="preserve">IMPLEMENT </w:t>
            </w:r>
          </w:p>
          <w:p w14:paraId="0A451193" w14:textId="77777777" w:rsidR="00706467" w:rsidRPr="002B6540" w:rsidRDefault="00706467" w:rsidP="00706467">
            <w:pPr>
              <w:rPr>
                <w:rFonts w:ascii="Raleway" w:hAnsi="Raleway" w:cs="Arial"/>
                <w:b/>
                <w:i/>
              </w:rPr>
            </w:pPr>
            <w:r w:rsidRPr="002B6540">
              <w:rPr>
                <w:rFonts w:ascii="Raleway" w:hAnsi="Raleway" w:cs="Arial"/>
                <w:b/>
                <w:i/>
                <w:sz w:val="20"/>
              </w:rPr>
              <w:t>Implement the site’s stewardship plan and improve impacts</w:t>
            </w:r>
            <w:r w:rsidRPr="002B6540">
              <w:rPr>
                <w:rFonts w:ascii="Raleway" w:hAnsi="Raleway" w:cs="Arial"/>
                <w:b/>
                <w:i/>
              </w:rPr>
              <w:br/>
            </w:r>
          </w:p>
          <w:p w14:paraId="16BFFD3C" w14:textId="77777777" w:rsidR="00706467" w:rsidRPr="00706467" w:rsidRDefault="00706467" w:rsidP="00706467">
            <w:pPr>
              <w:rPr>
                <w:rFonts w:ascii="Raleway" w:hAnsi="Raleway" w:cs="Arial"/>
                <w:sz w:val="20"/>
                <w:szCs w:val="20"/>
              </w:rPr>
            </w:pPr>
            <w:r w:rsidRPr="00706467">
              <w:rPr>
                <w:rFonts w:ascii="Raleway" w:hAnsi="Raleway" w:cs="Arial"/>
                <w:sz w:val="20"/>
                <w:szCs w:val="20"/>
              </w:rPr>
              <w:t>Intent: To ensure that the site is implementing the plan outlined in Step 2, mitigating risks and driving actual improvements in performance.</w:t>
            </w:r>
          </w:p>
          <w:p w14:paraId="2E1EAE7F" w14:textId="24774A15" w:rsidR="00706467" w:rsidRDefault="00706467" w:rsidP="00B53C60">
            <w:pPr>
              <w:rPr>
                <w:rFonts w:ascii="Raleway" w:hAnsi="Raleway" w:cs="Arial"/>
                <w:sz w:val="20"/>
                <w:szCs w:val="20"/>
              </w:rPr>
            </w:pPr>
          </w:p>
        </w:tc>
      </w:tr>
      <w:tr w:rsidR="004527F7" w:rsidRPr="002B6540" w14:paraId="4A086470" w14:textId="77777777" w:rsidTr="00565698">
        <w:tc>
          <w:tcPr>
            <w:tcW w:w="4225" w:type="dxa"/>
            <w:shd w:val="clear" w:color="auto" w:fill="auto"/>
          </w:tcPr>
          <w:p w14:paraId="50178F0E" w14:textId="77777777" w:rsidR="004527F7" w:rsidRPr="002B6540" w:rsidRDefault="004527F7" w:rsidP="00B53C60">
            <w:pPr>
              <w:rPr>
                <w:rFonts w:ascii="Raleway" w:hAnsi="Raleway" w:cs="Arial"/>
                <w:b/>
                <w:sz w:val="20"/>
                <w:szCs w:val="20"/>
              </w:rPr>
            </w:pPr>
            <w:r>
              <w:rPr>
                <w:rFonts w:ascii="Raleway" w:hAnsi="Raleway" w:cs="Arial"/>
                <w:b/>
                <w:sz w:val="20"/>
                <w:szCs w:val="20"/>
              </w:rPr>
              <w:t>Criteria</w:t>
            </w:r>
          </w:p>
        </w:tc>
        <w:tc>
          <w:tcPr>
            <w:tcW w:w="670" w:type="dxa"/>
            <w:shd w:val="clear" w:color="auto" w:fill="auto"/>
          </w:tcPr>
          <w:p w14:paraId="32D7DB49" w14:textId="77777777" w:rsidR="004527F7" w:rsidRPr="002B6540" w:rsidRDefault="004527F7" w:rsidP="00B53C60">
            <w:pPr>
              <w:rPr>
                <w:rFonts w:ascii="Raleway" w:hAnsi="Raleway" w:cs="Arial"/>
                <w:b/>
                <w:sz w:val="20"/>
                <w:szCs w:val="20"/>
              </w:rPr>
            </w:pPr>
          </w:p>
        </w:tc>
        <w:tc>
          <w:tcPr>
            <w:tcW w:w="4226" w:type="dxa"/>
            <w:shd w:val="clear" w:color="auto" w:fill="auto"/>
          </w:tcPr>
          <w:p w14:paraId="1E045923" w14:textId="77777777" w:rsidR="004527F7" w:rsidRPr="002B6540" w:rsidRDefault="004527F7" w:rsidP="00B53C60">
            <w:pPr>
              <w:rPr>
                <w:rFonts w:ascii="Raleway" w:hAnsi="Raleway" w:cs="Arial"/>
                <w:b/>
                <w:sz w:val="20"/>
                <w:szCs w:val="20"/>
              </w:rPr>
            </w:pPr>
            <w:r>
              <w:rPr>
                <w:rFonts w:ascii="Raleway" w:hAnsi="Raleway" w:cs="Arial"/>
                <w:b/>
                <w:sz w:val="20"/>
                <w:szCs w:val="20"/>
              </w:rPr>
              <w:t>Indicators</w:t>
            </w:r>
          </w:p>
        </w:tc>
        <w:tc>
          <w:tcPr>
            <w:tcW w:w="5622" w:type="dxa"/>
            <w:shd w:val="clear" w:color="auto" w:fill="auto"/>
          </w:tcPr>
          <w:p w14:paraId="6A14B7E8" w14:textId="77777777" w:rsidR="004527F7" w:rsidRPr="002B6540" w:rsidRDefault="004527F7" w:rsidP="00B53C60">
            <w:pPr>
              <w:rPr>
                <w:rFonts w:ascii="Raleway" w:hAnsi="Raleway" w:cs="Arial"/>
                <w:b/>
                <w:sz w:val="20"/>
                <w:szCs w:val="20"/>
              </w:rPr>
            </w:pPr>
            <w:r>
              <w:rPr>
                <w:rFonts w:ascii="Raleway" w:hAnsi="Raleway" w:cs="Arial"/>
                <w:b/>
                <w:sz w:val="20"/>
                <w:szCs w:val="20"/>
              </w:rPr>
              <w:t>Response Area</w:t>
            </w:r>
          </w:p>
        </w:tc>
        <w:tc>
          <w:tcPr>
            <w:tcW w:w="1234" w:type="dxa"/>
            <w:shd w:val="clear" w:color="auto" w:fill="auto"/>
          </w:tcPr>
          <w:p w14:paraId="27DC507C" w14:textId="6F6ED12E" w:rsidR="004527F7" w:rsidRPr="002B6540" w:rsidRDefault="004527F7" w:rsidP="00B53C60">
            <w:pPr>
              <w:rPr>
                <w:rFonts w:ascii="Raleway" w:hAnsi="Raleway" w:cs="Arial"/>
                <w:b/>
                <w:sz w:val="20"/>
                <w:szCs w:val="20"/>
              </w:rPr>
            </w:pPr>
            <w:r>
              <w:rPr>
                <w:rFonts w:ascii="Raleway" w:hAnsi="Raleway" w:cs="Arial"/>
                <w:b/>
                <w:sz w:val="20"/>
                <w:szCs w:val="20"/>
              </w:rPr>
              <w:t>Points Allocated</w:t>
            </w:r>
          </w:p>
        </w:tc>
      </w:tr>
      <w:tr w:rsidR="004527F7" w14:paraId="32E8B512" w14:textId="77777777" w:rsidTr="00565698">
        <w:trPr>
          <w:trHeight w:val="534"/>
        </w:trPr>
        <w:tc>
          <w:tcPr>
            <w:tcW w:w="4225" w:type="dxa"/>
            <w:vMerge w:val="restart"/>
            <w:shd w:val="clear" w:color="auto" w:fill="auto"/>
          </w:tcPr>
          <w:p w14:paraId="6611E5F7" w14:textId="34F0D22D" w:rsidR="004527F7" w:rsidRPr="00706467" w:rsidRDefault="004527F7" w:rsidP="00706467">
            <w:pPr>
              <w:rPr>
                <w:rFonts w:ascii="Raleway" w:hAnsi="Raleway" w:cs="Arial"/>
                <w:b/>
                <w:sz w:val="18"/>
                <w:szCs w:val="20"/>
              </w:rPr>
            </w:pPr>
            <w:r w:rsidRPr="00706467">
              <w:rPr>
                <w:rFonts w:ascii="Raleway" w:hAnsi="Raleway" w:cs="Arial"/>
                <w:sz w:val="18"/>
                <w:szCs w:val="20"/>
              </w:rPr>
              <w:t>3.1 Implement plan to participate positively in catchment governance.</w:t>
            </w:r>
          </w:p>
        </w:tc>
        <w:tc>
          <w:tcPr>
            <w:tcW w:w="670" w:type="dxa"/>
            <w:shd w:val="clear" w:color="auto" w:fill="auto"/>
          </w:tcPr>
          <w:p w14:paraId="57B0110A" w14:textId="15BBDCB8" w:rsidR="004527F7" w:rsidRPr="00706467" w:rsidRDefault="004527F7" w:rsidP="00706467">
            <w:pPr>
              <w:rPr>
                <w:rFonts w:ascii="Raleway" w:hAnsi="Raleway" w:cs="Arial"/>
                <w:b/>
                <w:sz w:val="18"/>
                <w:szCs w:val="20"/>
              </w:rPr>
            </w:pPr>
            <w:r w:rsidRPr="00706467">
              <w:rPr>
                <w:rFonts w:ascii="Raleway" w:hAnsi="Raleway" w:cs="Arial"/>
                <w:sz w:val="18"/>
                <w:szCs w:val="20"/>
              </w:rPr>
              <w:t>3.1.1</w:t>
            </w:r>
          </w:p>
        </w:tc>
        <w:tc>
          <w:tcPr>
            <w:tcW w:w="4226" w:type="dxa"/>
            <w:shd w:val="clear" w:color="auto" w:fill="auto"/>
          </w:tcPr>
          <w:p w14:paraId="19D36DE7" w14:textId="630F468C" w:rsidR="004527F7" w:rsidRPr="00706467" w:rsidRDefault="004527F7" w:rsidP="00706467">
            <w:pPr>
              <w:rPr>
                <w:rFonts w:ascii="Raleway" w:hAnsi="Raleway" w:cs="Arial"/>
                <w:b/>
                <w:sz w:val="18"/>
                <w:szCs w:val="20"/>
              </w:rPr>
            </w:pPr>
            <w:r w:rsidRPr="00706467">
              <w:rPr>
                <w:rFonts w:ascii="Raleway" w:hAnsi="Raleway" w:cs="Arial"/>
                <w:sz w:val="18"/>
                <w:szCs w:val="20"/>
              </w:rPr>
              <w:t>Evidence that the site has supported good catchment governance shall be identified.</w:t>
            </w:r>
          </w:p>
        </w:tc>
        <w:tc>
          <w:tcPr>
            <w:tcW w:w="5622" w:type="dxa"/>
            <w:shd w:val="clear" w:color="auto" w:fill="auto"/>
          </w:tcPr>
          <w:p w14:paraId="71B83F27" w14:textId="77777777" w:rsidR="0027040C" w:rsidRDefault="0027040C" w:rsidP="00706467">
            <w:pPr>
              <w:rPr>
                <w:rFonts w:cstheme="minorHAnsi"/>
                <w:bCs/>
                <w:sz w:val="20"/>
                <w:szCs w:val="20"/>
              </w:rPr>
            </w:pPr>
          </w:p>
          <w:p w14:paraId="60F08FB0" w14:textId="25B37C67" w:rsidR="004527F7" w:rsidRPr="00540430" w:rsidRDefault="001943D7" w:rsidP="00706467">
            <w:pPr>
              <w:rPr>
                <w:rFonts w:cstheme="minorHAnsi"/>
                <w:bCs/>
                <w:sz w:val="20"/>
                <w:szCs w:val="20"/>
              </w:rPr>
            </w:pPr>
            <w:r w:rsidRPr="00540430">
              <w:rPr>
                <w:rFonts w:cstheme="minorHAnsi"/>
                <w:bCs/>
                <w:sz w:val="20"/>
                <w:szCs w:val="20"/>
              </w:rPr>
              <w:t xml:space="preserve">Evidence that RPC has supported catchment governance </w:t>
            </w:r>
            <w:r w:rsidR="00973FF4" w:rsidRPr="00540430">
              <w:rPr>
                <w:rFonts w:cstheme="minorHAnsi"/>
                <w:bCs/>
                <w:sz w:val="20"/>
                <w:szCs w:val="20"/>
              </w:rPr>
              <w:t>is described</w:t>
            </w:r>
            <w:r w:rsidRPr="00540430">
              <w:rPr>
                <w:rFonts w:cstheme="minorHAnsi"/>
                <w:bCs/>
                <w:sz w:val="20"/>
                <w:szCs w:val="20"/>
              </w:rPr>
              <w:t xml:space="preserve"> in section 3.3 of the plan (risks and opportunities) and were identified through consultation with stakeholders.</w:t>
            </w:r>
          </w:p>
          <w:p w14:paraId="2549C7DF" w14:textId="1A858045" w:rsidR="00973FF4" w:rsidRPr="00540430" w:rsidRDefault="00973FF4" w:rsidP="00706467">
            <w:pPr>
              <w:rPr>
                <w:rFonts w:cstheme="minorHAnsi"/>
                <w:bCs/>
                <w:sz w:val="20"/>
                <w:szCs w:val="20"/>
              </w:rPr>
            </w:pPr>
          </w:p>
          <w:p w14:paraId="0E968AC5" w14:textId="750DB389" w:rsidR="00973FF4" w:rsidRPr="00540430" w:rsidRDefault="00973FF4" w:rsidP="00706467">
            <w:pPr>
              <w:rPr>
                <w:rFonts w:cstheme="minorHAnsi"/>
                <w:bCs/>
                <w:sz w:val="20"/>
                <w:szCs w:val="20"/>
              </w:rPr>
            </w:pPr>
            <w:r w:rsidRPr="00540430">
              <w:rPr>
                <w:rFonts w:cstheme="minorHAnsi"/>
                <w:bCs/>
                <w:sz w:val="20"/>
                <w:szCs w:val="20"/>
              </w:rPr>
              <w:t xml:space="preserve">Good governance </w:t>
            </w:r>
            <w:r w:rsidR="00540430" w:rsidRPr="00540430">
              <w:rPr>
                <w:rFonts w:cstheme="minorHAnsi"/>
                <w:bCs/>
                <w:sz w:val="20"/>
                <w:szCs w:val="20"/>
              </w:rPr>
              <w:t xml:space="preserve">was </w:t>
            </w:r>
            <w:r w:rsidRPr="00540430">
              <w:rPr>
                <w:rFonts w:cstheme="minorHAnsi"/>
                <w:bCs/>
                <w:sz w:val="20"/>
                <w:szCs w:val="20"/>
              </w:rPr>
              <w:t xml:space="preserve">also </w:t>
            </w:r>
            <w:r w:rsidR="00540430" w:rsidRPr="00540430">
              <w:rPr>
                <w:rFonts w:cstheme="minorHAnsi"/>
                <w:bCs/>
                <w:sz w:val="20"/>
                <w:szCs w:val="20"/>
              </w:rPr>
              <w:t>identified by the stakeholder endorsement of RPC seen at the public meeting</w:t>
            </w:r>
          </w:p>
          <w:p w14:paraId="32CF3A68" w14:textId="77777777" w:rsidR="00973FF4" w:rsidRPr="00540430" w:rsidRDefault="00973FF4" w:rsidP="00706467">
            <w:pPr>
              <w:rPr>
                <w:rFonts w:cstheme="minorHAnsi"/>
                <w:bCs/>
                <w:sz w:val="20"/>
                <w:szCs w:val="20"/>
              </w:rPr>
            </w:pPr>
          </w:p>
          <w:p w14:paraId="702A39D4" w14:textId="07C53001" w:rsidR="00973FF4" w:rsidRPr="001943D7" w:rsidRDefault="00973FF4" w:rsidP="00706467">
            <w:pPr>
              <w:rPr>
                <w:rFonts w:cstheme="minorHAnsi"/>
                <w:b/>
                <w:sz w:val="20"/>
                <w:szCs w:val="20"/>
              </w:rPr>
            </w:pPr>
          </w:p>
        </w:tc>
        <w:tc>
          <w:tcPr>
            <w:tcW w:w="1234" w:type="dxa"/>
            <w:shd w:val="clear" w:color="auto" w:fill="auto"/>
          </w:tcPr>
          <w:p w14:paraId="5F2BEB24" w14:textId="0F19E9C7" w:rsidR="004527F7" w:rsidRDefault="004527F7" w:rsidP="00706467">
            <w:pPr>
              <w:rPr>
                <w:rFonts w:ascii="Raleway" w:hAnsi="Raleway" w:cs="Arial"/>
                <w:b/>
                <w:sz w:val="20"/>
                <w:szCs w:val="20"/>
              </w:rPr>
            </w:pPr>
          </w:p>
        </w:tc>
      </w:tr>
      <w:tr w:rsidR="004527F7" w14:paraId="2757CE04" w14:textId="77777777" w:rsidTr="00565698">
        <w:trPr>
          <w:trHeight w:val="532"/>
        </w:trPr>
        <w:tc>
          <w:tcPr>
            <w:tcW w:w="4225" w:type="dxa"/>
            <w:vMerge/>
            <w:shd w:val="clear" w:color="auto" w:fill="auto"/>
          </w:tcPr>
          <w:p w14:paraId="7EDB350A" w14:textId="77777777" w:rsidR="004527F7" w:rsidRPr="00706467" w:rsidRDefault="004527F7" w:rsidP="00706467">
            <w:pPr>
              <w:spacing w:line="236" w:lineRule="auto"/>
              <w:rPr>
                <w:rFonts w:ascii="Raleway" w:hAnsi="Raleway" w:cs="Arial"/>
                <w:sz w:val="18"/>
                <w:szCs w:val="20"/>
              </w:rPr>
            </w:pPr>
          </w:p>
        </w:tc>
        <w:tc>
          <w:tcPr>
            <w:tcW w:w="670" w:type="dxa"/>
            <w:shd w:val="clear" w:color="auto" w:fill="auto"/>
          </w:tcPr>
          <w:p w14:paraId="3A8EC3C3" w14:textId="5C12628B" w:rsidR="004527F7" w:rsidRPr="00706467" w:rsidRDefault="004527F7" w:rsidP="00706467">
            <w:pPr>
              <w:rPr>
                <w:rFonts w:ascii="Raleway" w:hAnsi="Raleway" w:cs="Arial"/>
                <w:b/>
                <w:sz w:val="18"/>
                <w:szCs w:val="20"/>
              </w:rPr>
            </w:pPr>
            <w:r w:rsidRPr="00706467">
              <w:rPr>
                <w:rFonts w:ascii="Raleway" w:hAnsi="Raleway" w:cs="Arial"/>
                <w:sz w:val="18"/>
                <w:szCs w:val="20"/>
              </w:rPr>
              <w:t>3.1.2</w:t>
            </w:r>
          </w:p>
        </w:tc>
        <w:tc>
          <w:tcPr>
            <w:tcW w:w="4226" w:type="dxa"/>
            <w:shd w:val="clear" w:color="auto" w:fill="auto"/>
          </w:tcPr>
          <w:p w14:paraId="11F8D574" w14:textId="485B47BC" w:rsidR="004527F7" w:rsidRPr="00706467" w:rsidRDefault="004527F7" w:rsidP="00706467">
            <w:pPr>
              <w:rPr>
                <w:rFonts w:ascii="Raleway" w:hAnsi="Raleway" w:cs="Arial"/>
                <w:b/>
                <w:sz w:val="18"/>
                <w:szCs w:val="20"/>
              </w:rPr>
            </w:pPr>
            <w:r w:rsidRPr="00706467">
              <w:rPr>
                <w:rFonts w:ascii="Raleway" w:hAnsi="Raleway" w:cs="Arial"/>
                <w:sz w:val="18"/>
                <w:szCs w:val="20"/>
              </w:rPr>
              <w:t>Measures identified to respect the water rights of others including Indigenous peoples, that are not part of 3.2 shall be implemented.</w:t>
            </w:r>
          </w:p>
        </w:tc>
        <w:tc>
          <w:tcPr>
            <w:tcW w:w="5622" w:type="dxa"/>
            <w:shd w:val="clear" w:color="auto" w:fill="auto"/>
          </w:tcPr>
          <w:p w14:paraId="099B3207" w14:textId="77777777" w:rsidR="0027040C" w:rsidRDefault="0027040C" w:rsidP="00706467">
            <w:pPr>
              <w:rPr>
                <w:rFonts w:cstheme="minorHAnsi"/>
                <w:bCs/>
                <w:sz w:val="20"/>
                <w:szCs w:val="20"/>
              </w:rPr>
            </w:pPr>
          </w:p>
          <w:p w14:paraId="07020574" w14:textId="445B9CCD" w:rsidR="00540430" w:rsidRPr="00540430" w:rsidRDefault="001943D7" w:rsidP="00706467">
            <w:pPr>
              <w:rPr>
                <w:rFonts w:cstheme="minorHAnsi"/>
                <w:bCs/>
                <w:sz w:val="20"/>
                <w:szCs w:val="20"/>
              </w:rPr>
            </w:pPr>
            <w:r w:rsidRPr="00540430">
              <w:rPr>
                <w:rFonts w:cstheme="minorHAnsi"/>
                <w:bCs/>
                <w:sz w:val="20"/>
                <w:szCs w:val="20"/>
              </w:rPr>
              <w:t xml:space="preserve">Ecologically important water related areas contain management actions (Ral </w:t>
            </w:r>
            <w:proofErr w:type="spellStart"/>
            <w:r w:rsidRPr="00540430">
              <w:rPr>
                <w:rFonts w:cstheme="minorHAnsi"/>
                <w:bCs/>
                <w:sz w:val="20"/>
                <w:szCs w:val="20"/>
              </w:rPr>
              <w:t>Ral</w:t>
            </w:r>
            <w:proofErr w:type="spellEnd"/>
            <w:r w:rsidRPr="00540430">
              <w:rPr>
                <w:rFonts w:cstheme="minorHAnsi"/>
                <w:bCs/>
                <w:sz w:val="20"/>
                <w:szCs w:val="20"/>
              </w:rPr>
              <w:t xml:space="preserve"> Floodplain) and partnerships and revegetation are aimed at minimising impacts on lands that may have significant cultural values</w:t>
            </w:r>
            <w:r w:rsidR="00540430" w:rsidRPr="00540430">
              <w:rPr>
                <w:rFonts w:cstheme="minorHAnsi"/>
                <w:bCs/>
                <w:sz w:val="20"/>
                <w:szCs w:val="20"/>
              </w:rPr>
              <w:t>.</w:t>
            </w:r>
          </w:p>
          <w:p w14:paraId="49D80A12" w14:textId="4DDBDEE0" w:rsidR="004527F7" w:rsidRPr="00540430" w:rsidRDefault="001943D7" w:rsidP="00706467">
            <w:pPr>
              <w:rPr>
                <w:rFonts w:cstheme="minorHAnsi"/>
                <w:bCs/>
                <w:sz w:val="20"/>
                <w:szCs w:val="20"/>
              </w:rPr>
            </w:pPr>
            <w:r w:rsidRPr="00540430">
              <w:rPr>
                <w:rFonts w:cstheme="minorHAnsi"/>
                <w:bCs/>
                <w:sz w:val="20"/>
                <w:szCs w:val="20"/>
              </w:rPr>
              <w:t xml:space="preserve"> </w:t>
            </w:r>
          </w:p>
          <w:p w14:paraId="01A0803A" w14:textId="77777777" w:rsidR="001943D7" w:rsidRPr="00540430" w:rsidRDefault="001943D7" w:rsidP="00706467">
            <w:pPr>
              <w:rPr>
                <w:rFonts w:cstheme="minorHAnsi"/>
                <w:bCs/>
                <w:sz w:val="20"/>
                <w:szCs w:val="20"/>
              </w:rPr>
            </w:pPr>
            <w:r w:rsidRPr="00540430">
              <w:rPr>
                <w:rFonts w:cstheme="minorHAnsi"/>
                <w:bCs/>
                <w:sz w:val="20"/>
                <w:szCs w:val="20"/>
              </w:rPr>
              <w:t xml:space="preserve">Council managed a project with landowners of the Bookmark Creek Indigenous Artworks onsite at Bookmark Creek. </w:t>
            </w:r>
          </w:p>
          <w:p w14:paraId="63498BC8" w14:textId="7397F0F4" w:rsidR="00540430" w:rsidRPr="00540430" w:rsidRDefault="00540430" w:rsidP="00706467">
            <w:pPr>
              <w:rPr>
                <w:rFonts w:cstheme="minorHAnsi"/>
                <w:bCs/>
                <w:sz w:val="20"/>
                <w:szCs w:val="20"/>
              </w:rPr>
            </w:pPr>
          </w:p>
          <w:p w14:paraId="2703BB3A" w14:textId="063D2F53" w:rsidR="00540430" w:rsidRPr="00540430" w:rsidRDefault="00540430" w:rsidP="00706467">
            <w:pPr>
              <w:rPr>
                <w:rFonts w:cstheme="minorHAnsi"/>
                <w:bCs/>
                <w:sz w:val="20"/>
                <w:szCs w:val="20"/>
              </w:rPr>
            </w:pPr>
            <w:r w:rsidRPr="00540430">
              <w:rPr>
                <w:rFonts w:cstheme="minorHAnsi"/>
                <w:bCs/>
                <w:sz w:val="20"/>
                <w:szCs w:val="20"/>
              </w:rPr>
              <w:t>Stakeholder consultation with an Indigenous landowner representative also confirmed RPC ongoing consultation and respect of cultural values.</w:t>
            </w:r>
          </w:p>
          <w:p w14:paraId="0695FAF1" w14:textId="0563DE08" w:rsidR="00540430" w:rsidRPr="001943D7" w:rsidRDefault="00540430" w:rsidP="00706467">
            <w:pPr>
              <w:rPr>
                <w:rFonts w:cstheme="minorHAnsi"/>
                <w:b/>
                <w:sz w:val="20"/>
                <w:szCs w:val="20"/>
              </w:rPr>
            </w:pPr>
          </w:p>
        </w:tc>
        <w:tc>
          <w:tcPr>
            <w:tcW w:w="1234" w:type="dxa"/>
            <w:shd w:val="clear" w:color="auto" w:fill="auto"/>
          </w:tcPr>
          <w:p w14:paraId="12216CCE" w14:textId="3E24030E" w:rsidR="004527F7" w:rsidRDefault="004527F7" w:rsidP="00706467">
            <w:pPr>
              <w:rPr>
                <w:rFonts w:ascii="Raleway" w:hAnsi="Raleway" w:cs="Arial"/>
                <w:b/>
                <w:sz w:val="20"/>
                <w:szCs w:val="20"/>
              </w:rPr>
            </w:pPr>
          </w:p>
        </w:tc>
      </w:tr>
      <w:tr w:rsidR="004527F7" w14:paraId="1C361356" w14:textId="77777777" w:rsidTr="00565698">
        <w:trPr>
          <w:trHeight w:val="532"/>
        </w:trPr>
        <w:tc>
          <w:tcPr>
            <w:tcW w:w="4225" w:type="dxa"/>
            <w:vMerge/>
            <w:shd w:val="clear" w:color="auto" w:fill="auto"/>
          </w:tcPr>
          <w:p w14:paraId="6E872540" w14:textId="77777777" w:rsidR="004527F7" w:rsidRPr="00706467" w:rsidRDefault="004527F7" w:rsidP="00706467">
            <w:pPr>
              <w:spacing w:line="236" w:lineRule="auto"/>
              <w:rPr>
                <w:rFonts w:ascii="Raleway" w:hAnsi="Raleway" w:cs="Arial"/>
                <w:sz w:val="18"/>
                <w:szCs w:val="20"/>
              </w:rPr>
            </w:pPr>
          </w:p>
        </w:tc>
        <w:tc>
          <w:tcPr>
            <w:tcW w:w="670" w:type="dxa"/>
            <w:shd w:val="clear" w:color="auto" w:fill="auto"/>
          </w:tcPr>
          <w:p w14:paraId="51ACF21F" w14:textId="70DBDDF2" w:rsidR="004527F7" w:rsidRPr="00706467" w:rsidRDefault="004527F7" w:rsidP="00706467">
            <w:pPr>
              <w:rPr>
                <w:rFonts w:ascii="Raleway" w:hAnsi="Raleway" w:cs="Arial"/>
                <w:b/>
                <w:sz w:val="18"/>
                <w:szCs w:val="20"/>
              </w:rPr>
            </w:pPr>
            <w:r w:rsidRPr="00706467">
              <w:rPr>
                <w:rFonts w:ascii="Raleway" w:hAnsi="Raleway" w:cs="Arial"/>
                <w:sz w:val="18"/>
                <w:szCs w:val="20"/>
              </w:rPr>
              <w:t>3.1.3</w:t>
            </w:r>
          </w:p>
        </w:tc>
        <w:tc>
          <w:tcPr>
            <w:tcW w:w="4226" w:type="dxa"/>
            <w:shd w:val="clear" w:color="auto" w:fill="auto"/>
          </w:tcPr>
          <w:p w14:paraId="3DDE8746" w14:textId="77777777" w:rsidR="004527F7" w:rsidRPr="00706467" w:rsidRDefault="004527F7" w:rsidP="00706467">
            <w:pPr>
              <w:spacing w:line="259" w:lineRule="auto"/>
              <w:rPr>
                <w:rFonts w:ascii="Raleway" w:hAnsi="Raleway" w:cs="Arial"/>
                <w:sz w:val="18"/>
                <w:szCs w:val="20"/>
              </w:rPr>
            </w:pPr>
            <w:r w:rsidRPr="00706467">
              <w:rPr>
                <w:rFonts w:ascii="Raleway" w:hAnsi="Raleway" w:cs="Arial"/>
                <w:b/>
                <w:sz w:val="18"/>
                <w:szCs w:val="20"/>
              </w:rPr>
              <w:t xml:space="preserve">Advanced Indicator  </w:t>
            </w:r>
          </w:p>
          <w:p w14:paraId="72D1826C" w14:textId="1CF853BC" w:rsidR="004527F7" w:rsidRPr="00706467" w:rsidRDefault="004527F7" w:rsidP="00706467">
            <w:pPr>
              <w:rPr>
                <w:rFonts w:ascii="Raleway" w:hAnsi="Raleway" w:cs="Arial"/>
                <w:b/>
                <w:sz w:val="18"/>
                <w:szCs w:val="20"/>
              </w:rPr>
            </w:pPr>
            <w:r w:rsidRPr="00706467">
              <w:rPr>
                <w:rFonts w:ascii="Raleway" w:hAnsi="Raleway" w:cs="Arial"/>
                <w:sz w:val="18"/>
                <w:szCs w:val="20"/>
              </w:rPr>
              <w:t>Evidence of improvements in water governance capacity from a site-selected baseline date shall be identified.</w:t>
            </w:r>
          </w:p>
        </w:tc>
        <w:tc>
          <w:tcPr>
            <w:tcW w:w="5622" w:type="dxa"/>
            <w:shd w:val="clear" w:color="auto" w:fill="auto"/>
          </w:tcPr>
          <w:p w14:paraId="664DB39E" w14:textId="77777777" w:rsidR="0027040C" w:rsidRDefault="0027040C" w:rsidP="00540430">
            <w:pPr>
              <w:rPr>
                <w:rFonts w:cstheme="minorHAnsi"/>
                <w:bCs/>
                <w:sz w:val="20"/>
                <w:szCs w:val="20"/>
              </w:rPr>
            </w:pPr>
          </w:p>
          <w:p w14:paraId="4CF4A47E" w14:textId="21DAE9F2" w:rsidR="00540430" w:rsidRDefault="00540430" w:rsidP="00540430">
            <w:pPr>
              <w:rPr>
                <w:rFonts w:cstheme="minorHAnsi"/>
                <w:bCs/>
                <w:sz w:val="20"/>
                <w:szCs w:val="20"/>
              </w:rPr>
            </w:pPr>
            <w:r w:rsidRPr="00540430">
              <w:rPr>
                <w:rFonts w:cstheme="minorHAnsi"/>
                <w:bCs/>
                <w:sz w:val="20"/>
                <w:szCs w:val="20"/>
              </w:rPr>
              <w:t>Section 3.3 has a number of governance targets, metrics and actions, including the development of the Water Stewardship plan and policy</w:t>
            </w:r>
            <w:r>
              <w:rPr>
                <w:rFonts w:cstheme="minorHAnsi"/>
                <w:bCs/>
                <w:sz w:val="20"/>
                <w:szCs w:val="20"/>
              </w:rPr>
              <w:t xml:space="preserve"> as well as</w:t>
            </w:r>
            <w:r w:rsidRPr="00540430">
              <w:rPr>
                <w:rFonts w:cstheme="minorHAnsi"/>
                <w:bCs/>
                <w:sz w:val="20"/>
                <w:szCs w:val="20"/>
              </w:rPr>
              <w:t xml:space="preserve"> public disclosure of these documents</w:t>
            </w:r>
            <w:r>
              <w:rPr>
                <w:rFonts w:cstheme="minorHAnsi"/>
                <w:bCs/>
                <w:sz w:val="20"/>
                <w:szCs w:val="20"/>
              </w:rPr>
              <w:t>.</w:t>
            </w:r>
          </w:p>
          <w:p w14:paraId="7217CB7A" w14:textId="15E60E6B" w:rsidR="00540430" w:rsidRDefault="00540430" w:rsidP="00540430">
            <w:pPr>
              <w:rPr>
                <w:rFonts w:cstheme="minorHAnsi"/>
                <w:bCs/>
                <w:sz w:val="20"/>
                <w:szCs w:val="20"/>
              </w:rPr>
            </w:pPr>
          </w:p>
          <w:p w14:paraId="35C3E588" w14:textId="7351915A" w:rsidR="00540430" w:rsidRPr="00540430" w:rsidRDefault="00540430" w:rsidP="00540430">
            <w:pPr>
              <w:rPr>
                <w:rFonts w:cstheme="minorHAnsi"/>
                <w:bCs/>
                <w:sz w:val="20"/>
                <w:szCs w:val="20"/>
              </w:rPr>
            </w:pPr>
            <w:r>
              <w:rPr>
                <w:rFonts w:cstheme="minorHAnsi"/>
                <w:bCs/>
                <w:sz w:val="20"/>
                <w:szCs w:val="20"/>
              </w:rPr>
              <w:t xml:space="preserve">The RPC Environmental officer has responsibility for implementation of the AWS standard ad evidence received from stakeholders who noted the improvements in AWRA watering, and stakeholder consultations. </w:t>
            </w:r>
          </w:p>
          <w:p w14:paraId="366B49A2" w14:textId="77777777" w:rsidR="00540430" w:rsidRPr="00540430" w:rsidRDefault="00540430" w:rsidP="00706467">
            <w:pPr>
              <w:rPr>
                <w:rFonts w:cstheme="minorHAnsi"/>
                <w:bCs/>
                <w:sz w:val="20"/>
                <w:szCs w:val="20"/>
              </w:rPr>
            </w:pPr>
          </w:p>
          <w:p w14:paraId="366103DC" w14:textId="4E71275D" w:rsidR="004527F7" w:rsidRPr="00540430" w:rsidRDefault="00436ECA" w:rsidP="00706467">
            <w:pPr>
              <w:rPr>
                <w:rFonts w:cstheme="minorHAnsi"/>
                <w:bCs/>
                <w:sz w:val="20"/>
                <w:szCs w:val="20"/>
              </w:rPr>
            </w:pPr>
            <w:r w:rsidRPr="00540430">
              <w:rPr>
                <w:rFonts w:cstheme="minorHAnsi"/>
                <w:bCs/>
                <w:sz w:val="20"/>
                <w:szCs w:val="20"/>
              </w:rPr>
              <w:t xml:space="preserve">Development and implementation of the Water Stewardship </w:t>
            </w:r>
            <w:r w:rsidR="00540430" w:rsidRPr="00540430">
              <w:rPr>
                <w:rFonts w:cstheme="minorHAnsi"/>
                <w:bCs/>
                <w:sz w:val="20"/>
                <w:szCs w:val="20"/>
              </w:rPr>
              <w:t>P</w:t>
            </w:r>
            <w:r w:rsidRPr="00540430">
              <w:rPr>
                <w:rFonts w:cstheme="minorHAnsi"/>
                <w:bCs/>
                <w:sz w:val="20"/>
                <w:szCs w:val="20"/>
              </w:rPr>
              <w:t>lan into council strategies and procedures, and</w:t>
            </w:r>
            <w:r w:rsidR="00540430" w:rsidRPr="00540430">
              <w:rPr>
                <w:rFonts w:cstheme="minorHAnsi"/>
                <w:bCs/>
                <w:sz w:val="20"/>
                <w:szCs w:val="20"/>
              </w:rPr>
              <w:t xml:space="preserve"> water stewardship outcomes being</w:t>
            </w:r>
            <w:r w:rsidRPr="00540430">
              <w:rPr>
                <w:rFonts w:cstheme="minorHAnsi"/>
                <w:bCs/>
                <w:sz w:val="20"/>
                <w:szCs w:val="20"/>
              </w:rPr>
              <w:t xml:space="preserve"> embedded into the RPC corporate plan, water </w:t>
            </w:r>
            <w:r w:rsidRPr="00540430">
              <w:rPr>
                <w:rFonts w:cstheme="minorHAnsi"/>
                <w:bCs/>
                <w:sz w:val="20"/>
                <w:szCs w:val="20"/>
              </w:rPr>
              <w:lastRenderedPageBreak/>
              <w:t>stewardship outcomes are now an expectation of council and resources have bee</w:t>
            </w:r>
            <w:r w:rsidR="00540430" w:rsidRPr="00540430">
              <w:rPr>
                <w:rFonts w:cstheme="minorHAnsi"/>
                <w:bCs/>
                <w:sz w:val="20"/>
                <w:szCs w:val="20"/>
              </w:rPr>
              <w:t>n</w:t>
            </w:r>
            <w:r w:rsidRPr="00540430">
              <w:rPr>
                <w:rFonts w:cstheme="minorHAnsi"/>
                <w:bCs/>
                <w:sz w:val="20"/>
                <w:szCs w:val="20"/>
              </w:rPr>
              <w:t xml:space="preserve"> committed to ensure targets are reached.</w:t>
            </w:r>
          </w:p>
          <w:p w14:paraId="14757180" w14:textId="2CE508AD" w:rsidR="00540430" w:rsidRPr="00436ECA" w:rsidRDefault="00540430" w:rsidP="00540430">
            <w:pPr>
              <w:rPr>
                <w:rFonts w:cstheme="minorHAnsi"/>
                <w:b/>
                <w:sz w:val="20"/>
                <w:szCs w:val="20"/>
              </w:rPr>
            </w:pPr>
          </w:p>
        </w:tc>
        <w:tc>
          <w:tcPr>
            <w:tcW w:w="1234" w:type="dxa"/>
            <w:shd w:val="clear" w:color="auto" w:fill="auto"/>
          </w:tcPr>
          <w:p w14:paraId="6A857067" w14:textId="119272CE" w:rsidR="004527F7" w:rsidRDefault="00540430" w:rsidP="00706467">
            <w:pPr>
              <w:rPr>
                <w:rFonts w:ascii="Raleway" w:hAnsi="Raleway" w:cs="Arial"/>
                <w:b/>
                <w:sz w:val="20"/>
                <w:szCs w:val="20"/>
              </w:rPr>
            </w:pPr>
            <w:r>
              <w:rPr>
                <w:rFonts w:ascii="Raleway" w:hAnsi="Raleway" w:cs="Arial"/>
                <w:b/>
                <w:sz w:val="20"/>
                <w:szCs w:val="20"/>
              </w:rPr>
              <w:lastRenderedPageBreak/>
              <w:t>2</w:t>
            </w:r>
          </w:p>
        </w:tc>
      </w:tr>
      <w:tr w:rsidR="004527F7" w14:paraId="363F228C" w14:textId="77777777" w:rsidTr="00565698">
        <w:trPr>
          <w:trHeight w:val="532"/>
        </w:trPr>
        <w:tc>
          <w:tcPr>
            <w:tcW w:w="4225" w:type="dxa"/>
            <w:vMerge/>
            <w:shd w:val="clear" w:color="auto" w:fill="auto"/>
          </w:tcPr>
          <w:p w14:paraId="61907DA4" w14:textId="77777777" w:rsidR="004527F7" w:rsidRPr="00706467" w:rsidRDefault="004527F7" w:rsidP="00706467">
            <w:pPr>
              <w:spacing w:line="236" w:lineRule="auto"/>
              <w:rPr>
                <w:rFonts w:ascii="Raleway" w:hAnsi="Raleway" w:cs="Arial"/>
                <w:sz w:val="18"/>
                <w:szCs w:val="20"/>
              </w:rPr>
            </w:pPr>
          </w:p>
        </w:tc>
        <w:tc>
          <w:tcPr>
            <w:tcW w:w="670" w:type="dxa"/>
            <w:shd w:val="clear" w:color="auto" w:fill="auto"/>
          </w:tcPr>
          <w:p w14:paraId="7F30EDA4" w14:textId="7DB11BD3" w:rsidR="004527F7" w:rsidRPr="00706467" w:rsidRDefault="004527F7" w:rsidP="00706467">
            <w:pPr>
              <w:rPr>
                <w:rFonts w:ascii="Raleway" w:hAnsi="Raleway" w:cs="Arial"/>
                <w:b/>
                <w:sz w:val="18"/>
                <w:szCs w:val="20"/>
              </w:rPr>
            </w:pPr>
            <w:r w:rsidRPr="00706467">
              <w:rPr>
                <w:rFonts w:ascii="Raleway" w:hAnsi="Raleway" w:cs="Arial"/>
                <w:sz w:val="18"/>
                <w:szCs w:val="20"/>
              </w:rPr>
              <w:t>3.1.4</w:t>
            </w:r>
          </w:p>
        </w:tc>
        <w:tc>
          <w:tcPr>
            <w:tcW w:w="4226" w:type="dxa"/>
            <w:shd w:val="clear" w:color="auto" w:fill="auto"/>
          </w:tcPr>
          <w:p w14:paraId="0E856744" w14:textId="77777777" w:rsidR="004527F7" w:rsidRPr="00706467" w:rsidRDefault="004527F7" w:rsidP="00706467">
            <w:pPr>
              <w:spacing w:line="259" w:lineRule="auto"/>
              <w:rPr>
                <w:rFonts w:ascii="Raleway" w:hAnsi="Raleway" w:cs="Arial"/>
                <w:sz w:val="18"/>
                <w:szCs w:val="20"/>
              </w:rPr>
            </w:pPr>
            <w:r w:rsidRPr="00706467">
              <w:rPr>
                <w:rFonts w:ascii="Raleway" w:hAnsi="Raleway" w:cs="Arial"/>
                <w:b/>
                <w:sz w:val="18"/>
                <w:szCs w:val="20"/>
              </w:rPr>
              <w:t xml:space="preserve">Advanced Indicator  </w:t>
            </w:r>
          </w:p>
          <w:p w14:paraId="1319B074" w14:textId="2ED747B0" w:rsidR="004527F7" w:rsidRPr="00706467" w:rsidRDefault="004527F7" w:rsidP="00706467">
            <w:pPr>
              <w:rPr>
                <w:rFonts w:ascii="Raleway" w:hAnsi="Raleway" w:cs="Arial"/>
                <w:b/>
                <w:sz w:val="18"/>
                <w:szCs w:val="20"/>
              </w:rPr>
            </w:pPr>
            <w:r w:rsidRPr="00706467">
              <w:rPr>
                <w:rFonts w:ascii="Raleway" w:hAnsi="Raleway" w:cs="Arial"/>
                <w:sz w:val="18"/>
                <w:szCs w:val="20"/>
              </w:rPr>
              <w:t>Evidence from a representative range of stakeholders showing consensus that the site is seen as positively contributing to the good water governance of the catchment shall be identified.</w:t>
            </w:r>
          </w:p>
        </w:tc>
        <w:tc>
          <w:tcPr>
            <w:tcW w:w="5622" w:type="dxa"/>
            <w:shd w:val="clear" w:color="auto" w:fill="auto"/>
          </w:tcPr>
          <w:p w14:paraId="211A657F" w14:textId="77777777" w:rsidR="0027040C" w:rsidRDefault="0027040C" w:rsidP="00436ECA">
            <w:pPr>
              <w:rPr>
                <w:rFonts w:cstheme="minorHAnsi"/>
                <w:bCs/>
                <w:sz w:val="20"/>
                <w:szCs w:val="20"/>
              </w:rPr>
            </w:pPr>
          </w:p>
          <w:p w14:paraId="771FBD46" w14:textId="4DF091E9" w:rsidR="00436ECA" w:rsidRPr="00DA0CED" w:rsidRDefault="00436ECA" w:rsidP="00436ECA">
            <w:pPr>
              <w:rPr>
                <w:rFonts w:cstheme="minorHAnsi"/>
                <w:bCs/>
                <w:sz w:val="20"/>
                <w:szCs w:val="20"/>
              </w:rPr>
            </w:pPr>
            <w:r w:rsidRPr="00DA0CED">
              <w:rPr>
                <w:rFonts w:cstheme="minorHAnsi"/>
                <w:bCs/>
                <w:sz w:val="20"/>
                <w:szCs w:val="20"/>
              </w:rPr>
              <w:t xml:space="preserve">The results of </w:t>
            </w:r>
            <w:r w:rsidR="00540430" w:rsidRPr="00DA0CED">
              <w:rPr>
                <w:rFonts w:cstheme="minorHAnsi"/>
                <w:bCs/>
                <w:sz w:val="20"/>
                <w:szCs w:val="20"/>
              </w:rPr>
              <w:t>stakeholder workshop in April 2021</w:t>
            </w:r>
            <w:r w:rsidRPr="00DA0CED">
              <w:rPr>
                <w:rFonts w:cstheme="minorHAnsi"/>
                <w:bCs/>
                <w:sz w:val="20"/>
                <w:szCs w:val="20"/>
              </w:rPr>
              <w:t xml:space="preserve"> were integrated into the Water Stewardship Plan and</w:t>
            </w:r>
            <w:r w:rsidR="00DA0CED" w:rsidRPr="00DA0CED">
              <w:rPr>
                <w:rFonts w:cstheme="minorHAnsi"/>
                <w:bCs/>
                <w:sz w:val="20"/>
                <w:szCs w:val="20"/>
              </w:rPr>
              <w:t xml:space="preserve"> stakeholders were then</w:t>
            </w:r>
            <w:r w:rsidRPr="00DA0CED">
              <w:rPr>
                <w:rFonts w:cstheme="minorHAnsi"/>
                <w:bCs/>
                <w:sz w:val="20"/>
                <w:szCs w:val="20"/>
              </w:rPr>
              <w:t xml:space="preserve"> provided with a link to the website to review the Plan and asked for feedback. (No feedback received that required a rewrite of any part of the document).</w:t>
            </w:r>
          </w:p>
          <w:p w14:paraId="17AD1939" w14:textId="77777777" w:rsidR="00436ECA" w:rsidRDefault="00436ECA" w:rsidP="00436ECA">
            <w:pPr>
              <w:rPr>
                <w:rFonts w:cstheme="minorHAnsi"/>
                <w:b/>
                <w:sz w:val="20"/>
                <w:szCs w:val="20"/>
              </w:rPr>
            </w:pPr>
          </w:p>
          <w:p w14:paraId="66AD5DAC" w14:textId="4A9AB342" w:rsidR="00436ECA" w:rsidRPr="00DA0CED" w:rsidRDefault="00DA0CED" w:rsidP="00436ECA">
            <w:pPr>
              <w:rPr>
                <w:rFonts w:cstheme="minorHAnsi"/>
                <w:bCs/>
                <w:sz w:val="20"/>
                <w:szCs w:val="20"/>
              </w:rPr>
            </w:pPr>
            <w:r w:rsidRPr="00DA0CED">
              <w:rPr>
                <w:rFonts w:cstheme="minorHAnsi"/>
                <w:bCs/>
                <w:sz w:val="20"/>
                <w:szCs w:val="20"/>
              </w:rPr>
              <w:t>There was also a l</w:t>
            </w:r>
            <w:r w:rsidR="00436ECA" w:rsidRPr="00DA0CED">
              <w:rPr>
                <w:rFonts w:cstheme="minorHAnsi"/>
                <w:bCs/>
                <w:sz w:val="20"/>
                <w:szCs w:val="20"/>
              </w:rPr>
              <w:t xml:space="preserve">etter sent to s/h asking for review and feedback of the water Stewardship Plan sent on the 11/6/21 (reviewed by the auditor)  </w:t>
            </w:r>
          </w:p>
          <w:p w14:paraId="23EF71A4" w14:textId="77777777" w:rsidR="00436ECA" w:rsidRDefault="00436ECA" w:rsidP="00436ECA">
            <w:pPr>
              <w:rPr>
                <w:rFonts w:cstheme="minorHAnsi"/>
                <w:b/>
                <w:sz w:val="20"/>
                <w:szCs w:val="20"/>
              </w:rPr>
            </w:pPr>
          </w:p>
          <w:p w14:paraId="33E77878" w14:textId="714EF6DB" w:rsidR="00436ECA" w:rsidRDefault="00436ECA" w:rsidP="00436ECA">
            <w:pPr>
              <w:rPr>
                <w:rFonts w:cstheme="minorHAnsi"/>
                <w:bCs/>
                <w:sz w:val="20"/>
                <w:szCs w:val="20"/>
              </w:rPr>
            </w:pPr>
            <w:r w:rsidRPr="00DA0CED">
              <w:rPr>
                <w:rFonts w:cstheme="minorHAnsi"/>
                <w:bCs/>
                <w:sz w:val="20"/>
                <w:szCs w:val="20"/>
              </w:rPr>
              <w:t xml:space="preserve">Consensus for the Plan was received at the end of the </w:t>
            </w:r>
            <w:r w:rsidR="00DA0CED" w:rsidRPr="00DA0CED">
              <w:rPr>
                <w:rFonts w:cstheme="minorHAnsi"/>
                <w:bCs/>
                <w:sz w:val="20"/>
                <w:szCs w:val="20"/>
              </w:rPr>
              <w:t>stakeholder workshop</w:t>
            </w:r>
            <w:r w:rsidRPr="00DA0CED">
              <w:rPr>
                <w:rFonts w:cstheme="minorHAnsi"/>
                <w:bCs/>
                <w:sz w:val="20"/>
                <w:szCs w:val="20"/>
              </w:rPr>
              <w:t xml:space="preserve"> meeting and the lack of critical comments after reviewing the document are indicative of the Water Stewardship Plan agreement by stakeholder</w:t>
            </w:r>
          </w:p>
          <w:p w14:paraId="7D611A7A" w14:textId="1141C251" w:rsidR="00DA0CED" w:rsidRDefault="00DA0CED" w:rsidP="00436ECA">
            <w:pPr>
              <w:rPr>
                <w:rFonts w:cstheme="minorHAnsi"/>
                <w:bCs/>
                <w:sz w:val="20"/>
                <w:szCs w:val="20"/>
              </w:rPr>
            </w:pPr>
          </w:p>
          <w:p w14:paraId="22C86AFB" w14:textId="5AF63AD1" w:rsidR="00DA0CED" w:rsidRPr="00DA0CED" w:rsidRDefault="00DA0CED" w:rsidP="00436ECA">
            <w:pPr>
              <w:rPr>
                <w:rFonts w:cstheme="minorHAnsi"/>
                <w:bCs/>
                <w:sz w:val="20"/>
                <w:szCs w:val="20"/>
              </w:rPr>
            </w:pPr>
            <w:r>
              <w:rPr>
                <w:rFonts w:cstheme="minorHAnsi"/>
                <w:bCs/>
                <w:sz w:val="20"/>
                <w:szCs w:val="20"/>
              </w:rPr>
              <w:t>Stakeholder consensus was also evident during the public stakeholder meeting held by the auditor during the audit process. Feedback was overwhelmingly positive, and no negative feedback was received either during the meet or afterward via email</w:t>
            </w:r>
          </w:p>
          <w:p w14:paraId="5E20C49B" w14:textId="77777777" w:rsidR="004527F7" w:rsidRDefault="004527F7" w:rsidP="00706467">
            <w:pPr>
              <w:rPr>
                <w:rFonts w:ascii="Raleway" w:hAnsi="Raleway" w:cs="Arial"/>
                <w:b/>
                <w:sz w:val="20"/>
                <w:szCs w:val="20"/>
              </w:rPr>
            </w:pPr>
          </w:p>
        </w:tc>
        <w:tc>
          <w:tcPr>
            <w:tcW w:w="1234" w:type="dxa"/>
            <w:shd w:val="clear" w:color="auto" w:fill="auto"/>
          </w:tcPr>
          <w:p w14:paraId="5B931FFD" w14:textId="333B3B5F" w:rsidR="004527F7" w:rsidRDefault="00DA0CED" w:rsidP="00706467">
            <w:pPr>
              <w:rPr>
                <w:rFonts w:ascii="Raleway" w:hAnsi="Raleway" w:cs="Arial"/>
                <w:b/>
                <w:sz w:val="20"/>
                <w:szCs w:val="20"/>
              </w:rPr>
            </w:pPr>
            <w:r>
              <w:rPr>
                <w:rFonts w:ascii="Raleway" w:hAnsi="Raleway" w:cs="Arial"/>
                <w:b/>
                <w:sz w:val="20"/>
                <w:szCs w:val="20"/>
              </w:rPr>
              <w:t>2</w:t>
            </w:r>
          </w:p>
        </w:tc>
      </w:tr>
      <w:tr w:rsidR="004527F7" w14:paraId="34B34BDE" w14:textId="77777777" w:rsidTr="00565698">
        <w:trPr>
          <w:trHeight w:val="265"/>
        </w:trPr>
        <w:tc>
          <w:tcPr>
            <w:tcW w:w="4225" w:type="dxa"/>
            <w:vMerge w:val="restart"/>
            <w:shd w:val="clear" w:color="auto" w:fill="auto"/>
          </w:tcPr>
          <w:p w14:paraId="70E6042D" w14:textId="05690F8B" w:rsidR="004527F7" w:rsidRPr="00706467" w:rsidRDefault="004527F7" w:rsidP="00706467">
            <w:pPr>
              <w:spacing w:line="236" w:lineRule="auto"/>
              <w:rPr>
                <w:rFonts w:ascii="Raleway" w:hAnsi="Raleway" w:cs="Arial"/>
                <w:sz w:val="18"/>
                <w:szCs w:val="18"/>
              </w:rPr>
            </w:pPr>
            <w:r w:rsidRPr="00706467">
              <w:rPr>
                <w:rFonts w:ascii="Raleway" w:hAnsi="Raleway" w:cs="Arial"/>
                <w:sz w:val="18"/>
                <w:szCs w:val="18"/>
              </w:rPr>
              <w:t>3.2 Implement system to comply with water-related legal and regulatory requirements and respect water rights.</w:t>
            </w:r>
          </w:p>
        </w:tc>
        <w:tc>
          <w:tcPr>
            <w:tcW w:w="670" w:type="dxa"/>
            <w:shd w:val="clear" w:color="auto" w:fill="auto"/>
          </w:tcPr>
          <w:p w14:paraId="433B3326" w14:textId="2A85F188" w:rsidR="004527F7" w:rsidRPr="00706467" w:rsidRDefault="004527F7" w:rsidP="00706467">
            <w:pPr>
              <w:rPr>
                <w:rFonts w:ascii="Raleway" w:hAnsi="Raleway" w:cs="Arial"/>
                <w:sz w:val="18"/>
                <w:szCs w:val="18"/>
              </w:rPr>
            </w:pPr>
            <w:r w:rsidRPr="00706467">
              <w:rPr>
                <w:rFonts w:ascii="Raleway" w:hAnsi="Raleway" w:cs="Arial"/>
                <w:sz w:val="18"/>
                <w:szCs w:val="18"/>
              </w:rPr>
              <w:t>3.2.1</w:t>
            </w:r>
          </w:p>
        </w:tc>
        <w:tc>
          <w:tcPr>
            <w:tcW w:w="4226" w:type="dxa"/>
            <w:shd w:val="clear" w:color="auto" w:fill="auto"/>
          </w:tcPr>
          <w:p w14:paraId="51261BEF" w14:textId="6F8FC46C" w:rsidR="004527F7" w:rsidRPr="00706467" w:rsidRDefault="004527F7" w:rsidP="00706467">
            <w:pPr>
              <w:rPr>
                <w:rFonts w:ascii="Raleway" w:hAnsi="Raleway" w:cs="Arial"/>
                <w:b/>
                <w:sz w:val="18"/>
                <w:szCs w:val="18"/>
              </w:rPr>
            </w:pPr>
            <w:r w:rsidRPr="00706467">
              <w:rPr>
                <w:rFonts w:ascii="Raleway" w:hAnsi="Raleway" w:cs="Arial"/>
                <w:sz w:val="18"/>
                <w:szCs w:val="18"/>
              </w:rPr>
              <w:t>A process to verify full legal and regulatory compliance shall be implemented.</w:t>
            </w:r>
          </w:p>
        </w:tc>
        <w:tc>
          <w:tcPr>
            <w:tcW w:w="5622" w:type="dxa"/>
            <w:shd w:val="clear" w:color="auto" w:fill="auto"/>
          </w:tcPr>
          <w:p w14:paraId="27EBC342" w14:textId="77777777" w:rsidR="00DA0CED" w:rsidRDefault="00DA0CED" w:rsidP="00706467">
            <w:pPr>
              <w:rPr>
                <w:rFonts w:cstheme="minorHAnsi"/>
                <w:bCs/>
                <w:sz w:val="20"/>
                <w:szCs w:val="20"/>
              </w:rPr>
            </w:pPr>
          </w:p>
          <w:p w14:paraId="6E886A6E" w14:textId="3AF6C4E1" w:rsidR="00DA0CED" w:rsidRDefault="00DA0CED" w:rsidP="00706467">
            <w:pPr>
              <w:rPr>
                <w:rFonts w:cstheme="minorHAnsi"/>
                <w:bCs/>
                <w:sz w:val="20"/>
                <w:szCs w:val="20"/>
              </w:rPr>
            </w:pPr>
            <w:r>
              <w:rPr>
                <w:rFonts w:cstheme="minorHAnsi"/>
                <w:bCs/>
                <w:sz w:val="20"/>
                <w:szCs w:val="20"/>
              </w:rPr>
              <w:t xml:space="preserve">While the AWS plan identified the person with the RPC responsible for legal and regulatory compliance the AWS plan does not identify or describe how this has been established or implemented </w:t>
            </w:r>
          </w:p>
          <w:p w14:paraId="692CE9EA" w14:textId="77777777" w:rsidR="00DA0CED" w:rsidRDefault="00DA0CED" w:rsidP="00706467">
            <w:pPr>
              <w:rPr>
                <w:rFonts w:cstheme="minorHAnsi"/>
                <w:bCs/>
                <w:sz w:val="20"/>
                <w:szCs w:val="20"/>
              </w:rPr>
            </w:pPr>
          </w:p>
          <w:p w14:paraId="15AE3FF2" w14:textId="0267F4F4" w:rsidR="004527F7" w:rsidRPr="00240793" w:rsidRDefault="00436ECA" w:rsidP="00706467">
            <w:pPr>
              <w:rPr>
                <w:rFonts w:cstheme="minorHAnsi"/>
                <w:b/>
                <w:sz w:val="20"/>
                <w:szCs w:val="20"/>
              </w:rPr>
            </w:pPr>
            <w:r w:rsidRPr="00240793">
              <w:rPr>
                <w:rFonts w:cstheme="minorHAnsi"/>
                <w:b/>
                <w:sz w:val="20"/>
                <w:szCs w:val="20"/>
              </w:rPr>
              <w:t>Non conformance</w:t>
            </w:r>
          </w:p>
          <w:p w14:paraId="0A859042" w14:textId="77777777" w:rsidR="00436ECA" w:rsidRPr="00DA0CED" w:rsidRDefault="00436ECA" w:rsidP="00706467">
            <w:pPr>
              <w:rPr>
                <w:rFonts w:cstheme="minorHAnsi"/>
                <w:bCs/>
                <w:sz w:val="20"/>
                <w:szCs w:val="20"/>
              </w:rPr>
            </w:pPr>
          </w:p>
          <w:p w14:paraId="6BE0ED3D" w14:textId="71266295" w:rsidR="00436ECA" w:rsidRDefault="00436ECA" w:rsidP="00706467">
            <w:pPr>
              <w:rPr>
                <w:rFonts w:ascii="Raleway" w:hAnsi="Raleway" w:cs="Arial"/>
                <w:b/>
                <w:sz w:val="20"/>
                <w:szCs w:val="20"/>
              </w:rPr>
            </w:pPr>
            <w:r w:rsidRPr="00DA0CED">
              <w:rPr>
                <w:rFonts w:cstheme="minorHAnsi"/>
                <w:bCs/>
                <w:sz w:val="20"/>
                <w:szCs w:val="20"/>
              </w:rPr>
              <w:t>Need to establish and implement a process within council to verify full legal and regulatory compliance</w:t>
            </w:r>
          </w:p>
        </w:tc>
        <w:tc>
          <w:tcPr>
            <w:tcW w:w="1234" w:type="dxa"/>
            <w:shd w:val="clear" w:color="auto" w:fill="auto"/>
          </w:tcPr>
          <w:p w14:paraId="3E0A8594" w14:textId="55DBC9FE" w:rsidR="004527F7" w:rsidRDefault="004527F7" w:rsidP="00706467">
            <w:pPr>
              <w:rPr>
                <w:rFonts w:ascii="Raleway" w:hAnsi="Raleway" w:cs="Arial"/>
                <w:b/>
                <w:sz w:val="20"/>
                <w:szCs w:val="20"/>
              </w:rPr>
            </w:pPr>
          </w:p>
        </w:tc>
      </w:tr>
      <w:tr w:rsidR="004527F7" w14:paraId="5C3FD78A" w14:textId="77777777" w:rsidTr="00565698">
        <w:trPr>
          <w:trHeight w:val="265"/>
        </w:trPr>
        <w:tc>
          <w:tcPr>
            <w:tcW w:w="4225" w:type="dxa"/>
            <w:vMerge/>
            <w:shd w:val="clear" w:color="auto" w:fill="auto"/>
          </w:tcPr>
          <w:p w14:paraId="5CE86268" w14:textId="77777777" w:rsidR="004527F7" w:rsidRPr="00706467" w:rsidRDefault="004527F7" w:rsidP="00706467">
            <w:pPr>
              <w:spacing w:line="236" w:lineRule="auto"/>
              <w:rPr>
                <w:rFonts w:ascii="Raleway" w:hAnsi="Raleway" w:cs="Arial"/>
                <w:sz w:val="18"/>
                <w:szCs w:val="18"/>
              </w:rPr>
            </w:pPr>
          </w:p>
        </w:tc>
        <w:tc>
          <w:tcPr>
            <w:tcW w:w="670" w:type="dxa"/>
            <w:shd w:val="clear" w:color="auto" w:fill="auto"/>
          </w:tcPr>
          <w:p w14:paraId="5A140520" w14:textId="796F5127" w:rsidR="004527F7" w:rsidRPr="00706467" w:rsidRDefault="004527F7" w:rsidP="00706467">
            <w:pPr>
              <w:rPr>
                <w:rFonts w:ascii="Raleway" w:hAnsi="Raleway" w:cs="Arial"/>
                <w:sz w:val="18"/>
                <w:szCs w:val="18"/>
              </w:rPr>
            </w:pPr>
            <w:r w:rsidRPr="00706467">
              <w:rPr>
                <w:rFonts w:ascii="Raleway" w:hAnsi="Raleway" w:cs="Arial"/>
                <w:sz w:val="18"/>
                <w:szCs w:val="18"/>
              </w:rPr>
              <w:t>3.2.2</w:t>
            </w:r>
          </w:p>
        </w:tc>
        <w:tc>
          <w:tcPr>
            <w:tcW w:w="4226" w:type="dxa"/>
            <w:shd w:val="clear" w:color="auto" w:fill="auto"/>
          </w:tcPr>
          <w:p w14:paraId="4D157231" w14:textId="3E8930FD" w:rsidR="004527F7" w:rsidRPr="00706467" w:rsidRDefault="004527F7" w:rsidP="00706467">
            <w:pPr>
              <w:rPr>
                <w:rFonts w:ascii="Raleway" w:hAnsi="Raleway" w:cs="Arial"/>
                <w:b/>
                <w:sz w:val="18"/>
                <w:szCs w:val="18"/>
              </w:rPr>
            </w:pPr>
            <w:r w:rsidRPr="00706467">
              <w:rPr>
                <w:rFonts w:ascii="Raleway" w:hAnsi="Raleway" w:cs="Arial"/>
                <w:sz w:val="18"/>
                <w:szCs w:val="18"/>
              </w:rPr>
              <w:t>Where water rights are part of legal and regulatory requirements, measures identified to respect the water rights of others including Indigenous peoples, shall be implemented.</w:t>
            </w:r>
          </w:p>
        </w:tc>
        <w:tc>
          <w:tcPr>
            <w:tcW w:w="5622" w:type="dxa"/>
            <w:shd w:val="clear" w:color="auto" w:fill="auto"/>
          </w:tcPr>
          <w:p w14:paraId="0356FB63" w14:textId="77777777" w:rsidR="00DA0CED" w:rsidRDefault="00DA0CED" w:rsidP="00706467">
            <w:pPr>
              <w:rPr>
                <w:rFonts w:cstheme="minorHAnsi"/>
                <w:bCs/>
                <w:sz w:val="20"/>
                <w:szCs w:val="20"/>
              </w:rPr>
            </w:pPr>
          </w:p>
          <w:p w14:paraId="757DFCE2" w14:textId="201FE9BF" w:rsidR="004527F7" w:rsidRPr="00DA0CED" w:rsidRDefault="00436ECA" w:rsidP="00706467">
            <w:pPr>
              <w:rPr>
                <w:rFonts w:cstheme="minorHAnsi"/>
                <w:bCs/>
                <w:sz w:val="20"/>
                <w:szCs w:val="20"/>
              </w:rPr>
            </w:pPr>
            <w:r w:rsidRPr="00DA0CED">
              <w:rPr>
                <w:rFonts w:cstheme="minorHAnsi"/>
                <w:bCs/>
                <w:sz w:val="20"/>
                <w:szCs w:val="20"/>
              </w:rPr>
              <w:t xml:space="preserve">The Water Stewardship </w:t>
            </w:r>
            <w:r w:rsidR="00DA0CED" w:rsidRPr="00DA0CED">
              <w:rPr>
                <w:rFonts w:cstheme="minorHAnsi"/>
                <w:bCs/>
                <w:sz w:val="20"/>
                <w:szCs w:val="20"/>
              </w:rPr>
              <w:t>P</w:t>
            </w:r>
            <w:r w:rsidRPr="00DA0CED">
              <w:rPr>
                <w:rFonts w:cstheme="minorHAnsi"/>
                <w:bCs/>
                <w:sz w:val="20"/>
                <w:szCs w:val="20"/>
              </w:rPr>
              <w:t>lan does not identify specific legal and regulatory requirements or compliance to water rights, nor does it provide any evidence of any violations (if applicable).</w:t>
            </w:r>
          </w:p>
          <w:p w14:paraId="1C8E74B4" w14:textId="77777777" w:rsidR="00DA0CED" w:rsidRDefault="00DA0CED" w:rsidP="00DA0CED">
            <w:pPr>
              <w:rPr>
                <w:rFonts w:cstheme="minorHAnsi"/>
                <w:b/>
                <w:sz w:val="20"/>
                <w:szCs w:val="20"/>
              </w:rPr>
            </w:pPr>
            <w:r w:rsidRPr="00436ECA">
              <w:rPr>
                <w:rFonts w:cstheme="minorHAnsi"/>
                <w:b/>
                <w:sz w:val="20"/>
                <w:szCs w:val="20"/>
              </w:rPr>
              <w:t xml:space="preserve">See Nonconformance in section </w:t>
            </w:r>
            <w:r>
              <w:rPr>
                <w:rFonts w:cstheme="minorHAnsi"/>
                <w:b/>
                <w:sz w:val="20"/>
                <w:szCs w:val="20"/>
              </w:rPr>
              <w:t>1.5.2</w:t>
            </w:r>
          </w:p>
          <w:p w14:paraId="32F972E6" w14:textId="77777777" w:rsidR="00DA0CED" w:rsidRPr="00DA0CED" w:rsidRDefault="00DA0CED" w:rsidP="00706467">
            <w:pPr>
              <w:rPr>
                <w:rFonts w:cstheme="minorHAnsi"/>
                <w:bCs/>
                <w:sz w:val="20"/>
                <w:szCs w:val="20"/>
              </w:rPr>
            </w:pPr>
          </w:p>
          <w:p w14:paraId="4EBD0596" w14:textId="7D5B4F2D" w:rsidR="00DA0CED" w:rsidRPr="00436ECA" w:rsidRDefault="00DA0CED" w:rsidP="00706467">
            <w:pPr>
              <w:rPr>
                <w:rFonts w:cstheme="minorHAnsi"/>
                <w:b/>
                <w:sz w:val="20"/>
                <w:szCs w:val="20"/>
              </w:rPr>
            </w:pPr>
          </w:p>
        </w:tc>
        <w:tc>
          <w:tcPr>
            <w:tcW w:w="1234" w:type="dxa"/>
            <w:shd w:val="clear" w:color="auto" w:fill="auto"/>
          </w:tcPr>
          <w:p w14:paraId="4ACAAC46" w14:textId="40386665" w:rsidR="004527F7" w:rsidRDefault="004527F7" w:rsidP="00706467">
            <w:pPr>
              <w:rPr>
                <w:rFonts w:ascii="Raleway" w:hAnsi="Raleway" w:cs="Arial"/>
                <w:b/>
                <w:sz w:val="20"/>
                <w:szCs w:val="20"/>
              </w:rPr>
            </w:pPr>
          </w:p>
        </w:tc>
      </w:tr>
      <w:tr w:rsidR="004527F7" w14:paraId="3EE1EEDC" w14:textId="77777777" w:rsidTr="00565698">
        <w:trPr>
          <w:trHeight w:val="69"/>
        </w:trPr>
        <w:tc>
          <w:tcPr>
            <w:tcW w:w="4225" w:type="dxa"/>
            <w:vMerge w:val="restart"/>
            <w:shd w:val="clear" w:color="auto" w:fill="auto"/>
          </w:tcPr>
          <w:p w14:paraId="20E3ACF6" w14:textId="78B59E4E" w:rsidR="004527F7" w:rsidRPr="00706467" w:rsidRDefault="004527F7" w:rsidP="00706467">
            <w:pPr>
              <w:spacing w:line="236" w:lineRule="auto"/>
              <w:rPr>
                <w:rFonts w:ascii="Raleway" w:hAnsi="Raleway" w:cs="Arial"/>
                <w:sz w:val="18"/>
                <w:szCs w:val="18"/>
              </w:rPr>
            </w:pPr>
            <w:r w:rsidRPr="00706467">
              <w:rPr>
                <w:rFonts w:ascii="Raleway" w:hAnsi="Raleway" w:cs="Arial"/>
                <w:sz w:val="18"/>
                <w:szCs w:val="18"/>
              </w:rPr>
              <w:lastRenderedPageBreak/>
              <w:t>3.3 Implement plan to achieve site water balance targets.</w:t>
            </w:r>
          </w:p>
        </w:tc>
        <w:tc>
          <w:tcPr>
            <w:tcW w:w="670" w:type="dxa"/>
            <w:shd w:val="clear" w:color="auto" w:fill="auto"/>
          </w:tcPr>
          <w:p w14:paraId="596F0DF7" w14:textId="6A871749" w:rsidR="004527F7" w:rsidRPr="00706467" w:rsidRDefault="004527F7" w:rsidP="00706467">
            <w:pPr>
              <w:rPr>
                <w:rFonts w:ascii="Raleway" w:hAnsi="Raleway" w:cs="Arial"/>
                <w:sz w:val="18"/>
                <w:szCs w:val="18"/>
              </w:rPr>
            </w:pPr>
            <w:r w:rsidRPr="00706467">
              <w:rPr>
                <w:rFonts w:ascii="Raleway" w:hAnsi="Raleway" w:cs="Arial"/>
                <w:sz w:val="18"/>
                <w:szCs w:val="18"/>
              </w:rPr>
              <w:t>3.3.1</w:t>
            </w:r>
          </w:p>
        </w:tc>
        <w:tc>
          <w:tcPr>
            <w:tcW w:w="4226" w:type="dxa"/>
            <w:shd w:val="clear" w:color="auto" w:fill="auto"/>
          </w:tcPr>
          <w:p w14:paraId="1477AA34" w14:textId="5B953C96" w:rsidR="004527F7" w:rsidRPr="00706467" w:rsidRDefault="004527F7" w:rsidP="00706467">
            <w:pPr>
              <w:rPr>
                <w:rFonts w:ascii="Raleway" w:hAnsi="Raleway" w:cs="Arial"/>
                <w:sz w:val="18"/>
                <w:szCs w:val="18"/>
              </w:rPr>
            </w:pPr>
            <w:r w:rsidRPr="00706467">
              <w:rPr>
                <w:rFonts w:ascii="Raleway" w:hAnsi="Raleway" w:cs="Arial"/>
                <w:sz w:val="18"/>
                <w:szCs w:val="18"/>
              </w:rPr>
              <w:t>Status of progress towards meeting water balance targets set in the water stewardship plan shall be identified.</w:t>
            </w:r>
          </w:p>
        </w:tc>
        <w:tc>
          <w:tcPr>
            <w:tcW w:w="5622" w:type="dxa"/>
            <w:shd w:val="clear" w:color="auto" w:fill="auto"/>
          </w:tcPr>
          <w:p w14:paraId="271A78E6" w14:textId="77777777" w:rsidR="00DA0CED" w:rsidRDefault="00DA0CED" w:rsidP="00706467">
            <w:pPr>
              <w:rPr>
                <w:rFonts w:cstheme="minorHAnsi"/>
                <w:bCs/>
                <w:sz w:val="20"/>
                <w:szCs w:val="20"/>
              </w:rPr>
            </w:pPr>
          </w:p>
          <w:p w14:paraId="309E4E31" w14:textId="6892C40D" w:rsidR="004527F7" w:rsidRPr="00DA0CED" w:rsidRDefault="00436ECA" w:rsidP="00706467">
            <w:pPr>
              <w:rPr>
                <w:rFonts w:cstheme="minorHAnsi"/>
                <w:bCs/>
                <w:sz w:val="20"/>
                <w:szCs w:val="20"/>
              </w:rPr>
            </w:pPr>
            <w:r w:rsidRPr="00DA0CED">
              <w:rPr>
                <w:rFonts w:cstheme="minorHAnsi"/>
                <w:bCs/>
                <w:sz w:val="20"/>
                <w:szCs w:val="20"/>
              </w:rPr>
              <w:t xml:space="preserve">As this is the evaluation only this will be reviewed at each annual audit. </w:t>
            </w:r>
            <w:r w:rsidR="00816017" w:rsidRPr="00DA0CED">
              <w:rPr>
                <w:rFonts w:cstheme="minorHAnsi"/>
                <w:bCs/>
                <w:sz w:val="20"/>
                <w:szCs w:val="20"/>
              </w:rPr>
              <w:t>However,</w:t>
            </w:r>
            <w:r w:rsidRPr="00DA0CED">
              <w:rPr>
                <w:rFonts w:cstheme="minorHAnsi"/>
                <w:bCs/>
                <w:sz w:val="20"/>
                <w:szCs w:val="20"/>
              </w:rPr>
              <w:t xml:space="preserve"> examples of progress towards meeting water balance targets</w:t>
            </w:r>
            <w:r w:rsidR="00DA0CED" w:rsidRPr="00DA0CED">
              <w:rPr>
                <w:rFonts w:cstheme="minorHAnsi"/>
                <w:bCs/>
                <w:sz w:val="20"/>
                <w:szCs w:val="20"/>
              </w:rPr>
              <w:t xml:space="preserve"> at the time of the evaluation</w:t>
            </w:r>
            <w:r w:rsidRPr="00DA0CED">
              <w:rPr>
                <w:rFonts w:cstheme="minorHAnsi"/>
                <w:bCs/>
                <w:sz w:val="20"/>
                <w:szCs w:val="20"/>
              </w:rPr>
              <w:t xml:space="preserve"> include:</w:t>
            </w:r>
          </w:p>
          <w:p w14:paraId="32A81A8A" w14:textId="77777777" w:rsidR="00436ECA" w:rsidRPr="00DA0CED" w:rsidRDefault="00436ECA" w:rsidP="00436ECA">
            <w:pPr>
              <w:pStyle w:val="ListParagraph"/>
              <w:numPr>
                <w:ilvl w:val="0"/>
                <w:numId w:val="25"/>
              </w:numPr>
              <w:rPr>
                <w:rFonts w:cstheme="minorHAnsi"/>
                <w:bCs/>
                <w:sz w:val="20"/>
                <w:szCs w:val="20"/>
              </w:rPr>
            </w:pPr>
            <w:r w:rsidRPr="00DA0CED">
              <w:rPr>
                <w:rFonts w:cstheme="minorHAnsi"/>
                <w:bCs/>
                <w:sz w:val="20"/>
                <w:szCs w:val="20"/>
              </w:rPr>
              <w:t>Water balance targets have been identified and on Page 92.</w:t>
            </w:r>
          </w:p>
          <w:p w14:paraId="31F70645" w14:textId="394AE454" w:rsidR="00436ECA" w:rsidRPr="00DA0CED" w:rsidRDefault="00436ECA" w:rsidP="00436ECA">
            <w:pPr>
              <w:pStyle w:val="ListParagraph"/>
              <w:numPr>
                <w:ilvl w:val="0"/>
                <w:numId w:val="25"/>
              </w:numPr>
              <w:rPr>
                <w:rFonts w:cstheme="minorHAnsi"/>
                <w:bCs/>
                <w:sz w:val="20"/>
                <w:szCs w:val="20"/>
              </w:rPr>
            </w:pPr>
            <w:r w:rsidRPr="00DA0CED">
              <w:rPr>
                <w:rFonts w:cstheme="minorHAnsi"/>
                <w:bCs/>
                <w:sz w:val="20"/>
                <w:szCs w:val="20"/>
              </w:rPr>
              <w:t>Steps already achieved: water usage is within parameters allowed in the licenced water allocation</w:t>
            </w:r>
          </w:p>
          <w:p w14:paraId="0F75E318" w14:textId="77777777" w:rsidR="00436ECA" w:rsidRPr="00DA0CED" w:rsidRDefault="00436ECA" w:rsidP="00436ECA">
            <w:pPr>
              <w:pStyle w:val="ListParagraph"/>
              <w:numPr>
                <w:ilvl w:val="0"/>
                <w:numId w:val="25"/>
              </w:numPr>
              <w:rPr>
                <w:rFonts w:cstheme="minorHAnsi"/>
                <w:bCs/>
                <w:sz w:val="20"/>
                <w:szCs w:val="20"/>
              </w:rPr>
            </w:pPr>
            <w:r w:rsidRPr="00DA0CED">
              <w:rPr>
                <w:rFonts w:cstheme="minorHAnsi"/>
                <w:bCs/>
                <w:sz w:val="20"/>
                <w:szCs w:val="20"/>
              </w:rPr>
              <w:t>Are continuing to upgrade community waste water management system.</w:t>
            </w:r>
          </w:p>
          <w:p w14:paraId="47CF5812" w14:textId="77777777" w:rsidR="00436ECA" w:rsidRPr="00DA0CED" w:rsidRDefault="00436ECA" w:rsidP="00436ECA">
            <w:pPr>
              <w:pStyle w:val="ListParagraph"/>
              <w:numPr>
                <w:ilvl w:val="0"/>
                <w:numId w:val="25"/>
              </w:numPr>
              <w:rPr>
                <w:rFonts w:ascii="Raleway" w:hAnsi="Raleway" w:cs="Arial"/>
                <w:b/>
                <w:sz w:val="20"/>
                <w:szCs w:val="20"/>
              </w:rPr>
            </w:pPr>
            <w:r w:rsidRPr="00DA0CED">
              <w:rPr>
                <w:rFonts w:cstheme="minorHAnsi"/>
                <w:bCs/>
                <w:sz w:val="20"/>
                <w:szCs w:val="20"/>
              </w:rPr>
              <w:t>Maintain and upgrade stormwater drainage system.</w:t>
            </w:r>
            <w:r w:rsidRPr="00436ECA">
              <w:rPr>
                <w:rFonts w:ascii="Raleway" w:hAnsi="Raleway" w:cstheme="minorHAnsi"/>
                <w:b/>
                <w:sz w:val="20"/>
                <w:szCs w:val="20"/>
              </w:rPr>
              <w:t xml:space="preserve"> </w:t>
            </w:r>
          </w:p>
          <w:p w14:paraId="12260556" w14:textId="3D9CEA25" w:rsidR="00DA0CED" w:rsidRPr="00DA0CED" w:rsidRDefault="00DA0CED" w:rsidP="00DA0CED">
            <w:pPr>
              <w:ind w:left="360"/>
              <w:rPr>
                <w:rFonts w:ascii="Raleway" w:hAnsi="Raleway" w:cs="Arial"/>
                <w:b/>
                <w:sz w:val="20"/>
                <w:szCs w:val="20"/>
              </w:rPr>
            </w:pPr>
          </w:p>
        </w:tc>
        <w:tc>
          <w:tcPr>
            <w:tcW w:w="1234" w:type="dxa"/>
            <w:shd w:val="clear" w:color="auto" w:fill="auto"/>
          </w:tcPr>
          <w:p w14:paraId="4DC94ED4" w14:textId="1C2D5517" w:rsidR="004527F7" w:rsidRDefault="004527F7" w:rsidP="00706467">
            <w:pPr>
              <w:rPr>
                <w:rFonts w:ascii="Raleway" w:hAnsi="Raleway" w:cs="Arial"/>
                <w:b/>
                <w:sz w:val="20"/>
                <w:szCs w:val="20"/>
              </w:rPr>
            </w:pPr>
          </w:p>
        </w:tc>
      </w:tr>
      <w:tr w:rsidR="004527F7" w14:paraId="3EE2C5BB" w14:textId="77777777" w:rsidTr="00565698">
        <w:trPr>
          <w:trHeight w:val="67"/>
        </w:trPr>
        <w:tc>
          <w:tcPr>
            <w:tcW w:w="4225" w:type="dxa"/>
            <w:vMerge/>
            <w:shd w:val="clear" w:color="auto" w:fill="auto"/>
          </w:tcPr>
          <w:p w14:paraId="5A87F920" w14:textId="77777777" w:rsidR="004527F7" w:rsidRPr="00706467" w:rsidRDefault="004527F7" w:rsidP="00706467">
            <w:pPr>
              <w:spacing w:line="236" w:lineRule="auto"/>
              <w:rPr>
                <w:rFonts w:ascii="Raleway" w:hAnsi="Raleway" w:cs="Arial"/>
                <w:sz w:val="18"/>
                <w:szCs w:val="18"/>
              </w:rPr>
            </w:pPr>
          </w:p>
        </w:tc>
        <w:tc>
          <w:tcPr>
            <w:tcW w:w="670" w:type="dxa"/>
            <w:shd w:val="clear" w:color="auto" w:fill="auto"/>
          </w:tcPr>
          <w:p w14:paraId="2D6D257B" w14:textId="07422402" w:rsidR="004527F7" w:rsidRPr="00706467" w:rsidRDefault="004527F7" w:rsidP="00706467">
            <w:pPr>
              <w:rPr>
                <w:rFonts w:ascii="Raleway" w:hAnsi="Raleway" w:cs="Arial"/>
                <w:sz w:val="18"/>
                <w:szCs w:val="18"/>
              </w:rPr>
            </w:pPr>
            <w:r w:rsidRPr="00706467">
              <w:rPr>
                <w:rFonts w:ascii="Raleway" w:hAnsi="Raleway" w:cs="Arial"/>
                <w:sz w:val="18"/>
                <w:szCs w:val="18"/>
              </w:rPr>
              <w:t>3.3.2</w:t>
            </w:r>
          </w:p>
        </w:tc>
        <w:tc>
          <w:tcPr>
            <w:tcW w:w="4226" w:type="dxa"/>
            <w:shd w:val="clear" w:color="auto" w:fill="auto"/>
          </w:tcPr>
          <w:p w14:paraId="4F43A5E4" w14:textId="0F6C0838" w:rsidR="004527F7" w:rsidRPr="00706467" w:rsidRDefault="004527F7" w:rsidP="00706467">
            <w:pPr>
              <w:rPr>
                <w:rFonts w:ascii="Raleway" w:hAnsi="Raleway" w:cs="Arial"/>
                <w:sz w:val="18"/>
                <w:szCs w:val="18"/>
              </w:rPr>
            </w:pPr>
            <w:r w:rsidRPr="00706467">
              <w:rPr>
                <w:rFonts w:ascii="Raleway" w:hAnsi="Raleway" w:cs="Arial"/>
                <w:sz w:val="18"/>
                <w:szCs w:val="18"/>
              </w:rPr>
              <w:t>Where water scarcity is a shared water challenge, annual targets to improve the site’s water use efficiency, or if practical and applicable, reduce volumetric total use shall be implemented.</w:t>
            </w:r>
          </w:p>
        </w:tc>
        <w:tc>
          <w:tcPr>
            <w:tcW w:w="5622" w:type="dxa"/>
            <w:shd w:val="clear" w:color="auto" w:fill="auto"/>
          </w:tcPr>
          <w:p w14:paraId="72A66DA8" w14:textId="77777777" w:rsidR="00DA0CED" w:rsidRDefault="00DA0CED" w:rsidP="00706467">
            <w:pPr>
              <w:rPr>
                <w:rFonts w:cstheme="minorHAnsi"/>
                <w:b/>
                <w:sz w:val="20"/>
                <w:szCs w:val="20"/>
              </w:rPr>
            </w:pPr>
          </w:p>
          <w:p w14:paraId="488F0367" w14:textId="177CA69A" w:rsidR="00DA0CED" w:rsidRDefault="00436ECA" w:rsidP="00706467">
            <w:pPr>
              <w:rPr>
                <w:rFonts w:cstheme="minorHAnsi"/>
                <w:bCs/>
                <w:sz w:val="20"/>
                <w:szCs w:val="20"/>
              </w:rPr>
            </w:pPr>
            <w:r w:rsidRPr="00BE3776">
              <w:rPr>
                <w:rFonts w:cstheme="minorHAnsi"/>
                <w:bCs/>
                <w:sz w:val="20"/>
                <w:szCs w:val="20"/>
              </w:rPr>
              <w:t>Water scarcity is</w:t>
            </w:r>
            <w:r w:rsidR="00DA0CED" w:rsidRPr="00BE3776">
              <w:rPr>
                <w:rFonts w:cstheme="minorHAnsi"/>
                <w:bCs/>
                <w:sz w:val="20"/>
                <w:szCs w:val="20"/>
              </w:rPr>
              <w:t xml:space="preserve"> identified as</w:t>
            </w:r>
            <w:r w:rsidR="0051484A" w:rsidRPr="00BE3776">
              <w:rPr>
                <w:rFonts w:cstheme="minorHAnsi"/>
                <w:bCs/>
                <w:sz w:val="20"/>
                <w:szCs w:val="20"/>
              </w:rPr>
              <w:t xml:space="preserve"> a target </w:t>
            </w:r>
            <w:r w:rsidR="00DA0CED" w:rsidRPr="00BE3776">
              <w:rPr>
                <w:rFonts w:cstheme="minorHAnsi"/>
                <w:bCs/>
                <w:sz w:val="20"/>
                <w:szCs w:val="20"/>
              </w:rPr>
              <w:t xml:space="preserve">and is </w:t>
            </w:r>
            <w:r w:rsidRPr="00BE3776">
              <w:rPr>
                <w:rFonts w:cstheme="minorHAnsi"/>
                <w:bCs/>
                <w:sz w:val="20"/>
                <w:szCs w:val="20"/>
              </w:rPr>
              <w:t>described in section</w:t>
            </w:r>
            <w:r w:rsidR="00DA0CED" w:rsidRPr="00BE3776">
              <w:rPr>
                <w:rFonts w:cstheme="minorHAnsi"/>
                <w:bCs/>
                <w:sz w:val="20"/>
                <w:szCs w:val="20"/>
              </w:rPr>
              <w:t xml:space="preserve"> </w:t>
            </w:r>
            <w:r w:rsidR="00BE3776" w:rsidRPr="00BE3776">
              <w:rPr>
                <w:rFonts w:cstheme="minorHAnsi"/>
                <w:bCs/>
                <w:sz w:val="20"/>
                <w:szCs w:val="20"/>
              </w:rPr>
              <w:t>2.2</w:t>
            </w:r>
            <w:r w:rsidR="0051484A" w:rsidRPr="00BE3776">
              <w:rPr>
                <w:rFonts w:cstheme="minorHAnsi"/>
                <w:bCs/>
                <w:sz w:val="20"/>
                <w:szCs w:val="20"/>
              </w:rPr>
              <w:t xml:space="preserve"> </w:t>
            </w:r>
            <w:r w:rsidR="00BE3776" w:rsidRPr="00BE3776">
              <w:rPr>
                <w:rFonts w:cstheme="minorHAnsi"/>
                <w:bCs/>
                <w:sz w:val="20"/>
                <w:szCs w:val="20"/>
              </w:rPr>
              <w:t xml:space="preserve">of the </w:t>
            </w:r>
            <w:r w:rsidR="0051484A" w:rsidRPr="00BE3776">
              <w:rPr>
                <w:rFonts w:cstheme="minorHAnsi"/>
                <w:bCs/>
                <w:sz w:val="20"/>
                <w:szCs w:val="20"/>
              </w:rPr>
              <w:t>Water Stewardship</w:t>
            </w:r>
            <w:r w:rsidR="00BE3776" w:rsidRPr="00BE3776">
              <w:rPr>
                <w:rFonts w:cstheme="minorHAnsi"/>
                <w:bCs/>
                <w:sz w:val="20"/>
                <w:szCs w:val="20"/>
              </w:rPr>
              <w:t xml:space="preserve"> P</w:t>
            </w:r>
            <w:r w:rsidR="0051484A" w:rsidRPr="00BE3776">
              <w:rPr>
                <w:rFonts w:cstheme="minorHAnsi"/>
                <w:bCs/>
                <w:sz w:val="20"/>
                <w:szCs w:val="20"/>
              </w:rPr>
              <w:t>lan</w:t>
            </w:r>
            <w:r w:rsidR="00BE3776">
              <w:rPr>
                <w:rFonts w:cstheme="minorHAnsi"/>
                <w:bCs/>
                <w:sz w:val="20"/>
                <w:szCs w:val="20"/>
              </w:rPr>
              <w:t xml:space="preserve"> and includes</w:t>
            </w:r>
            <w:r w:rsidR="0051484A" w:rsidRPr="00BE3776">
              <w:rPr>
                <w:rFonts w:cstheme="minorHAnsi"/>
                <w:bCs/>
                <w:sz w:val="20"/>
                <w:szCs w:val="20"/>
              </w:rPr>
              <w:t xml:space="preserve"> implementation in allowing for changes in climate impacting water scarcity. </w:t>
            </w:r>
          </w:p>
          <w:p w14:paraId="241018B8" w14:textId="18911C38" w:rsidR="00BE3776" w:rsidRDefault="00BE3776" w:rsidP="00706467">
            <w:pPr>
              <w:rPr>
                <w:rFonts w:cstheme="minorHAnsi"/>
                <w:bCs/>
                <w:sz w:val="20"/>
                <w:szCs w:val="20"/>
              </w:rPr>
            </w:pPr>
          </w:p>
          <w:p w14:paraId="6EB5587B" w14:textId="77777777" w:rsidR="00BE3776" w:rsidRDefault="00BE3776" w:rsidP="00BE3776">
            <w:pPr>
              <w:rPr>
                <w:rFonts w:cstheme="minorHAnsi"/>
                <w:bCs/>
                <w:sz w:val="20"/>
                <w:szCs w:val="20"/>
              </w:rPr>
            </w:pPr>
            <w:r w:rsidRPr="00BE3776">
              <w:rPr>
                <w:rFonts w:cstheme="minorHAnsi"/>
                <w:bCs/>
                <w:sz w:val="20"/>
                <w:szCs w:val="20"/>
              </w:rPr>
              <w:t>Metrics and Actions to meet water scarcity are in the same section There is also a target to investigate water saving initiatives and to develop and implement concepts for water savings initiatives.</w:t>
            </w:r>
          </w:p>
          <w:p w14:paraId="03B8371D" w14:textId="594E99D7" w:rsidR="00BE3776" w:rsidRPr="00BE3776" w:rsidRDefault="00BE3776" w:rsidP="00BE3776">
            <w:pPr>
              <w:rPr>
                <w:rFonts w:cstheme="minorHAnsi"/>
                <w:bCs/>
                <w:sz w:val="20"/>
                <w:szCs w:val="20"/>
              </w:rPr>
            </w:pPr>
            <w:r w:rsidRPr="00BE3776">
              <w:rPr>
                <w:rFonts w:cstheme="minorHAnsi"/>
                <w:bCs/>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5406"/>
            </w:tblGrid>
            <w:tr w:rsidR="00BE3776" w:rsidRPr="00BE3776" w14:paraId="472884F6" w14:textId="77777777">
              <w:trPr>
                <w:trHeight w:val="2206"/>
              </w:trPr>
              <w:tc>
                <w:tcPr>
                  <w:tcW w:w="0" w:type="auto"/>
                </w:tcPr>
                <w:p w14:paraId="4D5A6ECB" w14:textId="20DCEA94" w:rsidR="00BE3776" w:rsidRPr="00BE3776" w:rsidRDefault="00BE3776" w:rsidP="00BE3776">
                  <w:pPr>
                    <w:autoSpaceDE w:val="0"/>
                    <w:autoSpaceDN w:val="0"/>
                    <w:adjustRightInd w:val="0"/>
                    <w:spacing w:after="0" w:line="240" w:lineRule="auto"/>
                    <w:ind w:left="-57"/>
                    <w:rPr>
                      <w:rFonts w:cstheme="minorHAnsi"/>
                      <w:color w:val="000000"/>
                      <w:sz w:val="20"/>
                      <w:szCs w:val="20"/>
                    </w:rPr>
                  </w:pPr>
                  <w:r>
                    <w:rPr>
                      <w:rFonts w:cstheme="minorHAnsi"/>
                      <w:bCs/>
                      <w:sz w:val="20"/>
                      <w:szCs w:val="20"/>
                    </w:rPr>
                    <w:t xml:space="preserve">Section 2.2 states: </w:t>
                  </w:r>
                  <w:r w:rsidRPr="00BE3776">
                    <w:rPr>
                      <w:rFonts w:cstheme="minorHAnsi"/>
                      <w:color w:val="000000"/>
                      <w:sz w:val="20"/>
                      <w:szCs w:val="20"/>
                    </w:rPr>
                    <w:t xml:space="preserve">Water security was identified as a priority in the Rally for Riverland document and as such Council engaged with the following to understand the priority better and how to advocate to ensure water security for the region. </w:t>
                  </w:r>
                </w:p>
                <w:p w14:paraId="21593BF6" w14:textId="77777777" w:rsidR="00BE3776" w:rsidRPr="00BE3776" w:rsidRDefault="00BE3776" w:rsidP="00BE3776">
                  <w:pPr>
                    <w:autoSpaceDE w:val="0"/>
                    <w:autoSpaceDN w:val="0"/>
                    <w:adjustRightInd w:val="0"/>
                    <w:spacing w:after="0" w:line="240" w:lineRule="auto"/>
                    <w:ind w:left="-57"/>
                    <w:rPr>
                      <w:rFonts w:cstheme="minorHAnsi"/>
                      <w:color w:val="000000"/>
                      <w:sz w:val="20"/>
                      <w:szCs w:val="20"/>
                    </w:rPr>
                  </w:pPr>
                  <w:r w:rsidRPr="00BE3776">
                    <w:rPr>
                      <w:rFonts w:cstheme="minorHAnsi"/>
                      <w:color w:val="000000"/>
                      <w:sz w:val="20"/>
                      <w:szCs w:val="20"/>
                    </w:rPr>
                    <w:t xml:space="preserve">• G3 Regional Councils </w:t>
                  </w:r>
                </w:p>
                <w:p w14:paraId="775E1A84" w14:textId="77777777" w:rsidR="00BE3776" w:rsidRPr="00BE3776" w:rsidRDefault="00BE3776" w:rsidP="00BE3776">
                  <w:pPr>
                    <w:autoSpaceDE w:val="0"/>
                    <w:autoSpaceDN w:val="0"/>
                    <w:adjustRightInd w:val="0"/>
                    <w:spacing w:after="0" w:line="240" w:lineRule="auto"/>
                    <w:ind w:left="-57"/>
                    <w:rPr>
                      <w:rFonts w:cstheme="minorHAnsi"/>
                      <w:color w:val="000000"/>
                      <w:sz w:val="20"/>
                      <w:szCs w:val="20"/>
                    </w:rPr>
                  </w:pPr>
                  <w:r w:rsidRPr="00BE3776">
                    <w:rPr>
                      <w:rFonts w:cstheme="minorHAnsi"/>
                      <w:color w:val="000000"/>
                      <w:sz w:val="20"/>
                      <w:szCs w:val="20"/>
                    </w:rPr>
                    <w:t xml:space="preserve">• Federal and State Government including local members, the Department for Environment and </w:t>
                  </w:r>
                </w:p>
                <w:p w14:paraId="702C2519" w14:textId="77777777" w:rsidR="00BE3776" w:rsidRPr="00BE3776" w:rsidRDefault="00BE3776" w:rsidP="00BE3776">
                  <w:pPr>
                    <w:autoSpaceDE w:val="0"/>
                    <w:autoSpaceDN w:val="0"/>
                    <w:adjustRightInd w:val="0"/>
                    <w:spacing w:after="0" w:line="240" w:lineRule="auto"/>
                    <w:ind w:left="-57"/>
                    <w:rPr>
                      <w:rFonts w:cstheme="minorHAnsi"/>
                      <w:color w:val="000000"/>
                      <w:sz w:val="20"/>
                      <w:szCs w:val="20"/>
                    </w:rPr>
                  </w:pPr>
                  <w:r w:rsidRPr="00BE3776">
                    <w:rPr>
                      <w:rFonts w:cstheme="minorHAnsi"/>
                      <w:color w:val="000000"/>
                      <w:sz w:val="20"/>
                      <w:szCs w:val="20"/>
                    </w:rPr>
                    <w:t xml:space="preserve">Water, and the Federal Environmental Water Holder </w:t>
                  </w:r>
                </w:p>
                <w:p w14:paraId="689826B1" w14:textId="77777777" w:rsidR="00BE3776" w:rsidRPr="00BE3776" w:rsidRDefault="00BE3776" w:rsidP="00BE3776">
                  <w:pPr>
                    <w:autoSpaceDE w:val="0"/>
                    <w:autoSpaceDN w:val="0"/>
                    <w:adjustRightInd w:val="0"/>
                    <w:spacing w:after="0" w:line="240" w:lineRule="auto"/>
                    <w:ind w:left="-57"/>
                    <w:rPr>
                      <w:rFonts w:cstheme="minorHAnsi"/>
                      <w:color w:val="000000"/>
                      <w:sz w:val="20"/>
                      <w:szCs w:val="20"/>
                    </w:rPr>
                  </w:pPr>
                  <w:r w:rsidRPr="00BE3776">
                    <w:rPr>
                      <w:rFonts w:cstheme="minorHAnsi"/>
                      <w:color w:val="000000"/>
                      <w:sz w:val="20"/>
                      <w:szCs w:val="20"/>
                    </w:rPr>
                    <w:t xml:space="preserve">• Murray Darling Basin Association (MDBA) </w:t>
                  </w:r>
                </w:p>
                <w:p w14:paraId="301142D2" w14:textId="77777777" w:rsidR="00BE3776" w:rsidRPr="00BE3776" w:rsidRDefault="00BE3776" w:rsidP="00BE3776">
                  <w:pPr>
                    <w:autoSpaceDE w:val="0"/>
                    <w:autoSpaceDN w:val="0"/>
                    <w:adjustRightInd w:val="0"/>
                    <w:spacing w:after="0" w:line="240" w:lineRule="auto"/>
                    <w:ind w:left="-57"/>
                    <w:rPr>
                      <w:rFonts w:cstheme="minorHAnsi"/>
                      <w:color w:val="000000"/>
                      <w:sz w:val="20"/>
                      <w:szCs w:val="20"/>
                    </w:rPr>
                  </w:pPr>
                  <w:r w:rsidRPr="00BE3776">
                    <w:rPr>
                      <w:rFonts w:cstheme="minorHAnsi"/>
                      <w:color w:val="000000"/>
                      <w:sz w:val="20"/>
                      <w:szCs w:val="20"/>
                    </w:rPr>
                    <w:t xml:space="preserve">• Tourism and Agriculture Industries </w:t>
                  </w:r>
                </w:p>
                <w:p w14:paraId="213D490F" w14:textId="77777777" w:rsidR="00BE3776" w:rsidRPr="00BE3776" w:rsidRDefault="00BE3776" w:rsidP="00BE3776">
                  <w:pPr>
                    <w:autoSpaceDE w:val="0"/>
                    <w:autoSpaceDN w:val="0"/>
                    <w:adjustRightInd w:val="0"/>
                    <w:spacing w:after="0" w:line="240" w:lineRule="auto"/>
                    <w:ind w:left="-57"/>
                    <w:rPr>
                      <w:rFonts w:ascii="Arial" w:hAnsi="Arial" w:cs="Arial"/>
                      <w:color w:val="000000"/>
                      <w:sz w:val="20"/>
                      <w:szCs w:val="20"/>
                    </w:rPr>
                  </w:pPr>
                  <w:r w:rsidRPr="00BE3776">
                    <w:rPr>
                      <w:rFonts w:cstheme="minorHAnsi"/>
                      <w:color w:val="000000"/>
                      <w:sz w:val="20"/>
                      <w:szCs w:val="20"/>
                    </w:rPr>
                    <w:t>• The Community</w:t>
                  </w:r>
                  <w:r w:rsidRPr="00BE3776">
                    <w:rPr>
                      <w:rFonts w:ascii="Arial" w:hAnsi="Arial" w:cs="Arial"/>
                      <w:color w:val="000000"/>
                      <w:sz w:val="20"/>
                      <w:szCs w:val="20"/>
                    </w:rPr>
                    <w:t xml:space="preserve"> </w:t>
                  </w:r>
                </w:p>
              </w:tc>
            </w:tr>
          </w:tbl>
          <w:p w14:paraId="12742DBE" w14:textId="77777777" w:rsidR="00BE3776" w:rsidRDefault="00BE3776" w:rsidP="00706467">
            <w:pPr>
              <w:rPr>
                <w:rFonts w:cstheme="minorHAnsi"/>
                <w:b/>
                <w:sz w:val="20"/>
                <w:szCs w:val="20"/>
              </w:rPr>
            </w:pPr>
          </w:p>
          <w:p w14:paraId="71FB726A" w14:textId="77777777" w:rsidR="00DA0CED" w:rsidRDefault="00DA0CED" w:rsidP="00706467">
            <w:pPr>
              <w:rPr>
                <w:rFonts w:cstheme="minorHAnsi"/>
                <w:b/>
                <w:sz w:val="20"/>
                <w:szCs w:val="20"/>
              </w:rPr>
            </w:pPr>
          </w:p>
          <w:p w14:paraId="58ACDEC8" w14:textId="31826222" w:rsidR="004527F7" w:rsidRPr="00BE3776" w:rsidRDefault="0051484A" w:rsidP="00706467">
            <w:pPr>
              <w:rPr>
                <w:rFonts w:cstheme="minorHAnsi"/>
                <w:bCs/>
                <w:sz w:val="20"/>
                <w:szCs w:val="20"/>
              </w:rPr>
            </w:pPr>
            <w:r w:rsidRPr="00BE3776">
              <w:rPr>
                <w:rFonts w:cstheme="minorHAnsi"/>
                <w:bCs/>
                <w:sz w:val="20"/>
                <w:szCs w:val="20"/>
              </w:rPr>
              <w:t xml:space="preserve">Metrics and Actions to meet water scarcity are in the same section There is also a target to investigate water saving initiatives and to develop and implement concepts for water savings initiatives.   </w:t>
            </w:r>
          </w:p>
          <w:p w14:paraId="0220C01C" w14:textId="75C9C58E" w:rsidR="00DA0CED" w:rsidRPr="00436ECA" w:rsidRDefault="00DA0CED" w:rsidP="00706467">
            <w:pPr>
              <w:rPr>
                <w:rFonts w:cstheme="minorHAnsi"/>
                <w:b/>
                <w:sz w:val="20"/>
                <w:szCs w:val="20"/>
              </w:rPr>
            </w:pPr>
          </w:p>
        </w:tc>
        <w:tc>
          <w:tcPr>
            <w:tcW w:w="1234" w:type="dxa"/>
            <w:shd w:val="clear" w:color="auto" w:fill="auto"/>
          </w:tcPr>
          <w:p w14:paraId="713FFD3B" w14:textId="295D7A12" w:rsidR="004527F7" w:rsidRDefault="004527F7" w:rsidP="00706467">
            <w:pPr>
              <w:rPr>
                <w:rFonts w:ascii="Raleway" w:hAnsi="Raleway" w:cs="Arial"/>
                <w:b/>
                <w:sz w:val="20"/>
                <w:szCs w:val="20"/>
              </w:rPr>
            </w:pPr>
          </w:p>
        </w:tc>
      </w:tr>
      <w:tr w:rsidR="004527F7" w14:paraId="2E549CEA" w14:textId="77777777" w:rsidTr="00565698">
        <w:trPr>
          <w:trHeight w:val="67"/>
        </w:trPr>
        <w:tc>
          <w:tcPr>
            <w:tcW w:w="4225" w:type="dxa"/>
            <w:vMerge/>
            <w:shd w:val="clear" w:color="auto" w:fill="auto"/>
          </w:tcPr>
          <w:p w14:paraId="1CC8762C" w14:textId="77777777" w:rsidR="004527F7" w:rsidRPr="00706467" w:rsidRDefault="004527F7" w:rsidP="00706467">
            <w:pPr>
              <w:spacing w:line="236" w:lineRule="auto"/>
              <w:rPr>
                <w:rFonts w:ascii="Raleway" w:hAnsi="Raleway" w:cs="Arial"/>
                <w:sz w:val="18"/>
                <w:szCs w:val="18"/>
              </w:rPr>
            </w:pPr>
          </w:p>
        </w:tc>
        <w:tc>
          <w:tcPr>
            <w:tcW w:w="670" w:type="dxa"/>
            <w:shd w:val="clear" w:color="auto" w:fill="auto"/>
          </w:tcPr>
          <w:p w14:paraId="516A244A" w14:textId="3E83F541" w:rsidR="004527F7" w:rsidRPr="00706467" w:rsidRDefault="004527F7" w:rsidP="00706467">
            <w:pPr>
              <w:rPr>
                <w:rFonts w:ascii="Raleway" w:hAnsi="Raleway" w:cs="Arial"/>
                <w:sz w:val="18"/>
                <w:szCs w:val="18"/>
              </w:rPr>
            </w:pPr>
            <w:r w:rsidRPr="00706467">
              <w:rPr>
                <w:rFonts w:ascii="Raleway" w:hAnsi="Raleway" w:cs="Arial"/>
                <w:sz w:val="18"/>
                <w:szCs w:val="18"/>
              </w:rPr>
              <w:t>3.3.3</w:t>
            </w:r>
          </w:p>
        </w:tc>
        <w:tc>
          <w:tcPr>
            <w:tcW w:w="4226" w:type="dxa"/>
            <w:shd w:val="clear" w:color="auto" w:fill="auto"/>
          </w:tcPr>
          <w:p w14:paraId="6FFF0E76" w14:textId="67649F32" w:rsidR="004527F7" w:rsidRPr="00706467" w:rsidRDefault="004527F7" w:rsidP="00706467">
            <w:pPr>
              <w:rPr>
                <w:rFonts w:ascii="Raleway" w:hAnsi="Raleway" w:cs="Arial"/>
                <w:sz w:val="18"/>
                <w:szCs w:val="18"/>
              </w:rPr>
            </w:pPr>
            <w:r w:rsidRPr="00706467">
              <w:rPr>
                <w:rFonts w:ascii="Raleway" w:hAnsi="Raleway" w:cs="Arial"/>
                <w:sz w:val="18"/>
                <w:szCs w:val="18"/>
              </w:rPr>
              <w:t>Legally-binding documentation, if applicable, for the re-allocation of water to social, cultural or environmental needs shall be identified.</w:t>
            </w:r>
          </w:p>
        </w:tc>
        <w:tc>
          <w:tcPr>
            <w:tcW w:w="5622" w:type="dxa"/>
            <w:shd w:val="clear" w:color="auto" w:fill="auto"/>
          </w:tcPr>
          <w:p w14:paraId="3851DC9A" w14:textId="77777777" w:rsidR="00DA0CED" w:rsidRDefault="00DA0CED" w:rsidP="00706467">
            <w:pPr>
              <w:rPr>
                <w:rFonts w:cstheme="minorHAnsi"/>
                <w:b/>
                <w:sz w:val="20"/>
                <w:szCs w:val="20"/>
              </w:rPr>
            </w:pPr>
          </w:p>
          <w:p w14:paraId="4D984709" w14:textId="16F5A500" w:rsidR="004527F7" w:rsidRPr="00BE3776" w:rsidRDefault="0051484A" w:rsidP="00706467">
            <w:pPr>
              <w:rPr>
                <w:rFonts w:cstheme="minorHAnsi"/>
                <w:bCs/>
                <w:sz w:val="20"/>
                <w:szCs w:val="20"/>
              </w:rPr>
            </w:pPr>
            <w:r w:rsidRPr="00BE3776">
              <w:rPr>
                <w:rFonts w:cstheme="minorHAnsi"/>
                <w:bCs/>
                <w:sz w:val="20"/>
                <w:szCs w:val="20"/>
              </w:rPr>
              <w:lastRenderedPageBreak/>
              <w:t xml:space="preserve">RPC does not actually reallocate water, </w:t>
            </w:r>
            <w:r w:rsidR="00240793" w:rsidRPr="00BE3776">
              <w:rPr>
                <w:rFonts w:cstheme="minorHAnsi"/>
                <w:bCs/>
                <w:sz w:val="20"/>
                <w:szCs w:val="20"/>
              </w:rPr>
              <w:t>however,</w:t>
            </w:r>
            <w:r w:rsidRPr="00BE3776">
              <w:rPr>
                <w:rFonts w:cstheme="minorHAnsi"/>
                <w:bCs/>
                <w:sz w:val="20"/>
                <w:szCs w:val="20"/>
              </w:rPr>
              <w:t xml:space="preserve"> do use water for social, environmental and cultural uses -waste water does go towards these outcomes</w:t>
            </w:r>
            <w:r w:rsidR="00157601">
              <w:rPr>
                <w:rFonts w:cstheme="minorHAnsi"/>
                <w:bCs/>
                <w:sz w:val="20"/>
                <w:szCs w:val="20"/>
              </w:rPr>
              <w:t xml:space="preserve"> (IWARA areas, parks and reserves etc)</w:t>
            </w:r>
          </w:p>
          <w:p w14:paraId="147FEF14" w14:textId="77777777" w:rsidR="0051484A" w:rsidRPr="00BE3776" w:rsidRDefault="0051484A" w:rsidP="00706467">
            <w:pPr>
              <w:rPr>
                <w:rFonts w:cstheme="minorHAnsi"/>
                <w:bCs/>
                <w:sz w:val="20"/>
                <w:szCs w:val="20"/>
              </w:rPr>
            </w:pPr>
            <w:r w:rsidRPr="00BE3776">
              <w:rPr>
                <w:rFonts w:cstheme="minorHAnsi"/>
                <w:bCs/>
                <w:sz w:val="20"/>
                <w:szCs w:val="20"/>
              </w:rPr>
              <w:t>Water allocation is decided by CEWH, RPC are given a licence for the reallocation of water in partnership with RIT to the floodplains and wetlands</w:t>
            </w:r>
          </w:p>
          <w:p w14:paraId="21E17F92" w14:textId="3788C1CF" w:rsidR="00DA0CED" w:rsidRPr="0051484A" w:rsidRDefault="00DA0CED" w:rsidP="00706467">
            <w:pPr>
              <w:rPr>
                <w:rFonts w:cstheme="minorHAnsi"/>
                <w:b/>
                <w:sz w:val="20"/>
                <w:szCs w:val="20"/>
              </w:rPr>
            </w:pPr>
          </w:p>
        </w:tc>
        <w:tc>
          <w:tcPr>
            <w:tcW w:w="1234" w:type="dxa"/>
            <w:shd w:val="clear" w:color="auto" w:fill="auto"/>
          </w:tcPr>
          <w:p w14:paraId="26DAAE12" w14:textId="3D16770A" w:rsidR="004527F7" w:rsidRDefault="004527F7" w:rsidP="00706467">
            <w:pPr>
              <w:rPr>
                <w:rFonts w:ascii="Raleway" w:hAnsi="Raleway" w:cs="Arial"/>
                <w:b/>
                <w:sz w:val="20"/>
                <w:szCs w:val="20"/>
              </w:rPr>
            </w:pPr>
          </w:p>
        </w:tc>
      </w:tr>
      <w:tr w:rsidR="004527F7" w14:paraId="460CE17A" w14:textId="77777777" w:rsidTr="00565698">
        <w:trPr>
          <w:trHeight w:val="67"/>
        </w:trPr>
        <w:tc>
          <w:tcPr>
            <w:tcW w:w="4225" w:type="dxa"/>
            <w:vMerge/>
            <w:shd w:val="clear" w:color="auto" w:fill="auto"/>
          </w:tcPr>
          <w:p w14:paraId="7F149592" w14:textId="77777777" w:rsidR="004527F7" w:rsidRPr="00706467" w:rsidRDefault="004527F7" w:rsidP="00706467">
            <w:pPr>
              <w:spacing w:line="236" w:lineRule="auto"/>
              <w:rPr>
                <w:rFonts w:ascii="Raleway" w:hAnsi="Raleway" w:cs="Arial"/>
                <w:sz w:val="18"/>
                <w:szCs w:val="18"/>
              </w:rPr>
            </w:pPr>
          </w:p>
        </w:tc>
        <w:tc>
          <w:tcPr>
            <w:tcW w:w="670" w:type="dxa"/>
            <w:shd w:val="clear" w:color="auto" w:fill="auto"/>
          </w:tcPr>
          <w:p w14:paraId="53BAF6B4" w14:textId="1A3C202D" w:rsidR="004527F7" w:rsidRPr="00706467" w:rsidRDefault="004527F7" w:rsidP="00706467">
            <w:pPr>
              <w:rPr>
                <w:rFonts w:ascii="Raleway" w:hAnsi="Raleway" w:cs="Arial"/>
                <w:sz w:val="18"/>
                <w:szCs w:val="18"/>
              </w:rPr>
            </w:pPr>
            <w:r w:rsidRPr="00706467">
              <w:rPr>
                <w:rFonts w:ascii="Raleway" w:hAnsi="Raleway" w:cs="Arial"/>
                <w:sz w:val="18"/>
                <w:szCs w:val="18"/>
              </w:rPr>
              <w:t>3.3.4</w:t>
            </w:r>
          </w:p>
        </w:tc>
        <w:tc>
          <w:tcPr>
            <w:tcW w:w="4226" w:type="dxa"/>
            <w:shd w:val="clear" w:color="auto" w:fill="auto"/>
          </w:tcPr>
          <w:p w14:paraId="0FAB1E1D" w14:textId="77777777" w:rsidR="004527F7" w:rsidRPr="00706467" w:rsidRDefault="004527F7" w:rsidP="00706467">
            <w:pPr>
              <w:spacing w:line="259" w:lineRule="auto"/>
              <w:rPr>
                <w:rFonts w:ascii="Raleway" w:hAnsi="Raleway" w:cs="Arial"/>
                <w:sz w:val="18"/>
                <w:szCs w:val="18"/>
              </w:rPr>
            </w:pPr>
            <w:r w:rsidRPr="00706467">
              <w:rPr>
                <w:rFonts w:ascii="Raleway" w:hAnsi="Raleway" w:cs="Arial"/>
                <w:b/>
                <w:sz w:val="18"/>
                <w:szCs w:val="18"/>
              </w:rPr>
              <w:t>Advanced Indicator</w:t>
            </w:r>
            <w:r w:rsidRPr="00706467">
              <w:rPr>
                <w:rFonts w:ascii="Raleway" w:hAnsi="Raleway" w:cs="Arial"/>
                <w:sz w:val="18"/>
                <w:szCs w:val="18"/>
              </w:rPr>
              <w:t xml:space="preserve">  </w:t>
            </w:r>
          </w:p>
          <w:p w14:paraId="46972A30" w14:textId="32AF081E" w:rsidR="004527F7" w:rsidRPr="00706467" w:rsidRDefault="004527F7" w:rsidP="00706467">
            <w:pPr>
              <w:rPr>
                <w:rFonts w:ascii="Raleway" w:hAnsi="Raleway" w:cs="Arial"/>
                <w:sz w:val="18"/>
                <w:szCs w:val="18"/>
              </w:rPr>
            </w:pPr>
            <w:r w:rsidRPr="00706467">
              <w:rPr>
                <w:rFonts w:ascii="Raleway" w:hAnsi="Raleway" w:cs="Arial"/>
                <w:sz w:val="18"/>
                <w:szCs w:val="18"/>
              </w:rPr>
              <w:t>The total volume of water voluntarily re-allocated (from site water savings) for social, cultural and environmental needs shall be quantified.</w:t>
            </w:r>
          </w:p>
        </w:tc>
        <w:tc>
          <w:tcPr>
            <w:tcW w:w="5622" w:type="dxa"/>
            <w:shd w:val="clear" w:color="auto" w:fill="auto"/>
          </w:tcPr>
          <w:p w14:paraId="234543A5" w14:textId="77777777" w:rsidR="00DA0CED" w:rsidRDefault="00DA0CED" w:rsidP="00706467">
            <w:pPr>
              <w:rPr>
                <w:rFonts w:cstheme="minorHAnsi"/>
                <w:b/>
                <w:sz w:val="20"/>
                <w:szCs w:val="20"/>
              </w:rPr>
            </w:pPr>
          </w:p>
          <w:p w14:paraId="3823ABB4" w14:textId="5649C87F" w:rsidR="0051484A" w:rsidRDefault="0051484A" w:rsidP="00706467">
            <w:pPr>
              <w:rPr>
                <w:rFonts w:cstheme="minorHAnsi"/>
                <w:bCs/>
                <w:sz w:val="20"/>
                <w:szCs w:val="20"/>
              </w:rPr>
            </w:pPr>
            <w:r w:rsidRPr="00BE3776">
              <w:rPr>
                <w:rFonts w:cstheme="minorHAnsi"/>
                <w:bCs/>
                <w:sz w:val="20"/>
                <w:szCs w:val="20"/>
              </w:rPr>
              <w:t>RPC consider all treated wastewater a water savings. This wastewater is used for public community spaces, parks and some for irrigation of public amenities (</w:t>
            </w:r>
            <w:r w:rsidR="00AF0CD7">
              <w:rPr>
                <w:rFonts w:cstheme="minorHAnsi"/>
                <w:bCs/>
                <w:sz w:val="20"/>
                <w:szCs w:val="20"/>
              </w:rPr>
              <w:t xml:space="preserve">for instance the </w:t>
            </w:r>
            <w:r w:rsidRPr="00BE3776">
              <w:rPr>
                <w:rFonts w:cstheme="minorHAnsi"/>
                <w:bCs/>
                <w:sz w:val="20"/>
                <w:szCs w:val="20"/>
              </w:rPr>
              <w:t xml:space="preserve">golf course and Remark Primary School </w:t>
            </w:r>
            <w:r w:rsidR="00AF0CD7">
              <w:rPr>
                <w:rFonts w:cstheme="minorHAnsi"/>
                <w:bCs/>
                <w:sz w:val="20"/>
                <w:szCs w:val="20"/>
              </w:rPr>
              <w:t>receive</w:t>
            </w:r>
            <w:r w:rsidRPr="00BE3776">
              <w:rPr>
                <w:rFonts w:cstheme="minorHAnsi"/>
                <w:bCs/>
                <w:sz w:val="20"/>
                <w:szCs w:val="20"/>
              </w:rPr>
              <w:t xml:space="preserve"> 155 ML/ year) </w:t>
            </w:r>
            <w:r w:rsidR="00AF0CD7">
              <w:rPr>
                <w:rFonts w:cstheme="minorHAnsi"/>
                <w:bCs/>
                <w:sz w:val="20"/>
                <w:szCs w:val="20"/>
              </w:rPr>
              <w:t xml:space="preserve">and </w:t>
            </w:r>
            <w:r w:rsidRPr="00BE3776">
              <w:rPr>
                <w:rFonts w:cstheme="minorHAnsi"/>
                <w:bCs/>
                <w:sz w:val="20"/>
                <w:szCs w:val="20"/>
              </w:rPr>
              <w:t>have agreements with RPC to take wastewater</w:t>
            </w:r>
            <w:r w:rsidR="00816017">
              <w:rPr>
                <w:rFonts w:cstheme="minorHAnsi"/>
                <w:bCs/>
                <w:sz w:val="20"/>
                <w:szCs w:val="20"/>
              </w:rPr>
              <w:t>.</w:t>
            </w:r>
          </w:p>
          <w:p w14:paraId="679D9D01" w14:textId="77777777" w:rsidR="00816017" w:rsidRPr="00BE3776" w:rsidRDefault="00816017" w:rsidP="00706467">
            <w:pPr>
              <w:rPr>
                <w:rFonts w:cstheme="minorHAnsi"/>
                <w:bCs/>
                <w:sz w:val="20"/>
                <w:szCs w:val="20"/>
              </w:rPr>
            </w:pPr>
          </w:p>
          <w:p w14:paraId="56C78E06" w14:textId="5D4FAD72" w:rsidR="004527F7" w:rsidRPr="00BE3776" w:rsidRDefault="0051484A" w:rsidP="00706467">
            <w:pPr>
              <w:rPr>
                <w:rFonts w:cstheme="minorHAnsi"/>
                <w:bCs/>
                <w:sz w:val="20"/>
                <w:szCs w:val="20"/>
              </w:rPr>
            </w:pPr>
            <w:r w:rsidRPr="00BE3776">
              <w:rPr>
                <w:rFonts w:cstheme="minorHAnsi"/>
                <w:bCs/>
                <w:sz w:val="20"/>
                <w:szCs w:val="20"/>
              </w:rPr>
              <w:t xml:space="preserve">Refer to Section 2.1.2.6 page 16 </w:t>
            </w:r>
            <w:r w:rsidR="00AF0CD7">
              <w:rPr>
                <w:rFonts w:cstheme="minorHAnsi"/>
                <w:bCs/>
                <w:sz w:val="20"/>
                <w:szCs w:val="20"/>
              </w:rPr>
              <w:t xml:space="preserve">for a list of sites that receive wastewater </w:t>
            </w:r>
            <w:r w:rsidRPr="00BE3776">
              <w:rPr>
                <w:rFonts w:cstheme="minorHAnsi"/>
                <w:bCs/>
                <w:sz w:val="20"/>
                <w:szCs w:val="20"/>
              </w:rPr>
              <w:t xml:space="preserve"> </w:t>
            </w:r>
          </w:p>
          <w:p w14:paraId="1D02D6DD" w14:textId="3340C4B8" w:rsidR="00DA0CED" w:rsidRPr="0051484A" w:rsidRDefault="00DA0CED" w:rsidP="00706467">
            <w:pPr>
              <w:rPr>
                <w:rFonts w:cstheme="minorHAnsi"/>
                <w:b/>
                <w:sz w:val="20"/>
                <w:szCs w:val="20"/>
              </w:rPr>
            </w:pPr>
          </w:p>
        </w:tc>
        <w:tc>
          <w:tcPr>
            <w:tcW w:w="1234" w:type="dxa"/>
            <w:shd w:val="clear" w:color="auto" w:fill="auto"/>
          </w:tcPr>
          <w:p w14:paraId="303A4243" w14:textId="27EF7501" w:rsidR="004527F7" w:rsidRDefault="00157601" w:rsidP="00706467">
            <w:pPr>
              <w:rPr>
                <w:rFonts w:ascii="Raleway" w:hAnsi="Raleway" w:cs="Arial"/>
                <w:b/>
                <w:sz w:val="20"/>
                <w:szCs w:val="20"/>
              </w:rPr>
            </w:pPr>
            <w:r>
              <w:rPr>
                <w:rFonts w:ascii="Raleway" w:hAnsi="Raleway" w:cs="Arial"/>
                <w:b/>
                <w:sz w:val="20"/>
                <w:szCs w:val="20"/>
              </w:rPr>
              <w:t>4</w:t>
            </w:r>
          </w:p>
        </w:tc>
      </w:tr>
      <w:tr w:rsidR="004527F7" w14:paraId="615289A0" w14:textId="77777777" w:rsidTr="00565698">
        <w:trPr>
          <w:trHeight w:val="115"/>
        </w:trPr>
        <w:tc>
          <w:tcPr>
            <w:tcW w:w="4225" w:type="dxa"/>
            <w:vMerge w:val="restart"/>
            <w:shd w:val="clear" w:color="auto" w:fill="auto"/>
          </w:tcPr>
          <w:p w14:paraId="037D7546" w14:textId="1EE1225A" w:rsidR="004527F7" w:rsidRPr="00706467" w:rsidRDefault="004527F7" w:rsidP="00706467">
            <w:pPr>
              <w:spacing w:line="236" w:lineRule="auto"/>
              <w:rPr>
                <w:rFonts w:ascii="Raleway" w:hAnsi="Raleway" w:cs="Arial"/>
                <w:sz w:val="18"/>
                <w:szCs w:val="20"/>
              </w:rPr>
            </w:pPr>
            <w:r w:rsidRPr="00706467">
              <w:rPr>
                <w:rFonts w:ascii="Raleway" w:hAnsi="Raleway" w:cs="Arial"/>
                <w:sz w:val="18"/>
                <w:szCs w:val="20"/>
              </w:rPr>
              <w:t>3.4 Implement plan to achieve site water quality targets.</w:t>
            </w:r>
          </w:p>
        </w:tc>
        <w:tc>
          <w:tcPr>
            <w:tcW w:w="670" w:type="dxa"/>
            <w:shd w:val="clear" w:color="auto" w:fill="auto"/>
          </w:tcPr>
          <w:p w14:paraId="7F08A7C9" w14:textId="6C47B901" w:rsidR="004527F7" w:rsidRPr="00706467" w:rsidRDefault="004527F7" w:rsidP="00706467">
            <w:pPr>
              <w:rPr>
                <w:rFonts w:ascii="Raleway" w:hAnsi="Raleway" w:cs="Arial"/>
                <w:sz w:val="18"/>
                <w:szCs w:val="20"/>
              </w:rPr>
            </w:pPr>
            <w:r w:rsidRPr="00706467">
              <w:rPr>
                <w:rFonts w:ascii="Raleway" w:hAnsi="Raleway" w:cs="Arial"/>
                <w:sz w:val="18"/>
                <w:szCs w:val="20"/>
              </w:rPr>
              <w:t>3.4.1</w:t>
            </w:r>
          </w:p>
        </w:tc>
        <w:tc>
          <w:tcPr>
            <w:tcW w:w="4226" w:type="dxa"/>
            <w:shd w:val="clear" w:color="auto" w:fill="auto"/>
          </w:tcPr>
          <w:p w14:paraId="0A19D46A" w14:textId="16914517" w:rsidR="004527F7" w:rsidRPr="00706467" w:rsidRDefault="004527F7" w:rsidP="00706467">
            <w:pPr>
              <w:rPr>
                <w:rFonts w:ascii="Raleway" w:hAnsi="Raleway" w:cs="Arial"/>
                <w:b/>
                <w:sz w:val="18"/>
                <w:szCs w:val="20"/>
              </w:rPr>
            </w:pPr>
            <w:r w:rsidRPr="00706467">
              <w:rPr>
                <w:rFonts w:ascii="Raleway" w:hAnsi="Raleway" w:cs="Arial"/>
                <w:sz w:val="18"/>
                <w:szCs w:val="20"/>
              </w:rPr>
              <w:t>Status of progress towards meeting water quality targets set in the water stewardship plan shall be identified.</w:t>
            </w:r>
          </w:p>
        </w:tc>
        <w:tc>
          <w:tcPr>
            <w:tcW w:w="5622" w:type="dxa"/>
            <w:shd w:val="clear" w:color="auto" w:fill="auto"/>
          </w:tcPr>
          <w:p w14:paraId="6546EA80" w14:textId="77777777" w:rsidR="00DA0CED" w:rsidRDefault="00DA0CED" w:rsidP="00706467">
            <w:pPr>
              <w:rPr>
                <w:rFonts w:cstheme="minorHAnsi"/>
                <w:b/>
                <w:sz w:val="20"/>
                <w:szCs w:val="20"/>
              </w:rPr>
            </w:pPr>
          </w:p>
          <w:p w14:paraId="3690DF83" w14:textId="249D2CA5" w:rsidR="004527F7" w:rsidRPr="00AF0CD7" w:rsidRDefault="0051484A" w:rsidP="00706467">
            <w:pPr>
              <w:rPr>
                <w:rFonts w:cstheme="minorHAnsi"/>
                <w:bCs/>
                <w:sz w:val="20"/>
                <w:szCs w:val="20"/>
              </w:rPr>
            </w:pPr>
            <w:r w:rsidRPr="00AF0CD7">
              <w:rPr>
                <w:rFonts w:cstheme="minorHAnsi"/>
                <w:bCs/>
                <w:sz w:val="20"/>
                <w:szCs w:val="20"/>
              </w:rPr>
              <w:t xml:space="preserve">Water quality is actually managed by SA Water and not a consideration of RPC, however RPC do manage quality of </w:t>
            </w:r>
            <w:r w:rsidR="00181DB0" w:rsidRPr="00AF0CD7">
              <w:rPr>
                <w:rFonts w:cstheme="minorHAnsi"/>
                <w:bCs/>
                <w:sz w:val="20"/>
                <w:szCs w:val="20"/>
              </w:rPr>
              <w:t xml:space="preserve">outgoing </w:t>
            </w:r>
            <w:r w:rsidRPr="00AF0CD7">
              <w:rPr>
                <w:rFonts w:cstheme="minorHAnsi"/>
                <w:bCs/>
                <w:sz w:val="20"/>
                <w:szCs w:val="20"/>
              </w:rPr>
              <w:t>wastewater</w:t>
            </w:r>
            <w:r w:rsidR="00816017">
              <w:rPr>
                <w:rFonts w:cstheme="minorHAnsi"/>
                <w:bCs/>
                <w:sz w:val="20"/>
                <w:szCs w:val="20"/>
              </w:rPr>
              <w:t>.</w:t>
            </w:r>
          </w:p>
          <w:p w14:paraId="2DE36BB1" w14:textId="18F91D8D" w:rsidR="00181DB0" w:rsidRPr="00AF0CD7" w:rsidRDefault="00181DB0" w:rsidP="00706467">
            <w:pPr>
              <w:rPr>
                <w:rFonts w:cstheme="minorHAnsi"/>
                <w:bCs/>
                <w:sz w:val="20"/>
                <w:szCs w:val="20"/>
              </w:rPr>
            </w:pPr>
            <w:r w:rsidRPr="00AF0CD7">
              <w:rPr>
                <w:rFonts w:cstheme="minorHAnsi"/>
                <w:bCs/>
                <w:sz w:val="20"/>
                <w:szCs w:val="20"/>
              </w:rPr>
              <w:t xml:space="preserve">Refer section 2.3.4.1, </w:t>
            </w:r>
            <w:r w:rsidR="00157601">
              <w:rPr>
                <w:rFonts w:cstheme="minorHAnsi"/>
                <w:bCs/>
                <w:sz w:val="20"/>
                <w:szCs w:val="20"/>
              </w:rPr>
              <w:t>(</w:t>
            </w:r>
            <w:r w:rsidR="00AF0CD7">
              <w:rPr>
                <w:rFonts w:cstheme="minorHAnsi"/>
                <w:bCs/>
                <w:sz w:val="20"/>
                <w:szCs w:val="20"/>
              </w:rPr>
              <w:t>Renmark Wastewater Treatment Plant</w:t>
            </w:r>
            <w:r w:rsidR="00157601">
              <w:rPr>
                <w:rFonts w:cstheme="minorHAnsi"/>
                <w:bCs/>
                <w:sz w:val="20"/>
                <w:szCs w:val="20"/>
              </w:rPr>
              <w:t>)</w:t>
            </w:r>
          </w:p>
          <w:p w14:paraId="1CBB94FF" w14:textId="6C9F1487" w:rsidR="00DA0CED" w:rsidRPr="0051484A" w:rsidRDefault="00DA0CED" w:rsidP="00706467">
            <w:pPr>
              <w:rPr>
                <w:rFonts w:cstheme="minorHAnsi"/>
                <w:b/>
                <w:sz w:val="20"/>
                <w:szCs w:val="20"/>
              </w:rPr>
            </w:pPr>
          </w:p>
        </w:tc>
        <w:tc>
          <w:tcPr>
            <w:tcW w:w="1234" w:type="dxa"/>
            <w:shd w:val="clear" w:color="auto" w:fill="auto"/>
          </w:tcPr>
          <w:p w14:paraId="1BF6ACDE" w14:textId="118B013F" w:rsidR="004527F7" w:rsidRDefault="004527F7" w:rsidP="00706467">
            <w:pPr>
              <w:rPr>
                <w:rFonts w:ascii="Raleway" w:hAnsi="Raleway" w:cs="Arial"/>
                <w:b/>
                <w:sz w:val="20"/>
                <w:szCs w:val="20"/>
              </w:rPr>
            </w:pPr>
          </w:p>
        </w:tc>
      </w:tr>
      <w:tr w:rsidR="004527F7" w14:paraId="1121249E" w14:textId="77777777" w:rsidTr="00565698">
        <w:trPr>
          <w:trHeight w:val="115"/>
        </w:trPr>
        <w:tc>
          <w:tcPr>
            <w:tcW w:w="4225" w:type="dxa"/>
            <w:vMerge/>
            <w:shd w:val="clear" w:color="auto" w:fill="auto"/>
          </w:tcPr>
          <w:p w14:paraId="3C5DF8C7" w14:textId="77777777" w:rsidR="004527F7" w:rsidRPr="00706467" w:rsidRDefault="004527F7" w:rsidP="00706467">
            <w:pPr>
              <w:spacing w:line="236" w:lineRule="auto"/>
              <w:rPr>
                <w:rFonts w:ascii="Raleway" w:hAnsi="Raleway" w:cs="Arial"/>
                <w:sz w:val="18"/>
                <w:szCs w:val="20"/>
              </w:rPr>
            </w:pPr>
          </w:p>
        </w:tc>
        <w:tc>
          <w:tcPr>
            <w:tcW w:w="670" w:type="dxa"/>
            <w:shd w:val="clear" w:color="auto" w:fill="auto"/>
          </w:tcPr>
          <w:p w14:paraId="7C1DCBB2" w14:textId="5E144238" w:rsidR="004527F7" w:rsidRPr="00706467" w:rsidRDefault="004527F7" w:rsidP="00706467">
            <w:pPr>
              <w:rPr>
                <w:rFonts w:ascii="Raleway" w:hAnsi="Raleway" w:cs="Arial"/>
                <w:sz w:val="18"/>
                <w:szCs w:val="20"/>
              </w:rPr>
            </w:pPr>
            <w:r w:rsidRPr="00706467">
              <w:rPr>
                <w:rFonts w:ascii="Raleway" w:hAnsi="Raleway" w:cs="Arial"/>
                <w:sz w:val="18"/>
                <w:szCs w:val="20"/>
              </w:rPr>
              <w:t>3.4.2</w:t>
            </w:r>
          </w:p>
        </w:tc>
        <w:tc>
          <w:tcPr>
            <w:tcW w:w="4226" w:type="dxa"/>
            <w:shd w:val="clear" w:color="auto" w:fill="auto"/>
          </w:tcPr>
          <w:p w14:paraId="1E1C70F7" w14:textId="4A3D4765" w:rsidR="004527F7" w:rsidRPr="00706467" w:rsidRDefault="004527F7" w:rsidP="00706467">
            <w:pPr>
              <w:rPr>
                <w:rFonts w:ascii="Raleway" w:hAnsi="Raleway" w:cs="Arial"/>
                <w:b/>
                <w:sz w:val="18"/>
                <w:szCs w:val="20"/>
              </w:rPr>
            </w:pPr>
            <w:r w:rsidRPr="00706467">
              <w:rPr>
                <w:rFonts w:ascii="Raleway" w:hAnsi="Raleway" w:cs="Arial"/>
                <w:sz w:val="18"/>
                <w:szCs w:val="20"/>
              </w:rPr>
              <w:t>Where water quality is a shared water challenge, continual improvement to achieve best practice for the site’s effluent shall be identified and where applicable, quantified.</w:t>
            </w:r>
          </w:p>
        </w:tc>
        <w:tc>
          <w:tcPr>
            <w:tcW w:w="5622" w:type="dxa"/>
            <w:shd w:val="clear" w:color="auto" w:fill="auto"/>
          </w:tcPr>
          <w:p w14:paraId="0FA1C29F" w14:textId="77777777" w:rsidR="00DA0CED" w:rsidRDefault="00DA0CED" w:rsidP="00706467">
            <w:pPr>
              <w:rPr>
                <w:rFonts w:cstheme="minorHAnsi"/>
                <w:b/>
                <w:sz w:val="20"/>
                <w:szCs w:val="20"/>
              </w:rPr>
            </w:pPr>
          </w:p>
          <w:p w14:paraId="01F40F54" w14:textId="77777777" w:rsidR="00157601" w:rsidRPr="00240793" w:rsidRDefault="00181DB0" w:rsidP="00706467">
            <w:pPr>
              <w:rPr>
                <w:rFonts w:cstheme="minorHAnsi"/>
                <w:bCs/>
                <w:sz w:val="20"/>
                <w:szCs w:val="20"/>
              </w:rPr>
            </w:pPr>
            <w:r w:rsidRPr="00240793">
              <w:rPr>
                <w:rFonts w:cstheme="minorHAnsi"/>
                <w:bCs/>
                <w:sz w:val="20"/>
                <w:szCs w:val="20"/>
              </w:rPr>
              <w:t xml:space="preserve">Wastewater is managed in compliance with the EPA (Environment protection Agency), DHA </w:t>
            </w:r>
            <w:r w:rsidR="00157601" w:rsidRPr="00240793">
              <w:rPr>
                <w:rFonts w:cstheme="minorHAnsi"/>
                <w:bCs/>
                <w:sz w:val="20"/>
                <w:szCs w:val="20"/>
              </w:rPr>
              <w:t>(</w:t>
            </w:r>
            <w:r w:rsidRPr="00240793">
              <w:rPr>
                <w:rFonts w:cstheme="minorHAnsi"/>
                <w:bCs/>
                <w:sz w:val="20"/>
                <w:szCs w:val="20"/>
              </w:rPr>
              <w:t>Department for Health and Aging) and SCOSA (</w:t>
            </w:r>
            <w:r w:rsidR="00157601" w:rsidRPr="00240793">
              <w:rPr>
                <w:rFonts w:cstheme="minorHAnsi"/>
                <w:bCs/>
                <w:sz w:val="20"/>
                <w:szCs w:val="20"/>
              </w:rPr>
              <w:t>C</w:t>
            </w:r>
            <w:r w:rsidRPr="00240793">
              <w:rPr>
                <w:rFonts w:cstheme="minorHAnsi"/>
                <w:bCs/>
                <w:sz w:val="20"/>
                <w:szCs w:val="20"/>
              </w:rPr>
              <w:t xml:space="preserve">entral Services Commission of SA). </w:t>
            </w:r>
          </w:p>
          <w:p w14:paraId="1B0843AD" w14:textId="77777777" w:rsidR="00157601" w:rsidRPr="00240793" w:rsidRDefault="00157601" w:rsidP="00706467">
            <w:pPr>
              <w:rPr>
                <w:rFonts w:cstheme="minorHAnsi"/>
                <w:bCs/>
                <w:sz w:val="20"/>
                <w:szCs w:val="20"/>
              </w:rPr>
            </w:pPr>
          </w:p>
          <w:p w14:paraId="295E9BC5" w14:textId="77777777" w:rsidR="00240793" w:rsidRDefault="00181DB0" w:rsidP="00706467">
            <w:pPr>
              <w:rPr>
                <w:rFonts w:cstheme="minorHAnsi"/>
                <w:bCs/>
                <w:sz w:val="20"/>
                <w:szCs w:val="20"/>
              </w:rPr>
            </w:pPr>
            <w:r w:rsidRPr="00240793">
              <w:rPr>
                <w:rFonts w:cstheme="minorHAnsi"/>
                <w:bCs/>
                <w:sz w:val="20"/>
                <w:szCs w:val="20"/>
              </w:rPr>
              <w:t xml:space="preserve">An annual report is prepared (Safety, Reliability, Maintenance and </w:t>
            </w:r>
            <w:r w:rsidR="00157601" w:rsidRPr="00240793">
              <w:rPr>
                <w:rFonts w:cstheme="minorHAnsi"/>
                <w:bCs/>
                <w:sz w:val="20"/>
                <w:szCs w:val="20"/>
              </w:rPr>
              <w:t>T</w:t>
            </w:r>
            <w:r w:rsidRPr="00240793">
              <w:rPr>
                <w:rFonts w:cstheme="minorHAnsi"/>
                <w:bCs/>
                <w:sz w:val="20"/>
                <w:szCs w:val="20"/>
              </w:rPr>
              <w:t xml:space="preserve">echnical Management Plan) </w:t>
            </w:r>
            <w:r w:rsidR="00240793">
              <w:rPr>
                <w:rFonts w:cstheme="minorHAnsi"/>
                <w:bCs/>
                <w:sz w:val="20"/>
                <w:szCs w:val="20"/>
              </w:rPr>
              <w:t xml:space="preserve">and </w:t>
            </w:r>
            <w:r w:rsidRPr="00240793">
              <w:rPr>
                <w:rFonts w:cstheme="minorHAnsi"/>
                <w:bCs/>
                <w:sz w:val="20"/>
                <w:szCs w:val="20"/>
              </w:rPr>
              <w:t>is provided every 4 years (2016 and 2020)</w:t>
            </w:r>
          </w:p>
          <w:p w14:paraId="38CDE5EF" w14:textId="77777777" w:rsidR="00240793" w:rsidRDefault="00240793" w:rsidP="00706467">
            <w:pPr>
              <w:rPr>
                <w:rFonts w:cstheme="minorHAnsi"/>
                <w:bCs/>
                <w:sz w:val="20"/>
                <w:szCs w:val="20"/>
              </w:rPr>
            </w:pPr>
          </w:p>
          <w:p w14:paraId="3512F5B5" w14:textId="4111371C" w:rsidR="00157601" w:rsidRDefault="00240793" w:rsidP="00240793">
            <w:pPr>
              <w:rPr>
                <w:rFonts w:ascii="Raleway" w:hAnsi="Raleway" w:cs="Arial"/>
                <w:b/>
                <w:sz w:val="20"/>
                <w:szCs w:val="20"/>
              </w:rPr>
            </w:pPr>
            <w:r>
              <w:rPr>
                <w:rFonts w:cstheme="minorHAnsi"/>
                <w:bCs/>
                <w:sz w:val="20"/>
                <w:szCs w:val="20"/>
              </w:rPr>
              <w:t>Reviewed Renmark Paringa Council Safety, Reliability, Maintenance and Technical Management Plan 2020</w:t>
            </w:r>
          </w:p>
          <w:p w14:paraId="5DE5DD39" w14:textId="298DD42B" w:rsidR="00240793" w:rsidRDefault="00240793" w:rsidP="00240793">
            <w:pPr>
              <w:rPr>
                <w:rFonts w:ascii="Raleway" w:hAnsi="Raleway" w:cs="Arial"/>
                <w:b/>
                <w:sz w:val="20"/>
                <w:szCs w:val="20"/>
              </w:rPr>
            </w:pPr>
          </w:p>
        </w:tc>
        <w:tc>
          <w:tcPr>
            <w:tcW w:w="1234" w:type="dxa"/>
            <w:shd w:val="clear" w:color="auto" w:fill="auto"/>
          </w:tcPr>
          <w:p w14:paraId="44266C9A" w14:textId="1031B47D" w:rsidR="004527F7" w:rsidRDefault="004527F7" w:rsidP="00706467">
            <w:pPr>
              <w:rPr>
                <w:rFonts w:ascii="Raleway" w:hAnsi="Raleway" w:cs="Arial"/>
                <w:b/>
                <w:sz w:val="20"/>
                <w:szCs w:val="20"/>
              </w:rPr>
            </w:pPr>
          </w:p>
        </w:tc>
      </w:tr>
      <w:tr w:rsidR="004527F7" w14:paraId="3AEED049" w14:textId="77777777" w:rsidTr="00565698">
        <w:trPr>
          <w:trHeight w:val="78"/>
        </w:trPr>
        <w:tc>
          <w:tcPr>
            <w:tcW w:w="4225" w:type="dxa"/>
            <w:vMerge w:val="restart"/>
            <w:shd w:val="clear" w:color="auto" w:fill="auto"/>
          </w:tcPr>
          <w:p w14:paraId="15548A87" w14:textId="57809F39" w:rsidR="004527F7" w:rsidRPr="00402859" w:rsidRDefault="004527F7" w:rsidP="00402859">
            <w:pPr>
              <w:spacing w:line="236" w:lineRule="auto"/>
              <w:rPr>
                <w:rFonts w:ascii="Raleway" w:hAnsi="Raleway" w:cs="Arial"/>
                <w:sz w:val="18"/>
                <w:szCs w:val="20"/>
              </w:rPr>
            </w:pPr>
            <w:r w:rsidRPr="00402859">
              <w:rPr>
                <w:rFonts w:ascii="Raleway" w:hAnsi="Raleway" w:cs="Arial"/>
                <w:sz w:val="18"/>
                <w:szCs w:val="20"/>
              </w:rPr>
              <w:t>3.5 Implement plan to maintain or improve the site’s and/or catchment’s Important Water-Related Areas.</w:t>
            </w:r>
          </w:p>
        </w:tc>
        <w:tc>
          <w:tcPr>
            <w:tcW w:w="670" w:type="dxa"/>
            <w:shd w:val="clear" w:color="auto" w:fill="auto"/>
          </w:tcPr>
          <w:p w14:paraId="67531430" w14:textId="7C6921B3" w:rsidR="004527F7" w:rsidRPr="00402859" w:rsidRDefault="004527F7" w:rsidP="00402859">
            <w:pPr>
              <w:rPr>
                <w:rFonts w:ascii="Raleway" w:hAnsi="Raleway" w:cs="Arial"/>
                <w:sz w:val="18"/>
                <w:szCs w:val="20"/>
              </w:rPr>
            </w:pPr>
            <w:r w:rsidRPr="00402859">
              <w:rPr>
                <w:rFonts w:ascii="Raleway" w:hAnsi="Raleway" w:cs="Arial"/>
                <w:sz w:val="18"/>
                <w:szCs w:val="20"/>
              </w:rPr>
              <w:t>3.5.1</w:t>
            </w:r>
          </w:p>
        </w:tc>
        <w:tc>
          <w:tcPr>
            <w:tcW w:w="4226" w:type="dxa"/>
            <w:shd w:val="clear" w:color="auto" w:fill="auto"/>
          </w:tcPr>
          <w:p w14:paraId="793A69A6" w14:textId="683EC19E" w:rsidR="004527F7" w:rsidRPr="00402859" w:rsidRDefault="004527F7" w:rsidP="00402859">
            <w:pPr>
              <w:rPr>
                <w:rFonts w:ascii="Raleway" w:hAnsi="Raleway" w:cs="Arial"/>
                <w:sz w:val="18"/>
                <w:szCs w:val="20"/>
              </w:rPr>
            </w:pPr>
            <w:r w:rsidRPr="00402859">
              <w:rPr>
                <w:rFonts w:ascii="Raleway" w:hAnsi="Raleway" w:cs="Arial"/>
                <w:sz w:val="18"/>
                <w:szCs w:val="20"/>
              </w:rPr>
              <w:t>Practices set in the water stewardship plan to maintain and/or enhance the site’s Important Water-Related Areas shall be implemented.</w:t>
            </w:r>
          </w:p>
        </w:tc>
        <w:tc>
          <w:tcPr>
            <w:tcW w:w="5622" w:type="dxa"/>
            <w:shd w:val="clear" w:color="auto" w:fill="auto"/>
          </w:tcPr>
          <w:p w14:paraId="4BBBA00E" w14:textId="77777777" w:rsidR="00240793" w:rsidRDefault="00240793" w:rsidP="00402859">
            <w:pPr>
              <w:rPr>
                <w:rFonts w:cstheme="minorHAnsi"/>
                <w:b/>
                <w:sz w:val="20"/>
                <w:szCs w:val="20"/>
              </w:rPr>
            </w:pPr>
          </w:p>
          <w:p w14:paraId="05FD3D1D" w14:textId="64E0F4DB" w:rsidR="004527F7" w:rsidRPr="00F05A79" w:rsidRDefault="00240793" w:rsidP="00402859">
            <w:pPr>
              <w:rPr>
                <w:rFonts w:cstheme="minorHAnsi"/>
                <w:bCs/>
                <w:sz w:val="20"/>
                <w:szCs w:val="20"/>
              </w:rPr>
            </w:pPr>
            <w:r w:rsidRPr="00F05A79">
              <w:rPr>
                <w:rFonts w:cstheme="minorHAnsi"/>
                <w:bCs/>
                <w:sz w:val="20"/>
                <w:szCs w:val="20"/>
              </w:rPr>
              <w:t>Reviewed S</w:t>
            </w:r>
            <w:r w:rsidR="00443133" w:rsidRPr="00F05A79">
              <w:rPr>
                <w:rFonts w:cstheme="minorHAnsi"/>
                <w:bCs/>
                <w:sz w:val="20"/>
                <w:szCs w:val="20"/>
              </w:rPr>
              <w:t xml:space="preserve">ection 3.3, Page 98 </w:t>
            </w:r>
            <w:r w:rsidRPr="00F05A79">
              <w:rPr>
                <w:rFonts w:cstheme="minorHAnsi"/>
                <w:bCs/>
                <w:sz w:val="20"/>
                <w:szCs w:val="20"/>
              </w:rPr>
              <w:t>of the AWS Plan</w:t>
            </w:r>
            <w:r w:rsidR="00F05A79" w:rsidRPr="00F05A79">
              <w:rPr>
                <w:rFonts w:cstheme="minorHAnsi"/>
                <w:bCs/>
                <w:sz w:val="20"/>
                <w:szCs w:val="20"/>
              </w:rPr>
              <w:t xml:space="preserve"> which states the </w:t>
            </w:r>
            <w:r w:rsidR="00443133" w:rsidRPr="00F05A79">
              <w:rPr>
                <w:rFonts w:cstheme="minorHAnsi"/>
                <w:bCs/>
                <w:sz w:val="20"/>
                <w:szCs w:val="20"/>
              </w:rPr>
              <w:t xml:space="preserve">objective is to improve important water related areas. Targets are also </w:t>
            </w:r>
            <w:r w:rsidR="00F05A79" w:rsidRPr="00F05A79">
              <w:rPr>
                <w:rFonts w:cstheme="minorHAnsi"/>
                <w:bCs/>
                <w:sz w:val="20"/>
                <w:szCs w:val="20"/>
              </w:rPr>
              <w:t xml:space="preserve">described </w:t>
            </w:r>
            <w:r w:rsidR="00443133" w:rsidRPr="00F05A79">
              <w:rPr>
                <w:rFonts w:cstheme="minorHAnsi"/>
                <w:bCs/>
                <w:sz w:val="20"/>
                <w:szCs w:val="20"/>
              </w:rPr>
              <w:t xml:space="preserve">in section 3.3, expected to be achieved </w:t>
            </w:r>
          </w:p>
          <w:p w14:paraId="7B0D8CDE" w14:textId="77F82701" w:rsidR="00240793" w:rsidRPr="00443133" w:rsidRDefault="00240793" w:rsidP="00402859">
            <w:pPr>
              <w:rPr>
                <w:rFonts w:cstheme="minorHAnsi"/>
                <w:b/>
                <w:sz w:val="20"/>
                <w:szCs w:val="20"/>
              </w:rPr>
            </w:pPr>
          </w:p>
        </w:tc>
        <w:tc>
          <w:tcPr>
            <w:tcW w:w="1234" w:type="dxa"/>
            <w:shd w:val="clear" w:color="auto" w:fill="auto"/>
          </w:tcPr>
          <w:p w14:paraId="50F3FAF1" w14:textId="45EEF3D8" w:rsidR="004527F7" w:rsidRDefault="004527F7" w:rsidP="00402859">
            <w:pPr>
              <w:rPr>
                <w:rFonts w:ascii="Raleway" w:hAnsi="Raleway" w:cs="Arial"/>
                <w:b/>
                <w:sz w:val="20"/>
                <w:szCs w:val="20"/>
              </w:rPr>
            </w:pPr>
          </w:p>
        </w:tc>
      </w:tr>
      <w:tr w:rsidR="004527F7" w14:paraId="723C42D0" w14:textId="77777777" w:rsidTr="00565698">
        <w:trPr>
          <w:trHeight w:val="76"/>
        </w:trPr>
        <w:tc>
          <w:tcPr>
            <w:tcW w:w="4225" w:type="dxa"/>
            <w:vMerge/>
            <w:shd w:val="clear" w:color="auto" w:fill="auto"/>
          </w:tcPr>
          <w:p w14:paraId="7540AD0F"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4D3C04B8" w14:textId="4A96B253" w:rsidR="004527F7" w:rsidRPr="00402859" w:rsidRDefault="004527F7" w:rsidP="00402859">
            <w:pPr>
              <w:rPr>
                <w:rFonts w:ascii="Raleway" w:hAnsi="Raleway" w:cs="Arial"/>
                <w:sz w:val="18"/>
                <w:szCs w:val="20"/>
              </w:rPr>
            </w:pPr>
            <w:r w:rsidRPr="00402859">
              <w:rPr>
                <w:rFonts w:ascii="Raleway" w:hAnsi="Raleway" w:cs="Arial"/>
                <w:sz w:val="18"/>
                <w:szCs w:val="20"/>
              </w:rPr>
              <w:t>3.5.2</w:t>
            </w:r>
          </w:p>
        </w:tc>
        <w:tc>
          <w:tcPr>
            <w:tcW w:w="4226" w:type="dxa"/>
            <w:shd w:val="clear" w:color="auto" w:fill="auto"/>
          </w:tcPr>
          <w:p w14:paraId="1243F186" w14:textId="77777777" w:rsidR="004527F7" w:rsidRPr="00402859" w:rsidRDefault="004527F7" w:rsidP="00402859">
            <w:pPr>
              <w:spacing w:line="259" w:lineRule="auto"/>
              <w:rPr>
                <w:rFonts w:ascii="Raleway" w:hAnsi="Raleway" w:cs="Arial"/>
                <w:sz w:val="18"/>
                <w:szCs w:val="20"/>
              </w:rPr>
            </w:pPr>
            <w:r w:rsidRPr="00402859">
              <w:rPr>
                <w:rFonts w:ascii="Raleway" w:hAnsi="Raleway" w:cs="Arial"/>
                <w:b/>
                <w:sz w:val="18"/>
                <w:szCs w:val="20"/>
              </w:rPr>
              <w:t xml:space="preserve">Advanced Indicator </w:t>
            </w:r>
            <w:r w:rsidRPr="00402859">
              <w:rPr>
                <w:rFonts w:ascii="Raleway" w:hAnsi="Raleway" w:cs="Arial"/>
                <w:sz w:val="18"/>
                <w:szCs w:val="20"/>
              </w:rPr>
              <w:t xml:space="preserve"> </w:t>
            </w:r>
          </w:p>
          <w:p w14:paraId="128DF2D2" w14:textId="53954D36" w:rsidR="004527F7" w:rsidRPr="00402859" w:rsidRDefault="004527F7" w:rsidP="00402859">
            <w:pPr>
              <w:rPr>
                <w:rFonts w:ascii="Raleway" w:hAnsi="Raleway" w:cs="Arial"/>
                <w:sz w:val="18"/>
                <w:szCs w:val="20"/>
              </w:rPr>
            </w:pPr>
            <w:r w:rsidRPr="00402859">
              <w:rPr>
                <w:rFonts w:ascii="Raleway" w:hAnsi="Raleway" w:cs="Arial"/>
                <w:sz w:val="18"/>
                <w:szCs w:val="20"/>
              </w:rPr>
              <w:t xml:space="preserve">Evidence of completed restoration of non-functioning or severely degraded Important </w:t>
            </w:r>
            <w:r w:rsidRPr="00402859">
              <w:rPr>
                <w:rFonts w:ascii="Raleway" w:hAnsi="Raleway" w:cs="Arial"/>
                <w:sz w:val="18"/>
                <w:szCs w:val="20"/>
              </w:rPr>
              <w:lastRenderedPageBreak/>
              <w:t>Water-Related Areas including where appropriate cultural values from a site-selected baseline date shall be identified. Restored areas may be outside of the site, but within the catchment.</w:t>
            </w:r>
          </w:p>
        </w:tc>
        <w:tc>
          <w:tcPr>
            <w:tcW w:w="5622" w:type="dxa"/>
            <w:shd w:val="clear" w:color="auto" w:fill="auto"/>
          </w:tcPr>
          <w:p w14:paraId="1AA46204" w14:textId="77777777" w:rsidR="00F05A79" w:rsidRDefault="00F05A79" w:rsidP="00402859">
            <w:pPr>
              <w:rPr>
                <w:rFonts w:cstheme="minorHAnsi"/>
                <w:b/>
                <w:sz w:val="20"/>
                <w:szCs w:val="20"/>
              </w:rPr>
            </w:pPr>
          </w:p>
          <w:p w14:paraId="46C2BEAB" w14:textId="56C47BA0" w:rsidR="00443133" w:rsidRPr="00F05A79" w:rsidRDefault="00F05A79" w:rsidP="00402859">
            <w:pPr>
              <w:rPr>
                <w:rFonts w:cstheme="minorHAnsi"/>
                <w:bCs/>
                <w:sz w:val="20"/>
                <w:szCs w:val="20"/>
              </w:rPr>
            </w:pPr>
            <w:r w:rsidRPr="00F05A79">
              <w:rPr>
                <w:rFonts w:cstheme="minorHAnsi"/>
                <w:bCs/>
                <w:sz w:val="20"/>
                <w:szCs w:val="20"/>
              </w:rPr>
              <w:lastRenderedPageBreak/>
              <w:t xml:space="preserve">Section </w:t>
            </w:r>
            <w:r w:rsidR="00443133" w:rsidRPr="00F05A79">
              <w:rPr>
                <w:rFonts w:cstheme="minorHAnsi"/>
                <w:bCs/>
                <w:sz w:val="20"/>
                <w:szCs w:val="20"/>
              </w:rPr>
              <w:t xml:space="preserve">2.4.5 </w:t>
            </w:r>
            <w:r w:rsidRPr="00F05A79">
              <w:rPr>
                <w:rFonts w:cstheme="minorHAnsi"/>
                <w:bCs/>
                <w:sz w:val="20"/>
                <w:szCs w:val="20"/>
              </w:rPr>
              <w:t>provides evidence that</w:t>
            </w:r>
            <w:r w:rsidR="00443133" w:rsidRPr="00F05A79">
              <w:rPr>
                <w:rFonts w:cstheme="minorHAnsi"/>
                <w:bCs/>
                <w:sz w:val="20"/>
                <w:szCs w:val="20"/>
              </w:rPr>
              <w:t xml:space="preserve"> IWRA have all had considerable effort, </w:t>
            </w:r>
            <w:proofErr w:type="spellStart"/>
            <w:r w:rsidR="00443133" w:rsidRPr="00F05A79">
              <w:rPr>
                <w:rFonts w:cstheme="minorHAnsi"/>
                <w:bCs/>
                <w:sz w:val="20"/>
                <w:szCs w:val="20"/>
              </w:rPr>
              <w:t>i.e</w:t>
            </w:r>
            <w:proofErr w:type="spellEnd"/>
            <w:r w:rsidR="00443133" w:rsidRPr="00F05A79">
              <w:rPr>
                <w:rFonts w:cstheme="minorHAnsi"/>
                <w:bCs/>
                <w:sz w:val="20"/>
                <w:szCs w:val="20"/>
              </w:rPr>
              <w:t xml:space="preserve"> Johnsons </w:t>
            </w:r>
            <w:r w:rsidRPr="00F05A79">
              <w:rPr>
                <w:rFonts w:cstheme="minorHAnsi"/>
                <w:bCs/>
                <w:sz w:val="20"/>
                <w:szCs w:val="20"/>
              </w:rPr>
              <w:t>W</w:t>
            </w:r>
            <w:r w:rsidR="00443133" w:rsidRPr="00F05A79">
              <w:rPr>
                <w:rFonts w:cstheme="minorHAnsi"/>
                <w:bCs/>
                <w:sz w:val="20"/>
                <w:szCs w:val="20"/>
              </w:rPr>
              <w:t>aterhole was as very saline</w:t>
            </w:r>
            <w:r w:rsidRPr="00F05A79">
              <w:rPr>
                <w:rFonts w:cstheme="minorHAnsi"/>
                <w:bCs/>
                <w:sz w:val="20"/>
                <w:szCs w:val="20"/>
              </w:rPr>
              <w:t xml:space="preserve"> and a</w:t>
            </w:r>
            <w:r w:rsidR="00443133" w:rsidRPr="00F05A79">
              <w:rPr>
                <w:rFonts w:cstheme="minorHAnsi"/>
                <w:bCs/>
                <w:sz w:val="20"/>
                <w:szCs w:val="20"/>
              </w:rPr>
              <w:t xml:space="preserve"> degraded part of the flood plan with low biodiversity.</w:t>
            </w:r>
            <w:r w:rsidRPr="00F05A79">
              <w:rPr>
                <w:rFonts w:cstheme="minorHAnsi"/>
                <w:bCs/>
                <w:sz w:val="20"/>
                <w:szCs w:val="20"/>
              </w:rPr>
              <w:t xml:space="preserve"> However, e</w:t>
            </w:r>
            <w:r w:rsidR="00443133" w:rsidRPr="00F05A79">
              <w:rPr>
                <w:rFonts w:cstheme="minorHAnsi"/>
                <w:bCs/>
                <w:sz w:val="20"/>
                <w:szCs w:val="20"/>
              </w:rPr>
              <w:t>fforts over the past 10 years environmental watering and revegetation have resulted in very significant biodiversity restored (vegetation diversity and health greatly improved, and very significant increases in   diversity)</w:t>
            </w:r>
            <w:r w:rsidRPr="00F05A79">
              <w:rPr>
                <w:rFonts w:cstheme="minorHAnsi"/>
                <w:bCs/>
                <w:sz w:val="20"/>
                <w:szCs w:val="20"/>
              </w:rPr>
              <w:t>. (Visited by the auditor in previous RIT audits)</w:t>
            </w:r>
          </w:p>
          <w:p w14:paraId="4BEC5A49" w14:textId="2B9A3A8A" w:rsidR="00443133" w:rsidRPr="00443133" w:rsidRDefault="00443133" w:rsidP="00402859">
            <w:pPr>
              <w:rPr>
                <w:rFonts w:cstheme="minorHAnsi"/>
                <w:b/>
                <w:sz w:val="20"/>
                <w:szCs w:val="20"/>
              </w:rPr>
            </w:pPr>
          </w:p>
        </w:tc>
        <w:tc>
          <w:tcPr>
            <w:tcW w:w="1234" w:type="dxa"/>
            <w:shd w:val="clear" w:color="auto" w:fill="auto"/>
          </w:tcPr>
          <w:p w14:paraId="6AA90BF2" w14:textId="4AC78B81" w:rsidR="004527F7" w:rsidRDefault="00D93A5F" w:rsidP="00402859">
            <w:pPr>
              <w:rPr>
                <w:rFonts w:ascii="Raleway" w:hAnsi="Raleway" w:cs="Arial"/>
                <w:b/>
                <w:sz w:val="20"/>
                <w:szCs w:val="20"/>
              </w:rPr>
            </w:pPr>
            <w:r>
              <w:rPr>
                <w:rFonts w:ascii="Raleway" w:hAnsi="Raleway" w:cs="Arial"/>
                <w:b/>
                <w:sz w:val="20"/>
                <w:szCs w:val="20"/>
              </w:rPr>
              <w:lastRenderedPageBreak/>
              <w:t>6</w:t>
            </w:r>
          </w:p>
        </w:tc>
      </w:tr>
      <w:tr w:rsidR="004527F7" w14:paraId="01D9744E" w14:textId="77777777" w:rsidTr="00565698">
        <w:trPr>
          <w:trHeight w:val="76"/>
        </w:trPr>
        <w:tc>
          <w:tcPr>
            <w:tcW w:w="4225" w:type="dxa"/>
            <w:vMerge/>
            <w:shd w:val="clear" w:color="auto" w:fill="auto"/>
          </w:tcPr>
          <w:p w14:paraId="0CDC2817"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74FABE03" w14:textId="21BFFEEA" w:rsidR="004527F7" w:rsidRPr="00402859" w:rsidRDefault="004527F7" w:rsidP="00402859">
            <w:pPr>
              <w:rPr>
                <w:rFonts w:ascii="Raleway" w:hAnsi="Raleway" w:cs="Arial"/>
                <w:sz w:val="18"/>
                <w:szCs w:val="20"/>
              </w:rPr>
            </w:pPr>
            <w:r w:rsidRPr="00402859">
              <w:rPr>
                <w:rFonts w:ascii="Raleway" w:hAnsi="Raleway" w:cs="Arial"/>
                <w:sz w:val="18"/>
                <w:szCs w:val="20"/>
              </w:rPr>
              <w:t>3.5.3</w:t>
            </w:r>
          </w:p>
        </w:tc>
        <w:tc>
          <w:tcPr>
            <w:tcW w:w="4226" w:type="dxa"/>
            <w:shd w:val="clear" w:color="auto" w:fill="auto"/>
          </w:tcPr>
          <w:p w14:paraId="5DA318DE" w14:textId="77777777" w:rsidR="004527F7" w:rsidRPr="00402859" w:rsidRDefault="004527F7" w:rsidP="00402859">
            <w:pPr>
              <w:spacing w:line="259" w:lineRule="auto"/>
              <w:rPr>
                <w:rFonts w:ascii="Raleway" w:hAnsi="Raleway" w:cs="Arial"/>
                <w:sz w:val="18"/>
                <w:szCs w:val="20"/>
              </w:rPr>
            </w:pPr>
            <w:r w:rsidRPr="00402859">
              <w:rPr>
                <w:rFonts w:ascii="Raleway" w:hAnsi="Raleway" w:cs="Arial"/>
                <w:b/>
                <w:sz w:val="18"/>
                <w:szCs w:val="20"/>
              </w:rPr>
              <w:t xml:space="preserve">Advanced Indicator </w:t>
            </w:r>
            <w:r w:rsidRPr="00402859">
              <w:rPr>
                <w:rFonts w:ascii="Raleway" w:hAnsi="Raleway" w:cs="Arial"/>
                <w:sz w:val="18"/>
                <w:szCs w:val="20"/>
              </w:rPr>
              <w:t xml:space="preserve"> </w:t>
            </w:r>
          </w:p>
          <w:p w14:paraId="52587A1E" w14:textId="54FDEFE3" w:rsidR="004527F7" w:rsidRPr="00402859" w:rsidRDefault="004527F7" w:rsidP="00402859">
            <w:pPr>
              <w:rPr>
                <w:rFonts w:ascii="Raleway" w:hAnsi="Raleway" w:cs="Arial"/>
                <w:sz w:val="18"/>
                <w:szCs w:val="20"/>
              </w:rPr>
            </w:pPr>
            <w:r w:rsidRPr="00402859">
              <w:rPr>
                <w:rFonts w:ascii="Raleway" w:hAnsi="Raleway" w:cs="Arial"/>
                <w:sz w:val="18"/>
                <w:szCs w:val="20"/>
              </w:rPr>
              <w:t>Evidence from a representative range of stakeholders showing consensus that the site is seen as positively contributing to the healthy status of Important Water-Related Areas in the catchment shall be identified.</w:t>
            </w:r>
          </w:p>
        </w:tc>
        <w:tc>
          <w:tcPr>
            <w:tcW w:w="5622" w:type="dxa"/>
            <w:shd w:val="clear" w:color="auto" w:fill="auto"/>
          </w:tcPr>
          <w:p w14:paraId="2576380C" w14:textId="77777777" w:rsidR="004527F7" w:rsidRDefault="004527F7" w:rsidP="00402859">
            <w:pPr>
              <w:rPr>
                <w:rFonts w:cstheme="minorHAnsi"/>
                <w:b/>
                <w:sz w:val="20"/>
                <w:szCs w:val="20"/>
              </w:rPr>
            </w:pPr>
          </w:p>
          <w:p w14:paraId="39DC1A34" w14:textId="56368EDE" w:rsidR="00816017" w:rsidRPr="00816017" w:rsidRDefault="00816017" w:rsidP="00402859">
            <w:pPr>
              <w:rPr>
                <w:rFonts w:cstheme="minorHAnsi"/>
                <w:bCs/>
                <w:sz w:val="20"/>
                <w:szCs w:val="20"/>
              </w:rPr>
            </w:pPr>
            <w:r w:rsidRPr="00816017">
              <w:rPr>
                <w:rFonts w:cstheme="minorHAnsi"/>
                <w:bCs/>
                <w:sz w:val="20"/>
                <w:szCs w:val="20"/>
              </w:rPr>
              <w:t xml:space="preserve">The auditor referred to the CEWH letter dated </w:t>
            </w:r>
            <w:r>
              <w:rPr>
                <w:rFonts w:cstheme="minorHAnsi"/>
                <w:bCs/>
                <w:sz w:val="20"/>
                <w:szCs w:val="20"/>
              </w:rPr>
              <w:t>29/7/21 which endorsed RPC actions relating to environmental watering sites in the area</w:t>
            </w:r>
          </w:p>
        </w:tc>
        <w:tc>
          <w:tcPr>
            <w:tcW w:w="1234" w:type="dxa"/>
            <w:shd w:val="clear" w:color="auto" w:fill="auto"/>
          </w:tcPr>
          <w:p w14:paraId="2751A2A6" w14:textId="6E9B1594" w:rsidR="004527F7" w:rsidRDefault="00816017" w:rsidP="00402859">
            <w:pPr>
              <w:rPr>
                <w:rFonts w:ascii="Raleway" w:hAnsi="Raleway" w:cs="Arial"/>
                <w:b/>
                <w:sz w:val="20"/>
                <w:szCs w:val="20"/>
              </w:rPr>
            </w:pPr>
            <w:r>
              <w:rPr>
                <w:rFonts w:ascii="Raleway" w:hAnsi="Raleway" w:cs="Arial"/>
                <w:b/>
                <w:sz w:val="20"/>
                <w:szCs w:val="20"/>
              </w:rPr>
              <w:t>2</w:t>
            </w:r>
          </w:p>
        </w:tc>
      </w:tr>
      <w:tr w:rsidR="004527F7" w14:paraId="13FF4FC9" w14:textId="77777777" w:rsidTr="00565698">
        <w:trPr>
          <w:trHeight w:val="59"/>
        </w:trPr>
        <w:tc>
          <w:tcPr>
            <w:tcW w:w="4225" w:type="dxa"/>
            <w:vMerge w:val="restart"/>
            <w:shd w:val="clear" w:color="auto" w:fill="auto"/>
          </w:tcPr>
          <w:p w14:paraId="3B218E7A" w14:textId="77777777" w:rsidR="004527F7" w:rsidRPr="00402859" w:rsidRDefault="004527F7" w:rsidP="00402859">
            <w:pPr>
              <w:spacing w:line="236" w:lineRule="auto"/>
              <w:rPr>
                <w:rFonts w:ascii="Raleway" w:hAnsi="Raleway" w:cs="Arial"/>
                <w:sz w:val="18"/>
                <w:szCs w:val="20"/>
              </w:rPr>
            </w:pPr>
            <w:r w:rsidRPr="00402859">
              <w:rPr>
                <w:rFonts w:ascii="Raleway" w:hAnsi="Raleway" w:cs="Arial"/>
                <w:sz w:val="18"/>
                <w:szCs w:val="20"/>
              </w:rPr>
              <w:t>3.6 Implement plan to provide access to safe drinking water, effective sanitation, and protective hygiene (WASH) for all workers at all premises under the site’s control.</w:t>
            </w:r>
          </w:p>
          <w:p w14:paraId="5B42CBE1" w14:textId="70D51F60"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2C9468B5" w14:textId="3435C113" w:rsidR="004527F7" w:rsidRPr="00402859" w:rsidRDefault="004527F7" w:rsidP="00402859">
            <w:pPr>
              <w:rPr>
                <w:rFonts w:ascii="Raleway" w:hAnsi="Raleway" w:cs="Arial"/>
                <w:sz w:val="18"/>
                <w:szCs w:val="20"/>
              </w:rPr>
            </w:pPr>
            <w:r w:rsidRPr="00402859">
              <w:rPr>
                <w:rFonts w:ascii="Raleway" w:hAnsi="Raleway" w:cs="Arial"/>
                <w:sz w:val="18"/>
                <w:szCs w:val="20"/>
              </w:rPr>
              <w:t>3.6.1</w:t>
            </w:r>
          </w:p>
        </w:tc>
        <w:tc>
          <w:tcPr>
            <w:tcW w:w="4226" w:type="dxa"/>
            <w:shd w:val="clear" w:color="auto" w:fill="auto"/>
          </w:tcPr>
          <w:p w14:paraId="5481A5CB" w14:textId="0D3CCEC5" w:rsidR="004527F7" w:rsidRPr="00402859" w:rsidRDefault="004527F7" w:rsidP="00402859">
            <w:pPr>
              <w:rPr>
                <w:rFonts w:ascii="Raleway" w:hAnsi="Raleway" w:cs="Arial"/>
                <w:b/>
                <w:sz w:val="18"/>
                <w:szCs w:val="20"/>
              </w:rPr>
            </w:pPr>
            <w:r w:rsidRPr="00402859">
              <w:rPr>
                <w:rFonts w:ascii="Raleway" w:hAnsi="Raleway" w:cs="Arial"/>
                <w:sz w:val="18"/>
                <w:szCs w:val="20"/>
              </w:rPr>
              <w:t>Evidence of the site’s provision of adequate access to safe drinking water, effective sanitation, and protective hygiene (WASH) for all workers onsite shall be identified and where applicable, quantified.</w:t>
            </w:r>
          </w:p>
        </w:tc>
        <w:tc>
          <w:tcPr>
            <w:tcW w:w="5622" w:type="dxa"/>
            <w:shd w:val="clear" w:color="auto" w:fill="auto"/>
          </w:tcPr>
          <w:p w14:paraId="0A00BA6B" w14:textId="77777777" w:rsidR="00C36388" w:rsidRDefault="00C36388" w:rsidP="00443133">
            <w:pPr>
              <w:shd w:val="clear" w:color="auto" w:fill="FFFFFF"/>
              <w:rPr>
                <w:rFonts w:eastAsia="Times New Roman" w:cstheme="minorHAnsi"/>
                <w:bCs/>
                <w:sz w:val="20"/>
                <w:szCs w:val="20"/>
                <w:lang w:eastAsia="en-AU"/>
              </w:rPr>
            </w:pPr>
          </w:p>
          <w:p w14:paraId="50CF5BBF" w14:textId="5BDEB633" w:rsidR="00443133" w:rsidRPr="00816017" w:rsidRDefault="00443133" w:rsidP="00443133">
            <w:pPr>
              <w:shd w:val="clear" w:color="auto" w:fill="FFFFFF"/>
              <w:rPr>
                <w:rFonts w:eastAsia="Times New Roman" w:cstheme="minorHAnsi"/>
                <w:bCs/>
                <w:sz w:val="20"/>
                <w:szCs w:val="20"/>
                <w:lang w:eastAsia="en-AU"/>
              </w:rPr>
            </w:pPr>
            <w:r w:rsidRPr="00816017">
              <w:rPr>
                <w:rFonts w:eastAsia="Times New Roman" w:cstheme="minorHAnsi"/>
                <w:bCs/>
                <w:sz w:val="20"/>
                <w:szCs w:val="20"/>
                <w:lang w:eastAsia="en-AU"/>
              </w:rPr>
              <w:t>All staff have access to adequate drinking water, effective sanitation and protective hygiene. Evidenced by inspection of facilities during the audit.</w:t>
            </w:r>
          </w:p>
          <w:p w14:paraId="5A51C34D" w14:textId="77777777" w:rsidR="00443133" w:rsidRPr="00816017" w:rsidRDefault="00443133" w:rsidP="00443133">
            <w:pPr>
              <w:shd w:val="clear" w:color="auto" w:fill="FFFFFF"/>
              <w:rPr>
                <w:rFonts w:eastAsia="Times New Roman" w:cstheme="minorHAnsi"/>
                <w:bCs/>
                <w:sz w:val="20"/>
                <w:szCs w:val="20"/>
                <w:lang w:eastAsia="en-AU"/>
              </w:rPr>
            </w:pPr>
          </w:p>
          <w:p w14:paraId="3DFF7C63" w14:textId="2F6131E0" w:rsidR="00443133" w:rsidRPr="00816017" w:rsidRDefault="00443133" w:rsidP="00443133">
            <w:pPr>
              <w:shd w:val="clear" w:color="auto" w:fill="FFFFFF"/>
              <w:rPr>
                <w:rFonts w:eastAsia="Times New Roman" w:cstheme="minorHAnsi"/>
                <w:bCs/>
                <w:sz w:val="20"/>
                <w:szCs w:val="20"/>
                <w:lang w:eastAsia="en-AU"/>
              </w:rPr>
            </w:pPr>
            <w:r w:rsidRPr="00816017">
              <w:rPr>
                <w:rFonts w:eastAsia="Times New Roman" w:cstheme="minorHAnsi"/>
                <w:bCs/>
                <w:sz w:val="20"/>
                <w:szCs w:val="20"/>
                <w:lang w:eastAsia="en-AU"/>
              </w:rPr>
              <w:t>Confirmed in interview with the RPC representative as unchanged in the 2020 period.</w:t>
            </w:r>
          </w:p>
          <w:p w14:paraId="3EC3390A" w14:textId="77777777" w:rsidR="00443133" w:rsidRPr="00816017" w:rsidRDefault="00443133" w:rsidP="00443133">
            <w:pPr>
              <w:shd w:val="clear" w:color="auto" w:fill="FFFFFF"/>
              <w:rPr>
                <w:rFonts w:eastAsia="Times New Roman" w:cstheme="minorHAnsi"/>
                <w:bCs/>
                <w:sz w:val="20"/>
                <w:szCs w:val="20"/>
                <w:lang w:eastAsia="en-AU"/>
              </w:rPr>
            </w:pPr>
          </w:p>
          <w:p w14:paraId="602E96D5" w14:textId="77777777" w:rsidR="004527F7" w:rsidRDefault="00443133" w:rsidP="00443133">
            <w:pPr>
              <w:shd w:val="clear" w:color="auto" w:fill="FFFFFF"/>
              <w:rPr>
                <w:rFonts w:cstheme="minorHAnsi"/>
                <w:b/>
                <w:sz w:val="20"/>
                <w:szCs w:val="20"/>
              </w:rPr>
            </w:pPr>
            <w:r w:rsidRPr="00816017">
              <w:rPr>
                <w:rFonts w:cstheme="minorHAnsi"/>
                <w:bCs/>
                <w:sz w:val="20"/>
                <w:szCs w:val="20"/>
              </w:rPr>
              <w:t>RPC provide filtered water for all staff on site. Protective hygiene and very adequate sanitation are also provided at the RPC offices. Evidenced by the auditor.</w:t>
            </w:r>
            <w:r w:rsidRPr="00443133">
              <w:rPr>
                <w:rFonts w:cstheme="minorHAnsi"/>
                <w:b/>
                <w:sz w:val="20"/>
                <w:szCs w:val="20"/>
              </w:rPr>
              <w:t xml:space="preserve"> </w:t>
            </w:r>
          </w:p>
          <w:p w14:paraId="04584901" w14:textId="58FC3FF6" w:rsidR="00C36388" w:rsidRDefault="00C36388" w:rsidP="00443133">
            <w:pPr>
              <w:shd w:val="clear" w:color="auto" w:fill="FFFFFF"/>
              <w:rPr>
                <w:rFonts w:ascii="Raleway" w:hAnsi="Raleway" w:cs="Arial"/>
                <w:b/>
                <w:sz w:val="20"/>
                <w:szCs w:val="20"/>
              </w:rPr>
            </w:pPr>
          </w:p>
        </w:tc>
        <w:tc>
          <w:tcPr>
            <w:tcW w:w="1234" w:type="dxa"/>
            <w:shd w:val="clear" w:color="auto" w:fill="auto"/>
          </w:tcPr>
          <w:p w14:paraId="0CC245E0" w14:textId="64FE2181" w:rsidR="004527F7" w:rsidRDefault="004527F7" w:rsidP="00402859">
            <w:pPr>
              <w:rPr>
                <w:rFonts w:ascii="Raleway" w:hAnsi="Raleway" w:cs="Arial"/>
                <w:b/>
                <w:sz w:val="20"/>
                <w:szCs w:val="20"/>
              </w:rPr>
            </w:pPr>
          </w:p>
        </w:tc>
      </w:tr>
      <w:tr w:rsidR="004527F7" w14:paraId="1A7D4086" w14:textId="77777777" w:rsidTr="00565698">
        <w:trPr>
          <w:trHeight w:val="57"/>
        </w:trPr>
        <w:tc>
          <w:tcPr>
            <w:tcW w:w="4225" w:type="dxa"/>
            <w:vMerge/>
            <w:shd w:val="clear" w:color="auto" w:fill="auto"/>
          </w:tcPr>
          <w:p w14:paraId="2F9E3C46"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647B27EA" w14:textId="1163A7AE" w:rsidR="004527F7" w:rsidRPr="00402859" w:rsidRDefault="004527F7" w:rsidP="00402859">
            <w:pPr>
              <w:rPr>
                <w:rFonts w:ascii="Raleway" w:hAnsi="Raleway" w:cs="Arial"/>
                <w:sz w:val="18"/>
                <w:szCs w:val="20"/>
              </w:rPr>
            </w:pPr>
            <w:r w:rsidRPr="00402859">
              <w:rPr>
                <w:rFonts w:ascii="Raleway" w:hAnsi="Raleway" w:cs="Arial"/>
                <w:sz w:val="18"/>
                <w:szCs w:val="20"/>
              </w:rPr>
              <w:t>3.6.2</w:t>
            </w:r>
          </w:p>
        </w:tc>
        <w:tc>
          <w:tcPr>
            <w:tcW w:w="4226" w:type="dxa"/>
            <w:shd w:val="clear" w:color="auto" w:fill="auto"/>
          </w:tcPr>
          <w:p w14:paraId="63B717B8" w14:textId="37246B05" w:rsidR="004527F7" w:rsidRPr="00402859" w:rsidRDefault="004527F7" w:rsidP="00402859">
            <w:pPr>
              <w:rPr>
                <w:rFonts w:ascii="Raleway" w:hAnsi="Raleway" w:cs="Arial"/>
                <w:b/>
                <w:sz w:val="18"/>
                <w:szCs w:val="20"/>
              </w:rPr>
            </w:pPr>
            <w:r w:rsidRPr="00402859">
              <w:rPr>
                <w:rFonts w:ascii="Raleway" w:hAnsi="Raleway" w:cs="Arial"/>
                <w:sz w:val="18"/>
                <w:szCs w:val="20"/>
              </w:rPr>
              <w:t>Evidence that the site is not impinging on the human right to safe water and sanitation of communities through their operations, and that traditional access rights for Indigenous and local communities are being respected, and that remedial actions are in place where this is not the case, and that these are effective.</w:t>
            </w:r>
          </w:p>
        </w:tc>
        <w:tc>
          <w:tcPr>
            <w:tcW w:w="5622" w:type="dxa"/>
            <w:shd w:val="clear" w:color="auto" w:fill="auto"/>
          </w:tcPr>
          <w:p w14:paraId="766F2467" w14:textId="77777777" w:rsidR="00C36388" w:rsidRDefault="00C36388" w:rsidP="00020CEC">
            <w:pPr>
              <w:shd w:val="clear" w:color="auto" w:fill="FFFFFF"/>
              <w:rPr>
                <w:rFonts w:eastAsia="Times New Roman" w:cstheme="minorHAnsi"/>
                <w:bCs/>
                <w:sz w:val="20"/>
                <w:szCs w:val="20"/>
                <w:lang w:eastAsia="en-AU"/>
              </w:rPr>
            </w:pPr>
          </w:p>
          <w:p w14:paraId="53462F45" w14:textId="765D5ABE" w:rsidR="00020CEC" w:rsidRPr="00C36388" w:rsidRDefault="00816017" w:rsidP="00020CEC">
            <w:pPr>
              <w:shd w:val="clear" w:color="auto" w:fill="FFFFFF"/>
              <w:rPr>
                <w:rFonts w:eastAsia="Times New Roman" w:cstheme="minorHAnsi"/>
                <w:bCs/>
                <w:sz w:val="20"/>
                <w:szCs w:val="20"/>
                <w:lang w:eastAsia="en-AU"/>
              </w:rPr>
            </w:pPr>
            <w:r w:rsidRPr="00C36388">
              <w:rPr>
                <w:rFonts w:eastAsia="Times New Roman" w:cstheme="minorHAnsi"/>
                <w:bCs/>
                <w:sz w:val="20"/>
                <w:szCs w:val="20"/>
                <w:lang w:eastAsia="en-AU"/>
              </w:rPr>
              <w:t xml:space="preserve">The auditor confirmed in interview that there </w:t>
            </w:r>
            <w:r w:rsidR="00020CEC" w:rsidRPr="00C36388">
              <w:rPr>
                <w:rFonts w:eastAsia="Times New Roman" w:cstheme="minorHAnsi"/>
                <w:bCs/>
                <w:sz w:val="20"/>
                <w:szCs w:val="20"/>
                <w:lang w:eastAsia="en-AU"/>
              </w:rPr>
              <w:t xml:space="preserve">are no unmet needs to safe drinking water and sanitation. RPC supply irrigation water to end users and SA Water have to be compliant to supply drinking water for consumers by SA Water. Some consumers source from RIT who also have </w:t>
            </w:r>
            <w:proofErr w:type="gramStart"/>
            <w:r w:rsidR="00020CEC" w:rsidRPr="00C36388">
              <w:rPr>
                <w:rFonts w:eastAsia="Times New Roman" w:cstheme="minorHAnsi"/>
                <w:bCs/>
                <w:sz w:val="20"/>
                <w:szCs w:val="20"/>
                <w:lang w:eastAsia="en-AU"/>
              </w:rPr>
              <w:t>to</w:t>
            </w:r>
            <w:proofErr w:type="gramEnd"/>
            <w:r w:rsidR="00020CEC" w:rsidRPr="00C36388">
              <w:rPr>
                <w:rFonts w:eastAsia="Times New Roman" w:cstheme="minorHAnsi"/>
                <w:bCs/>
                <w:sz w:val="20"/>
                <w:szCs w:val="20"/>
                <w:lang w:eastAsia="en-AU"/>
              </w:rPr>
              <w:t xml:space="preserve"> compliant. </w:t>
            </w:r>
          </w:p>
          <w:p w14:paraId="7ADF75B0" w14:textId="69B2EA21" w:rsidR="00020CEC" w:rsidRPr="00C36388" w:rsidRDefault="00020CEC" w:rsidP="00020CEC">
            <w:pPr>
              <w:shd w:val="clear" w:color="auto" w:fill="FFFFFF"/>
              <w:rPr>
                <w:rFonts w:eastAsia="Times New Roman" w:cstheme="minorHAnsi"/>
                <w:bCs/>
                <w:sz w:val="20"/>
                <w:szCs w:val="20"/>
                <w:lang w:eastAsia="en-AU"/>
              </w:rPr>
            </w:pPr>
          </w:p>
          <w:p w14:paraId="0FCCE44F" w14:textId="63D06B6E" w:rsidR="00020CEC" w:rsidRPr="00C36388" w:rsidRDefault="00020CEC" w:rsidP="00020CEC">
            <w:pPr>
              <w:shd w:val="clear" w:color="auto" w:fill="FFFFFF"/>
              <w:rPr>
                <w:rFonts w:eastAsia="Times New Roman" w:cstheme="minorHAnsi"/>
                <w:bCs/>
                <w:sz w:val="20"/>
                <w:szCs w:val="20"/>
                <w:lang w:eastAsia="en-AU"/>
              </w:rPr>
            </w:pPr>
            <w:r w:rsidRPr="00C36388">
              <w:rPr>
                <w:rFonts w:eastAsia="Times New Roman" w:cstheme="minorHAnsi"/>
                <w:bCs/>
                <w:sz w:val="20"/>
                <w:szCs w:val="20"/>
                <w:lang w:eastAsia="en-AU"/>
              </w:rPr>
              <w:t xml:space="preserve">RPC do not supply drinking water at all, rather carry out irrigation with treated of public spaces and amenities, gardens etc. RPC also carry out irrigation in partnership using their CEWH Licence allocation water </w:t>
            </w:r>
          </w:p>
          <w:p w14:paraId="5D27094A" w14:textId="77777777" w:rsidR="004527F7" w:rsidRDefault="004527F7" w:rsidP="00020CEC">
            <w:pPr>
              <w:shd w:val="clear" w:color="auto" w:fill="FFFFFF"/>
              <w:rPr>
                <w:rFonts w:ascii="Raleway" w:hAnsi="Raleway" w:cs="Arial"/>
                <w:b/>
                <w:sz w:val="20"/>
                <w:szCs w:val="20"/>
              </w:rPr>
            </w:pPr>
          </w:p>
        </w:tc>
        <w:tc>
          <w:tcPr>
            <w:tcW w:w="1234" w:type="dxa"/>
            <w:shd w:val="clear" w:color="auto" w:fill="auto"/>
          </w:tcPr>
          <w:p w14:paraId="0215D446" w14:textId="1F9CCB11" w:rsidR="004527F7" w:rsidRDefault="004527F7" w:rsidP="00402859">
            <w:pPr>
              <w:rPr>
                <w:rFonts w:ascii="Raleway" w:hAnsi="Raleway" w:cs="Arial"/>
                <w:b/>
                <w:sz w:val="20"/>
                <w:szCs w:val="20"/>
              </w:rPr>
            </w:pPr>
          </w:p>
        </w:tc>
      </w:tr>
      <w:tr w:rsidR="004527F7" w14:paraId="7E3F0088" w14:textId="77777777" w:rsidTr="00565698">
        <w:trPr>
          <w:trHeight w:val="57"/>
        </w:trPr>
        <w:tc>
          <w:tcPr>
            <w:tcW w:w="4225" w:type="dxa"/>
            <w:vMerge/>
            <w:shd w:val="clear" w:color="auto" w:fill="auto"/>
          </w:tcPr>
          <w:p w14:paraId="522105E9"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57EC9316" w14:textId="0B2A6A1F" w:rsidR="004527F7" w:rsidRPr="00402859" w:rsidRDefault="004527F7" w:rsidP="00402859">
            <w:pPr>
              <w:rPr>
                <w:rFonts w:ascii="Raleway" w:hAnsi="Raleway" w:cs="Arial"/>
                <w:sz w:val="18"/>
                <w:szCs w:val="20"/>
              </w:rPr>
            </w:pPr>
            <w:r w:rsidRPr="00402859">
              <w:rPr>
                <w:rFonts w:ascii="Raleway" w:hAnsi="Raleway" w:cs="Arial"/>
                <w:sz w:val="18"/>
                <w:szCs w:val="20"/>
              </w:rPr>
              <w:t>3.6.3</w:t>
            </w:r>
          </w:p>
        </w:tc>
        <w:tc>
          <w:tcPr>
            <w:tcW w:w="4226" w:type="dxa"/>
            <w:shd w:val="clear" w:color="auto" w:fill="auto"/>
          </w:tcPr>
          <w:p w14:paraId="7535EFCA" w14:textId="77777777" w:rsidR="004527F7" w:rsidRPr="00402859" w:rsidRDefault="004527F7" w:rsidP="00402859">
            <w:pPr>
              <w:spacing w:line="259" w:lineRule="auto"/>
              <w:ind w:left="5"/>
              <w:rPr>
                <w:rFonts w:ascii="Raleway" w:hAnsi="Raleway" w:cs="Arial"/>
                <w:sz w:val="18"/>
                <w:szCs w:val="20"/>
              </w:rPr>
            </w:pPr>
            <w:r w:rsidRPr="00402859">
              <w:rPr>
                <w:rFonts w:ascii="Raleway" w:hAnsi="Raleway" w:cs="Arial"/>
                <w:b/>
                <w:sz w:val="18"/>
                <w:szCs w:val="20"/>
              </w:rPr>
              <w:t xml:space="preserve">Advanced Indicator </w:t>
            </w:r>
            <w:r w:rsidRPr="00402859">
              <w:rPr>
                <w:rFonts w:ascii="Raleway" w:hAnsi="Raleway" w:cs="Arial"/>
                <w:sz w:val="18"/>
                <w:szCs w:val="20"/>
              </w:rPr>
              <w:t xml:space="preserve"> </w:t>
            </w:r>
          </w:p>
          <w:p w14:paraId="29D38BDC" w14:textId="313D11FE" w:rsidR="004527F7" w:rsidRPr="00402859" w:rsidRDefault="004527F7" w:rsidP="00402859">
            <w:pPr>
              <w:rPr>
                <w:rFonts w:ascii="Raleway" w:hAnsi="Raleway" w:cs="Arial"/>
                <w:b/>
                <w:sz w:val="18"/>
                <w:szCs w:val="20"/>
              </w:rPr>
            </w:pPr>
            <w:r w:rsidRPr="00402859">
              <w:rPr>
                <w:rFonts w:ascii="Raleway" w:hAnsi="Raleway" w:cs="Arial"/>
                <w:sz w:val="18"/>
                <w:szCs w:val="20"/>
              </w:rPr>
              <w:t>A list of actions taken to support the provision to stakeholders in the catchment of access to safe drinking water, adequate sanitation and hygiene awareness shall be identified.</w:t>
            </w:r>
          </w:p>
        </w:tc>
        <w:tc>
          <w:tcPr>
            <w:tcW w:w="5622" w:type="dxa"/>
            <w:shd w:val="clear" w:color="auto" w:fill="auto"/>
          </w:tcPr>
          <w:p w14:paraId="64B0B334" w14:textId="77777777" w:rsidR="00C36388" w:rsidRDefault="00C36388" w:rsidP="00402859">
            <w:pPr>
              <w:rPr>
                <w:rFonts w:cstheme="minorHAnsi"/>
                <w:bCs/>
                <w:sz w:val="20"/>
                <w:szCs w:val="20"/>
              </w:rPr>
            </w:pPr>
          </w:p>
          <w:p w14:paraId="3FDAD658" w14:textId="12871EAE" w:rsidR="004527F7" w:rsidRDefault="00020CEC" w:rsidP="00402859">
            <w:pPr>
              <w:rPr>
                <w:rFonts w:cstheme="minorHAnsi"/>
                <w:bCs/>
                <w:sz w:val="20"/>
                <w:szCs w:val="20"/>
              </w:rPr>
            </w:pPr>
            <w:r w:rsidRPr="00C36388">
              <w:rPr>
                <w:rFonts w:cstheme="minorHAnsi"/>
                <w:bCs/>
                <w:sz w:val="20"/>
                <w:szCs w:val="20"/>
              </w:rPr>
              <w:t xml:space="preserve">RPC have limited capacity to comply with this requirement but have made a management commitment to ensure all employees </w:t>
            </w:r>
            <w:r w:rsidRPr="00C36388">
              <w:rPr>
                <w:rFonts w:cstheme="minorHAnsi"/>
                <w:bCs/>
                <w:sz w:val="20"/>
                <w:szCs w:val="20"/>
              </w:rPr>
              <w:lastRenderedPageBreak/>
              <w:t>have access to clean drinking water and gender appropriate sanitation and hygiene facilities.</w:t>
            </w:r>
          </w:p>
          <w:p w14:paraId="1545AB71" w14:textId="2CCEC127" w:rsidR="00C36388" w:rsidRDefault="00C36388" w:rsidP="00402859">
            <w:pPr>
              <w:rPr>
                <w:rFonts w:cstheme="minorHAnsi"/>
                <w:bCs/>
                <w:sz w:val="20"/>
                <w:szCs w:val="20"/>
              </w:rPr>
            </w:pPr>
          </w:p>
          <w:p w14:paraId="4342CE29" w14:textId="6EA1D80A" w:rsidR="00020CEC" w:rsidRPr="00C36388" w:rsidRDefault="00C36388" w:rsidP="00402859">
            <w:pPr>
              <w:rPr>
                <w:rFonts w:cstheme="minorHAnsi"/>
                <w:bCs/>
                <w:sz w:val="20"/>
                <w:szCs w:val="20"/>
              </w:rPr>
            </w:pPr>
            <w:r>
              <w:rPr>
                <w:rFonts w:cstheme="minorHAnsi"/>
                <w:bCs/>
                <w:sz w:val="20"/>
                <w:szCs w:val="20"/>
              </w:rPr>
              <w:t xml:space="preserve">RPC have identified all facilities that require access to safe drinking water, sanitation and </w:t>
            </w:r>
            <w:proofErr w:type="spellStart"/>
            <w:proofErr w:type="gramStart"/>
            <w:r>
              <w:rPr>
                <w:rFonts w:cstheme="minorHAnsi"/>
                <w:bCs/>
                <w:sz w:val="20"/>
                <w:szCs w:val="20"/>
              </w:rPr>
              <w:t>hygiene.</w:t>
            </w:r>
            <w:r w:rsidR="00020CEC" w:rsidRPr="00C36388">
              <w:rPr>
                <w:rFonts w:cstheme="minorHAnsi"/>
                <w:bCs/>
                <w:sz w:val="20"/>
                <w:szCs w:val="20"/>
              </w:rPr>
              <w:t>Refer</w:t>
            </w:r>
            <w:proofErr w:type="spellEnd"/>
            <w:proofErr w:type="gramEnd"/>
            <w:r w:rsidR="00020CEC" w:rsidRPr="00C36388">
              <w:rPr>
                <w:rFonts w:cstheme="minorHAnsi"/>
                <w:bCs/>
                <w:sz w:val="20"/>
                <w:szCs w:val="20"/>
              </w:rPr>
              <w:t xml:space="preserve"> to section 2.3.8 that describes the public facilities that are maintained by RPC</w:t>
            </w:r>
            <w:r>
              <w:rPr>
                <w:rFonts w:cstheme="minorHAnsi"/>
                <w:bCs/>
                <w:sz w:val="20"/>
                <w:szCs w:val="20"/>
              </w:rPr>
              <w:t xml:space="preserve"> </w:t>
            </w:r>
            <w:r w:rsidRPr="00C36388">
              <w:rPr>
                <w:sz w:val="20"/>
                <w:szCs w:val="20"/>
              </w:rPr>
              <w:t>Water Guidelines 2011 (ADWG</w:t>
            </w:r>
          </w:p>
          <w:p w14:paraId="18412B78" w14:textId="77777777" w:rsidR="00C36388" w:rsidRPr="00C36388" w:rsidRDefault="00C36388" w:rsidP="00402859">
            <w:pPr>
              <w:rPr>
                <w:rFonts w:ascii="Raleway" w:hAnsi="Raleway" w:cstheme="minorHAnsi"/>
                <w:b/>
                <w:bCs/>
                <w:sz w:val="20"/>
                <w:szCs w:val="20"/>
              </w:rPr>
            </w:pPr>
          </w:p>
          <w:p w14:paraId="4A115D1C" w14:textId="77777777" w:rsidR="00C36388" w:rsidRDefault="00C36388" w:rsidP="00402859">
            <w:pPr>
              <w:rPr>
                <w:sz w:val="20"/>
                <w:szCs w:val="20"/>
              </w:rPr>
            </w:pPr>
            <w:r>
              <w:rPr>
                <w:sz w:val="20"/>
                <w:szCs w:val="20"/>
              </w:rPr>
              <w:t xml:space="preserve">The AWS Plan states in section 2.3.8 that </w:t>
            </w:r>
            <w:r w:rsidRPr="00C36388">
              <w:rPr>
                <w:sz w:val="20"/>
                <w:szCs w:val="20"/>
              </w:rPr>
              <w:t>The Renmark Paringa drinking water is supplied by SA Water and comes from the River Murray. It is filtered and treated using chlorine and ultraviolet light at the local water treatment plant and fluoride is added for public health before being supplied to taps. SA Water manage South Australia’s drinking water quality in line with our robust Drinking Water Quality Management System which ensures people are supplied with good quality, safe drinking water treated to meet the strict national standards set by the Australian Drinking</w:t>
            </w:r>
          </w:p>
          <w:p w14:paraId="56798CEE" w14:textId="77777777" w:rsidR="00C36388" w:rsidRDefault="00C36388" w:rsidP="00402859">
            <w:pPr>
              <w:rPr>
                <w:rFonts w:ascii="Raleway" w:hAnsi="Raleway" w:cs="Arial"/>
                <w:b/>
                <w:sz w:val="20"/>
                <w:szCs w:val="20"/>
              </w:rPr>
            </w:pPr>
          </w:p>
          <w:p w14:paraId="15480F8D" w14:textId="77777777" w:rsidR="00C36388" w:rsidRDefault="00C36388" w:rsidP="00402859">
            <w:pPr>
              <w:rPr>
                <w:sz w:val="20"/>
                <w:szCs w:val="20"/>
              </w:rPr>
            </w:pPr>
            <w:r w:rsidRPr="00C36388">
              <w:rPr>
                <w:sz w:val="20"/>
                <w:szCs w:val="20"/>
              </w:rPr>
              <w:t xml:space="preserve">The Renmark Paringa Council, and other private and public organisations in the Council region, from schools to shopping centres, provide access to toilets and sanitation facilities where fresh water, basins, toilets, and in some cases, showers, changerooms, and sharps disposals are available. As a result, the practice of defecating in the open (such as in fields, bushes, or by bodies of water) is very uncommon. A list of public toilets can be found in section </w:t>
            </w:r>
            <w:r w:rsidRPr="00C36388">
              <w:rPr>
                <w:i/>
                <w:iCs/>
                <w:sz w:val="20"/>
                <w:szCs w:val="20"/>
              </w:rPr>
              <w:t>2.1.2</w:t>
            </w:r>
            <w:r w:rsidRPr="00C36388">
              <w:rPr>
                <w:sz w:val="20"/>
                <w:szCs w:val="20"/>
              </w:rPr>
              <w:t>.</w:t>
            </w:r>
          </w:p>
          <w:p w14:paraId="19CF2C7D" w14:textId="69D7C25B" w:rsidR="00C36388" w:rsidRPr="00C36388" w:rsidRDefault="00C36388" w:rsidP="00402859">
            <w:pPr>
              <w:rPr>
                <w:rFonts w:ascii="Raleway" w:hAnsi="Raleway" w:cs="Arial"/>
                <w:b/>
                <w:sz w:val="20"/>
                <w:szCs w:val="20"/>
              </w:rPr>
            </w:pPr>
          </w:p>
        </w:tc>
        <w:tc>
          <w:tcPr>
            <w:tcW w:w="1234" w:type="dxa"/>
            <w:shd w:val="clear" w:color="auto" w:fill="auto"/>
          </w:tcPr>
          <w:p w14:paraId="33A93ABC" w14:textId="2254A508" w:rsidR="004527F7" w:rsidRDefault="009D14EB" w:rsidP="00402859">
            <w:pPr>
              <w:rPr>
                <w:rFonts w:ascii="Raleway" w:hAnsi="Raleway" w:cs="Arial"/>
                <w:b/>
                <w:sz w:val="20"/>
                <w:szCs w:val="20"/>
              </w:rPr>
            </w:pPr>
            <w:r>
              <w:rPr>
                <w:rFonts w:ascii="Raleway" w:hAnsi="Raleway" w:cs="Arial"/>
                <w:b/>
                <w:sz w:val="20"/>
                <w:szCs w:val="20"/>
              </w:rPr>
              <w:lastRenderedPageBreak/>
              <w:t>2</w:t>
            </w:r>
          </w:p>
        </w:tc>
      </w:tr>
      <w:tr w:rsidR="004527F7" w14:paraId="4BC0FE15" w14:textId="77777777" w:rsidTr="00565698">
        <w:trPr>
          <w:trHeight w:val="57"/>
        </w:trPr>
        <w:tc>
          <w:tcPr>
            <w:tcW w:w="4225" w:type="dxa"/>
            <w:vMerge/>
            <w:shd w:val="clear" w:color="auto" w:fill="auto"/>
          </w:tcPr>
          <w:p w14:paraId="52045120"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0AA90BE0" w14:textId="0EE80F9F" w:rsidR="004527F7" w:rsidRPr="00402859" w:rsidRDefault="004527F7" w:rsidP="00402859">
            <w:pPr>
              <w:rPr>
                <w:rFonts w:ascii="Raleway" w:hAnsi="Raleway" w:cs="Arial"/>
                <w:sz w:val="18"/>
                <w:szCs w:val="20"/>
              </w:rPr>
            </w:pPr>
            <w:r w:rsidRPr="00402859">
              <w:rPr>
                <w:rFonts w:ascii="Raleway" w:hAnsi="Raleway" w:cs="Arial"/>
                <w:sz w:val="18"/>
                <w:szCs w:val="20"/>
              </w:rPr>
              <w:t>3.6.4</w:t>
            </w:r>
          </w:p>
        </w:tc>
        <w:tc>
          <w:tcPr>
            <w:tcW w:w="4226" w:type="dxa"/>
            <w:shd w:val="clear" w:color="auto" w:fill="auto"/>
          </w:tcPr>
          <w:p w14:paraId="77AC1223" w14:textId="77777777" w:rsidR="004527F7" w:rsidRPr="00402859" w:rsidRDefault="004527F7" w:rsidP="00402859">
            <w:pPr>
              <w:spacing w:line="259" w:lineRule="auto"/>
              <w:ind w:left="5"/>
              <w:rPr>
                <w:rFonts w:ascii="Raleway" w:hAnsi="Raleway" w:cs="Arial"/>
                <w:sz w:val="18"/>
                <w:szCs w:val="20"/>
              </w:rPr>
            </w:pPr>
            <w:r w:rsidRPr="00402859">
              <w:rPr>
                <w:rFonts w:ascii="Raleway" w:hAnsi="Raleway" w:cs="Arial"/>
                <w:b/>
                <w:sz w:val="18"/>
                <w:szCs w:val="20"/>
              </w:rPr>
              <w:t xml:space="preserve">Advanced Indicator </w:t>
            </w:r>
            <w:r w:rsidRPr="00402859">
              <w:rPr>
                <w:rFonts w:ascii="Raleway" w:hAnsi="Raleway" w:cs="Arial"/>
                <w:sz w:val="18"/>
                <w:szCs w:val="20"/>
              </w:rPr>
              <w:t xml:space="preserve"> </w:t>
            </w:r>
          </w:p>
          <w:p w14:paraId="12393C49" w14:textId="1F40BE94" w:rsidR="004527F7" w:rsidRPr="00402859" w:rsidRDefault="004527F7" w:rsidP="00402859">
            <w:pPr>
              <w:rPr>
                <w:rFonts w:ascii="Raleway" w:hAnsi="Raleway" w:cs="Arial"/>
                <w:b/>
                <w:sz w:val="18"/>
                <w:szCs w:val="20"/>
              </w:rPr>
            </w:pPr>
            <w:r w:rsidRPr="00402859">
              <w:rPr>
                <w:rFonts w:ascii="Raleway" w:hAnsi="Raleway" w:cs="Arial"/>
                <w:sz w:val="18"/>
                <w:szCs w:val="20"/>
              </w:rPr>
              <w:t xml:space="preserve">In catchments where WASH has been identified as a shared water challenge, evidence of efforts taken with relevant public-sector agencies to share information and to advocate for change to address access to safe drinking water and sanitation shall be identified.  </w:t>
            </w:r>
          </w:p>
        </w:tc>
        <w:tc>
          <w:tcPr>
            <w:tcW w:w="5622" w:type="dxa"/>
            <w:shd w:val="clear" w:color="auto" w:fill="auto"/>
          </w:tcPr>
          <w:p w14:paraId="18B54B7E" w14:textId="77777777" w:rsidR="00C36388" w:rsidRDefault="00C36388" w:rsidP="00402859">
            <w:pPr>
              <w:rPr>
                <w:rFonts w:cstheme="minorHAnsi"/>
                <w:b/>
                <w:sz w:val="20"/>
                <w:szCs w:val="20"/>
              </w:rPr>
            </w:pPr>
          </w:p>
          <w:p w14:paraId="37252CD8" w14:textId="08895CAF" w:rsidR="004527F7" w:rsidRPr="00C36388" w:rsidRDefault="00020CEC" w:rsidP="00402859">
            <w:pPr>
              <w:rPr>
                <w:rFonts w:cstheme="minorHAnsi"/>
                <w:bCs/>
                <w:sz w:val="20"/>
                <w:szCs w:val="20"/>
              </w:rPr>
            </w:pPr>
            <w:r w:rsidRPr="00C36388">
              <w:rPr>
                <w:rFonts w:cstheme="minorHAnsi"/>
                <w:bCs/>
                <w:sz w:val="20"/>
                <w:szCs w:val="20"/>
              </w:rPr>
              <w:t>This indicator is not available to RPC as WASH is not identified as a shared water challenge as water for public consumption is supplied to all RPC sites from SA Water or RIT (pump stations, Depot public conveniences and offices.</w:t>
            </w:r>
          </w:p>
          <w:p w14:paraId="42DAA85D" w14:textId="77777777" w:rsidR="00020CEC" w:rsidRPr="00C36388" w:rsidRDefault="00020CEC" w:rsidP="00402859">
            <w:pPr>
              <w:rPr>
                <w:rFonts w:cstheme="minorHAnsi"/>
                <w:bCs/>
                <w:sz w:val="20"/>
                <w:szCs w:val="20"/>
              </w:rPr>
            </w:pPr>
          </w:p>
          <w:p w14:paraId="58E032DF" w14:textId="77777777" w:rsidR="00020CEC" w:rsidRPr="00C36388" w:rsidRDefault="00020CEC" w:rsidP="00402859">
            <w:pPr>
              <w:rPr>
                <w:rFonts w:cstheme="minorHAnsi"/>
                <w:bCs/>
                <w:sz w:val="20"/>
                <w:szCs w:val="20"/>
              </w:rPr>
            </w:pPr>
            <w:r w:rsidRPr="00C36388">
              <w:rPr>
                <w:rFonts w:cstheme="minorHAnsi"/>
                <w:bCs/>
                <w:sz w:val="20"/>
                <w:szCs w:val="20"/>
              </w:rPr>
              <w:t>Refer section 2.1.2.3 list of amenities</w:t>
            </w:r>
          </w:p>
          <w:p w14:paraId="095F5952" w14:textId="7E1DD0CD" w:rsidR="00C36388" w:rsidRPr="00020CEC" w:rsidRDefault="00C36388" w:rsidP="00402859">
            <w:pPr>
              <w:rPr>
                <w:rFonts w:cstheme="minorHAnsi"/>
                <w:b/>
                <w:sz w:val="20"/>
                <w:szCs w:val="20"/>
              </w:rPr>
            </w:pPr>
          </w:p>
        </w:tc>
        <w:tc>
          <w:tcPr>
            <w:tcW w:w="1234" w:type="dxa"/>
            <w:shd w:val="clear" w:color="auto" w:fill="auto"/>
          </w:tcPr>
          <w:p w14:paraId="38CA80EE" w14:textId="2C0C6C28" w:rsidR="004527F7" w:rsidRDefault="00C36388" w:rsidP="00402859">
            <w:pPr>
              <w:rPr>
                <w:rFonts w:ascii="Raleway" w:hAnsi="Raleway" w:cs="Arial"/>
                <w:b/>
                <w:sz w:val="20"/>
                <w:szCs w:val="20"/>
              </w:rPr>
            </w:pPr>
            <w:r>
              <w:rPr>
                <w:rFonts w:ascii="Raleway" w:hAnsi="Raleway" w:cs="Arial"/>
                <w:b/>
                <w:sz w:val="20"/>
                <w:szCs w:val="20"/>
              </w:rPr>
              <w:t>0</w:t>
            </w:r>
          </w:p>
        </w:tc>
      </w:tr>
      <w:tr w:rsidR="004527F7" w14:paraId="1A011EFE" w14:textId="77777777" w:rsidTr="00565698">
        <w:trPr>
          <w:trHeight w:val="78"/>
        </w:trPr>
        <w:tc>
          <w:tcPr>
            <w:tcW w:w="4225" w:type="dxa"/>
            <w:vMerge w:val="restart"/>
            <w:shd w:val="clear" w:color="auto" w:fill="auto"/>
          </w:tcPr>
          <w:p w14:paraId="0B3F3202" w14:textId="77777777" w:rsidR="004527F7" w:rsidRPr="00402859" w:rsidRDefault="004527F7" w:rsidP="00402859">
            <w:pPr>
              <w:spacing w:line="236" w:lineRule="auto"/>
              <w:rPr>
                <w:rFonts w:ascii="Raleway" w:hAnsi="Raleway" w:cs="Arial"/>
                <w:sz w:val="18"/>
                <w:szCs w:val="20"/>
              </w:rPr>
            </w:pPr>
            <w:r w:rsidRPr="00402859">
              <w:rPr>
                <w:rFonts w:ascii="Raleway" w:hAnsi="Raleway" w:cs="Arial"/>
                <w:sz w:val="18"/>
                <w:szCs w:val="20"/>
              </w:rPr>
              <w:t>3.7 Implement plan to maintain or improve indirect water use within the catchment.</w:t>
            </w:r>
          </w:p>
          <w:p w14:paraId="5430890F" w14:textId="38B4CD92"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6506DCCA" w14:textId="4A44822C" w:rsidR="004527F7" w:rsidRPr="00402859" w:rsidRDefault="004527F7" w:rsidP="00402859">
            <w:pPr>
              <w:rPr>
                <w:rFonts w:ascii="Raleway" w:hAnsi="Raleway" w:cs="Arial"/>
                <w:sz w:val="18"/>
                <w:szCs w:val="20"/>
              </w:rPr>
            </w:pPr>
            <w:r w:rsidRPr="00402859">
              <w:rPr>
                <w:rFonts w:ascii="Raleway" w:hAnsi="Raleway" w:cs="Arial"/>
                <w:sz w:val="18"/>
                <w:szCs w:val="20"/>
              </w:rPr>
              <w:t>3.7.1</w:t>
            </w:r>
          </w:p>
        </w:tc>
        <w:tc>
          <w:tcPr>
            <w:tcW w:w="4226" w:type="dxa"/>
            <w:shd w:val="clear" w:color="auto" w:fill="auto"/>
          </w:tcPr>
          <w:p w14:paraId="53511124" w14:textId="4142BF61" w:rsidR="004527F7" w:rsidRPr="00402859" w:rsidRDefault="004527F7" w:rsidP="00402859">
            <w:pPr>
              <w:ind w:left="5"/>
              <w:rPr>
                <w:rFonts w:ascii="Raleway" w:hAnsi="Raleway" w:cs="Arial"/>
                <w:b/>
                <w:sz w:val="18"/>
                <w:szCs w:val="20"/>
              </w:rPr>
            </w:pPr>
            <w:r w:rsidRPr="00402859">
              <w:rPr>
                <w:rFonts w:ascii="Raleway" w:hAnsi="Raleway" w:cs="Arial"/>
                <w:sz w:val="18"/>
                <w:szCs w:val="20"/>
              </w:rPr>
              <w:t>Evidence that indirect water use targets set in the water stewardship plan, as applicable, have been met shall be quantified.</w:t>
            </w:r>
          </w:p>
        </w:tc>
        <w:tc>
          <w:tcPr>
            <w:tcW w:w="5622" w:type="dxa"/>
            <w:shd w:val="clear" w:color="auto" w:fill="auto"/>
          </w:tcPr>
          <w:p w14:paraId="0E2DA3FA" w14:textId="77777777" w:rsidR="00C36388" w:rsidRDefault="00C36388" w:rsidP="00402859">
            <w:pPr>
              <w:rPr>
                <w:rFonts w:cstheme="minorHAnsi"/>
                <w:b/>
                <w:sz w:val="20"/>
                <w:szCs w:val="20"/>
              </w:rPr>
            </w:pPr>
          </w:p>
          <w:p w14:paraId="0027084A" w14:textId="77777777" w:rsidR="005F48AF" w:rsidRPr="005F48AF" w:rsidRDefault="00020CEC" w:rsidP="00402859">
            <w:pPr>
              <w:rPr>
                <w:rFonts w:cstheme="minorHAnsi"/>
                <w:bCs/>
                <w:sz w:val="20"/>
                <w:szCs w:val="20"/>
              </w:rPr>
            </w:pPr>
            <w:r w:rsidRPr="005F48AF">
              <w:rPr>
                <w:rFonts w:cstheme="minorHAnsi"/>
                <w:bCs/>
                <w:sz w:val="20"/>
                <w:szCs w:val="20"/>
              </w:rPr>
              <w:t>Targets are described in section 3.3, page 93.</w:t>
            </w:r>
            <w:r w:rsidR="00C36388" w:rsidRPr="005F48AF">
              <w:rPr>
                <w:rFonts w:cstheme="minorHAnsi"/>
                <w:bCs/>
                <w:sz w:val="20"/>
                <w:szCs w:val="20"/>
              </w:rPr>
              <w:t xml:space="preserve"> The target is to “reduce indirect water use (electricity use)” </w:t>
            </w:r>
            <w:r w:rsidRPr="005F48AF">
              <w:rPr>
                <w:rFonts w:cstheme="minorHAnsi"/>
                <w:bCs/>
                <w:sz w:val="20"/>
                <w:szCs w:val="20"/>
              </w:rPr>
              <w:t xml:space="preserve"> </w:t>
            </w:r>
          </w:p>
          <w:p w14:paraId="5FF25FFE" w14:textId="77777777" w:rsidR="005F48AF" w:rsidRPr="005F48AF" w:rsidRDefault="005F48AF" w:rsidP="00402859">
            <w:pPr>
              <w:rPr>
                <w:rFonts w:cstheme="minorHAnsi"/>
                <w:bCs/>
                <w:sz w:val="20"/>
                <w:szCs w:val="20"/>
              </w:rPr>
            </w:pPr>
          </w:p>
          <w:p w14:paraId="60B91B42" w14:textId="3ECAFC9D" w:rsidR="00020CEC" w:rsidRPr="005F48AF" w:rsidRDefault="005F48AF" w:rsidP="00402859">
            <w:pPr>
              <w:rPr>
                <w:rFonts w:cstheme="minorHAnsi"/>
                <w:bCs/>
                <w:sz w:val="20"/>
                <w:szCs w:val="20"/>
              </w:rPr>
            </w:pPr>
            <w:r w:rsidRPr="005F48AF">
              <w:rPr>
                <w:rFonts w:cstheme="minorHAnsi"/>
                <w:bCs/>
                <w:sz w:val="20"/>
                <w:szCs w:val="20"/>
              </w:rPr>
              <w:t>The Metric states: “</w:t>
            </w:r>
            <w:r w:rsidR="00C36388" w:rsidRPr="005F48AF">
              <w:rPr>
                <w:rFonts w:cstheme="minorHAnsi"/>
                <w:bCs/>
                <w:sz w:val="20"/>
                <w:szCs w:val="20"/>
              </w:rPr>
              <w:t>C</w:t>
            </w:r>
            <w:r w:rsidR="00020CEC" w:rsidRPr="005F48AF">
              <w:rPr>
                <w:rFonts w:cstheme="minorHAnsi"/>
                <w:bCs/>
                <w:sz w:val="20"/>
                <w:szCs w:val="20"/>
              </w:rPr>
              <w:t>ouncil</w:t>
            </w:r>
            <w:r w:rsidR="00C36388" w:rsidRPr="005F48AF">
              <w:rPr>
                <w:rFonts w:cstheme="minorHAnsi"/>
                <w:bCs/>
                <w:sz w:val="20"/>
                <w:szCs w:val="20"/>
              </w:rPr>
              <w:t xml:space="preserve"> is</w:t>
            </w:r>
            <w:r w:rsidR="00020CEC" w:rsidRPr="005F48AF">
              <w:rPr>
                <w:rFonts w:cstheme="minorHAnsi"/>
                <w:bCs/>
                <w:sz w:val="20"/>
                <w:szCs w:val="20"/>
              </w:rPr>
              <w:t xml:space="preserve"> to set a target for use of renewable energy and develop a strategy to achieve this target)</w:t>
            </w:r>
            <w:r w:rsidRPr="005F48AF">
              <w:rPr>
                <w:rFonts w:cstheme="minorHAnsi"/>
                <w:bCs/>
                <w:sz w:val="20"/>
                <w:szCs w:val="20"/>
              </w:rPr>
              <w:t xml:space="preserve"> and to </w:t>
            </w:r>
            <w:r w:rsidRPr="005F48AF">
              <w:rPr>
                <w:rFonts w:cstheme="minorHAnsi"/>
                <w:bCs/>
                <w:sz w:val="20"/>
                <w:szCs w:val="20"/>
              </w:rPr>
              <w:lastRenderedPageBreak/>
              <w:t>r</w:t>
            </w:r>
            <w:r w:rsidR="00020CEC" w:rsidRPr="005F48AF">
              <w:rPr>
                <w:rFonts w:cstheme="minorHAnsi"/>
                <w:bCs/>
                <w:sz w:val="20"/>
                <w:szCs w:val="20"/>
              </w:rPr>
              <w:t>eview the energy of council assets and commence rollout of an LED street lighting programme</w:t>
            </w:r>
            <w:r w:rsidRPr="005F48AF">
              <w:rPr>
                <w:rFonts w:cstheme="minorHAnsi"/>
                <w:bCs/>
                <w:sz w:val="20"/>
                <w:szCs w:val="20"/>
              </w:rPr>
              <w:t>”</w:t>
            </w:r>
            <w:r w:rsidR="00020CEC" w:rsidRPr="005F48AF">
              <w:rPr>
                <w:rFonts w:cstheme="minorHAnsi"/>
                <w:bCs/>
                <w:sz w:val="20"/>
                <w:szCs w:val="20"/>
              </w:rPr>
              <w:t xml:space="preserve"> </w:t>
            </w:r>
          </w:p>
          <w:p w14:paraId="7F400D63" w14:textId="07F86EA3" w:rsidR="00C36388" w:rsidRPr="00020CEC" w:rsidRDefault="00C36388" w:rsidP="00402859">
            <w:pPr>
              <w:rPr>
                <w:rFonts w:cstheme="minorHAnsi"/>
                <w:b/>
                <w:sz w:val="20"/>
                <w:szCs w:val="20"/>
              </w:rPr>
            </w:pPr>
          </w:p>
        </w:tc>
        <w:tc>
          <w:tcPr>
            <w:tcW w:w="1234" w:type="dxa"/>
            <w:shd w:val="clear" w:color="auto" w:fill="auto"/>
          </w:tcPr>
          <w:p w14:paraId="680B7129" w14:textId="6E6DA42C" w:rsidR="004527F7" w:rsidRDefault="004527F7" w:rsidP="00402859">
            <w:pPr>
              <w:rPr>
                <w:rFonts w:ascii="Raleway" w:hAnsi="Raleway" w:cs="Arial"/>
                <w:b/>
                <w:sz w:val="20"/>
                <w:szCs w:val="20"/>
              </w:rPr>
            </w:pPr>
          </w:p>
        </w:tc>
      </w:tr>
      <w:tr w:rsidR="004527F7" w14:paraId="2954F5A8" w14:textId="77777777" w:rsidTr="00565698">
        <w:trPr>
          <w:trHeight w:val="76"/>
        </w:trPr>
        <w:tc>
          <w:tcPr>
            <w:tcW w:w="4225" w:type="dxa"/>
            <w:vMerge/>
            <w:shd w:val="clear" w:color="auto" w:fill="auto"/>
          </w:tcPr>
          <w:p w14:paraId="19630D02"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07F6D54E" w14:textId="126E33A5" w:rsidR="004527F7" w:rsidRPr="00402859" w:rsidRDefault="004527F7" w:rsidP="00402859">
            <w:pPr>
              <w:rPr>
                <w:rFonts w:ascii="Raleway" w:hAnsi="Raleway" w:cs="Arial"/>
                <w:sz w:val="18"/>
                <w:szCs w:val="20"/>
              </w:rPr>
            </w:pPr>
            <w:r w:rsidRPr="00402859">
              <w:rPr>
                <w:rFonts w:ascii="Raleway" w:hAnsi="Raleway" w:cs="Arial"/>
                <w:sz w:val="18"/>
                <w:szCs w:val="20"/>
              </w:rPr>
              <w:t>3.7.2</w:t>
            </w:r>
          </w:p>
        </w:tc>
        <w:tc>
          <w:tcPr>
            <w:tcW w:w="4226" w:type="dxa"/>
            <w:shd w:val="clear" w:color="auto" w:fill="auto"/>
          </w:tcPr>
          <w:p w14:paraId="2361C111" w14:textId="28C00E45" w:rsidR="004527F7" w:rsidRPr="00402859" w:rsidRDefault="004527F7" w:rsidP="00402859">
            <w:pPr>
              <w:ind w:left="5"/>
              <w:rPr>
                <w:rFonts w:ascii="Raleway" w:hAnsi="Raleway" w:cs="Arial"/>
                <w:b/>
                <w:sz w:val="18"/>
                <w:szCs w:val="20"/>
              </w:rPr>
            </w:pPr>
            <w:r w:rsidRPr="00402859">
              <w:rPr>
                <w:rFonts w:ascii="Raleway" w:hAnsi="Raleway" w:cs="Arial"/>
                <w:sz w:val="18"/>
                <w:szCs w:val="20"/>
              </w:rPr>
              <w:t>Evidence of engagement with suppliers and service providers, as well as, when applicable, actions they have taken in the catchment as a result of the site’s engagement related to indirect water use, shall be identified.</w:t>
            </w:r>
          </w:p>
        </w:tc>
        <w:tc>
          <w:tcPr>
            <w:tcW w:w="5622" w:type="dxa"/>
            <w:shd w:val="clear" w:color="auto" w:fill="auto"/>
          </w:tcPr>
          <w:p w14:paraId="092B54E8" w14:textId="77777777" w:rsidR="005F48AF" w:rsidRDefault="005F48AF" w:rsidP="00402859">
            <w:pPr>
              <w:rPr>
                <w:rFonts w:cstheme="minorHAnsi"/>
                <w:b/>
                <w:sz w:val="20"/>
                <w:szCs w:val="20"/>
              </w:rPr>
            </w:pPr>
          </w:p>
          <w:p w14:paraId="473C1FC9" w14:textId="5D19C8CA" w:rsidR="004527F7" w:rsidRPr="005F48AF" w:rsidRDefault="005F48AF" w:rsidP="00402859">
            <w:pPr>
              <w:rPr>
                <w:rFonts w:cstheme="minorHAnsi"/>
                <w:bCs/>
                <w:sz w:val="20"/>
                <w:szCs w:val="20"/>
              </w:rPr>
            </w:pPr>
            <w:r w:rsidRPr="005F48AF">
              <w:rPr>
                <w:rFonts w:cstheme="minorHAnsi"/>
                <w:bCs/>
                <w:sz w:val="20"/>
                <w:szCs w:val="20"/>
              </w:rPr>
              <w:t>This target</w:t>
            </w:r>
            <w:r w:rsidR="00020CEC" w:rsidRPr="005F48AF">
              <w:rPr>
                <w:rFonts w:cstheme="minorHAnsi"/>
                <w:bCs/>
                <w:sz w:val="20"/>
                <w:szCs w:val="20"/>
              </w:rPr>
              <w:t xml:space="preserve"> is included in the plan </w:t>
            </w:r>
            <w:r w:rsidRPr="005F48AF">
              <w:rPr>
                <w:rFonts w:cstheme="minorHAnsi"/>
                <w:bCs/>
                <w:sz w:val="20"/>
                <w:szCs w:val="20"/>
              </w:rPr>
              <w:t xml:space="preserve">as </w:t>
            </w:r>
            <w:r w:rsidR="00020CEC" w:rsidRPr="005F48AF">
              <w:rPr>
                <w:rFonts w:cstheme="minorHAnsi"/>
                <w:bCs/>
                <w:sz w:val="20"/>
                <w:szCs w:val="20"/>
              </w:rPr>
              <w:t>something to implement</w:t>
            </w:r>
            <w:r w:rsidRPr="005F48AF">
              <w:rPr>
                <w:rFonts w:cstheme="minorHAnsi"/>
                <w:bCs/>
                <w:sz w:val="20"/>
                <w:szCs w:val="20"/>
              </w:rPr>
              <w:t xml:space="preserve"> in FY21</w:t>
            </w:r>
            <w:r w:rsidR="00020CEC" w:rsidRPr="005F48AF">
              <w:rPr>
                <w:rFonts w:cstheme="minorHAnsi"/>
                <w:bCs/>
                <w:sz w:val="20"/>
                <w:szCs w:val="20"/>
              </w:rPr>
              <w:t xml:space="preserve">: </w:t>
            </w:r>
          </w:p>
          <w:p w14:paraId="3D1CA156" w14:textId="02ED02E7" w:rsidR="001762A9" w:rsidRPr="005F48AF" w:rsidRDefault="005F48AF" w:rsidP="00402859">
            <w:pPr>
              <w:rPr>
                <w:rFonts w:cstheme="minorHAnsi"/>
                <w:bCs/>
                <w:sz w:val="20"/>
                <w:szCs w:val="20"/>
              </w:rPr>
            </w:pPr>
            <w:r w:rsidRPr="005F48AF">
              <w:rPr>
                <w:rFonts w:cstheme="minorHAnsi"/>
                <w:bCs/>
                <w:sz w:val="20"/>
                <w:szCs w:val="20"/>
              </w:rPr>
              <w:t xml:space="preserve">The </w:t>
            </w:r>
            <w:r w:rsidR="001762A9" w:rsidRPr="005F48AF">
              <w:rPr>
                <w:rFonts w:cstheme="minorHAnsi"/>
                <w:bCs/>
                <w:sz w:val="20"/>
                <w:szCs w:val="20"/>
              </w:rPr>
              <w:t>Objective is to understand RPC primary suppliers and water related service providers water stewardship stance when dealing with council.</w:t>
            </w:r>
          </w:p>
          <w:p w14:paraId="79B66F04" w14:textId="6D0E5F70" w:rsidR="001762A9" w:rsidRPr="005F48AF" w:rsidRDefault="005F48AF" w:rsidP="00402859">
            <w:pPr>
              <w:rPr>
                <w:rFonts w:cstheme="minorHAnsi"/>
                <w:bCs/>
                <w:sz w:val="20"/>
                <w:szCs w:val="20"/>
              </w:rPr>
            </w:pPr>
            <w:r w:rsidRPr="005F48AF">
              <w:rPr>
                <w:rFonts w:cstheme="minorHAnsi"/>
                <w:bCs/>
                <w:sz w:val="20"/>
                <w:szCs w:val="20"/>
              </w:rPr>
              <w:t>The stated a</w:t>
            </w:r>
            <w:r w:rsidR="001762A9" w:rsidRPr="005F48AF">
              <w:rPr>
                <w:rFonts w:cstheme="minorHAnsi"/>
                <w:bCs/>
                <w:sz w:val="20"/>
                <w:szCs w:val="20"/>
              </w:rPr>
              <w:t>ction</w:t>
            </w:r>
            <w:r w:rsidRPr="005F48AF">
              <w:rPr>
                <w:rFonts w:cstheme="minorHAnsi"/>
                <w:bCs/>
                <w:sz w:val="20"/>
                <w:szCs w:val="20"/>
              </w:rPr>
              <w:t xml:space="preserve"> is</w:t>
            </w:r>
            <w:r w:rsidR="001762A9" w:rsidRPr="005F48AF">
              <w:rPr>
                <w:rFonts w:cstheme="minorHAnsi"/>
                <w:bCs/>
                <w:sz w:val="20"/>
                <w:szCs w:val="20"/>
              </w:rPr>
              <w:t xml:space="preserve"> to contact primary product suppliers and water related service providers and request that they take action to help contribute to water stewardship outcomes</w:t>
            </w:r>
          </w:p>
          <w:p w14:paraId="02B2552A" w14:textId="77777777" w:rsidR="001762A9" w:rsidRPr="005F48AF" w:rsidRDefault="001762A9" w:rsidP="00402859">
            <w:pPr>
              <w:rPr>
                <w:rFonts w:cstheme="minorHAnsi"/>
                <w:bCs/>
                <w:sz w:val="20"/>
                <w:szCs w:val="20"/>
              </w:rPr>
            </w:pPr>
          </w:p>
          <w:p w14:paraId="63ECE9B5" w14:textId="77777777" w:rsidR="001762A9" w:rsidRPr="005F48AF" w:rsidRDefault="001762A9" w:rsidP="00402859">
            <w:pPr>
              <w:rPr>
                <w:rFonts w:cstheme="minorHAnsi"/>
                <w:bCs/>
                <w:sz w:val="20"/>
                <w:szCs w:val="20"/>
              </w:rPr>
            </w:pPr>
            <w:r w:rsidRPr="005F48AF">
              <w:rPr>
                <w:rFonts w:cstheme="minorHAnsi"/>
                <w:bCs/>
                <w:sz w:val="20"/>
                <w:szCs w:val="20"/>
              </w:rPr>
              <w:t>Refer page 101, section 3.3</w:t>
            </w:r>
          </w:p>
          <w:p w14:paraId="5828DC65" w14:textId="5E65013A" w:rsidR="005F48AF" w:rsidRPr="00020CEC" w:rsidRDefault="005F48AF" w:rsidP="00402859">
            <w:pPr>
              <w:rPr>
                <w:rFonts w:cstheme="minorHAnsi"/>
                <w:b/>
                <w:sz w:val="20"/>
                <w:szCs w:val="20"/>
              </w:rPr>
            </w:pPr>
          </w:p>
        </w:tc>
        <w:tc>
          <w:tcPr>
            <w:tcW w:w="1234" w:type="dxa"/>
            <w:shd w:val="clear" w:color="auto" w:fill="auto"/>
          </w:tcPr>
          <w:p w14:paraId="783877B3" w14:textId="632D33CB" w:rsidR="004527F7" w:rsidRDefault="004527F7" w:rsidP="00402859">
            <w:pPr>
              <w:rPr>
                <w:rFonts w:ascii="Raleway" w:hAnsi="Raleway" w:cs="Arial"/>
                <w:b/>
                <w:sz w:val="20"/>
                <w:szCs w:val="20"/>
              </w:rPr>
            </w:pPr>
          </w:p>
        </w:tc>
      </w:tr>
      <w:tr w:rsidR="004527F7" w14:paraId="024293B0" w14:textId="77777777" w:rsidTr="00565698">
        <w:trPr>
          <w:trHeight w:val="76"/>
        </w:trPr>
        <w:tc>
          <w:tcPr>
            <w:tcW w:w="4225" w:type="dxa"/>
            <w:vMerge/>
            <w:shd w:val="clear" w:color="auto" w:fill="auto"/>
          </w:tcPr>
          <w:p w14:paraId="3B60E99A" w14:textId="77777777" w:rsidR="004527F7" w:rsidRPr="00402859" w:rsidRDefault="004527F7" w:rsidP="00402859">
            <w:pPr>
              <w:spacing w:line="236" w:lineRule="auto"/>
              <w:rPr>
                <w:rFonts w:ascii="Raleway" w:hAnsi="Raleway" w:cs="Arial"/>
                <w:sz w:val="18"/>
                <w:szCs w:val="20"/>
              </w:rPr>
            </w:pPr>
          </w:p>
        </w:tc>
        <w:tc>
          <w:tcPr>
            <w:tcW w:w="670" w:type="dxa"/>
            <w:shd w:val="clear" w:color="auto" w:fill="auto"/>
          </w:tcPr>
          <w:p w14:paraId="0FEE7BEF" w14:textId="6AF031EC" w:rsidR="004527F7" w:rsidRPr="00402859" w:rsidRDefault="004527F7" w:rsidP="00402859">
            <w:pPr>
              <w:rPr>
                <w:rFonts w:ascii="Raleway" w:hAnsi="Raleway" w:cs="Arial"/>
                <w:sz w:val="18"/>
                <w:szCs w:val="20"/>
              </w:rPr>
            </w:pPr>
            <w:r w:rsidRPr="00402859">
              <w:rPr>
                <w:rFonts w:ascii="Raleway" w:hAnsi="Raleway" w:cs="Arial"/>
                <w:sz w:val="18"/>
                <w:szCs w:val="20"/>
              </w:rPr>
              <w:t>3.7.3</w:t>
            </w:r>
          </w:p>
        </w:tc>
        <w:tc>
          <w:tcPr>
            <w:tcW w:w="4226" w:type="dxa"/>
            <w:shd w:val="clear" w:color="auto" w:fill="auto"/>
          </w:tcPr>
          <w:p w14:paraId="1BB8282B" w14:textId="77777777" w:rsidR="004527F7" w:rsidRPr="00402859" w:rsidRDefault="004527F7" w:rsidP="00402859">
            <w:pPr>
              <w:spacing w:line="259" w:lineRule="auto"/>
              <w:ind w:left="5"/>
              <w:rPr>
                <w:rFonts w:ascii="Raleway" w:hAnsi="Raleway" w:cs="Arial"/>
                <w:sz w:val="18"/>
                <w:szCs w:val="20"/>
              </w:rPr>
            </w:pPr>
            <w:r w:rsidRPr="00402859">
              <w:rPr>
                <w:rFonts w:ascii="Raleway" w:hAnsi="Raleway" w:cs="Arial"/>
                <w:b/>
                <w:sz w:val="18"/>
                <w:szCs w:val="20"/>
              </w:rPr>
              <w:t xml:space="preserve">Advanced Indicator </w:t>
            </w:r>
          </w:p>
          <w:p w14:paraId="4B154223" w14:textId="02E9AFCC" w:rsidR="004527F7" w:rsidRPr="00402859" w:rsidRDefault="004527F7" w:rsidP="00402859">
            <w:pPr>
              <w:ind w:left="5"/>
              <w:rPr>
                <w:rFonts w:ascii="Raleway" w:hAnsi="Raleway" w:cs="Arial"/>
                <w:b/>
                <w:sz w:val="18"/>
                <w:szCs w:val="20"/>
              </w:rPr>
            </w:pPr>
            <w:r w:rsidRPr="00402859">
              <w:rPr>
                <w:rFonts w:ascii="Raleway" w:hAnsi="Raleway" w:cs="Arial"/>
                <w:sz w:val="18"/>
                <w:szCs w:val="20"/>
              </w:rPr>
              <w:t xml:space="preserve">Actions taken to address water related risks and challenges related to indirect water use outside the catchment shall be documented and evaluated. </w:t>
            </w:r>
          </w:p>
        </w:tc>
        <w:tc>
          <w:tcPr>
            <w:tcW w:w="5622" w:type="dxa"/>
            <w:shd w:val="clear" w:color="auto" w:fill="auto"/>
          </w:tcPr>
          <w:p w14:paraId="3EA674AF" w14:textId="77777777" w:rsidR="005F48AF" w:rsidRDefault="005F48AF" w:rsidP="00402859">
            <w:pPr>
              <w:rPr>
                <w:rFonts w:cstheme="minorHAnsi"/>
                <w:b/>
                <w:sz w:val="20"/>
                <w:szCs w:val="20"/>
              </w:rPr>
            </w:pPr>
          </w:p>
          <w:p w14:paraId="60DDE395" w14:textId="5A117C6A" w:rsidR="001762A9" w:rsidRPr="005F48AF" w:rsidRDefault="001762A9" w:rsidP="00402859">
            <w:pPr>
              <w:rPr>
                <w:rFonts w:cstheme="minorHAnsi"/>
                <w:bCs/>
                <w:sz w:val="20"/>
                <w:szCs w:val="20"/>
              </w:rPr>
            </w:pPr>
            <w:r w:rsidRPr="005F48AF">
              <w:rPr>
                <w:rFonts w:cstheme="minorHAnsi"/>
                <w:bCs/>
                <w:sz w:val="20"/>
                <w:szCs w:val="20"/>
              </w:rPr>
              <w:t>Action</w:t>
            </w:r>
            <w:r w:rsidR="005F48AF" w:rsidRPr="005F48AF">
              <w:rPr>
                <w:rFonts w:cstheme="minorHAnsi"/>
                <w:bCs/>
                <w:sz w:val="20"/>
                <w:szCs w:val="20"/>
              </w:rPr>
              <w:t>s</w:t>
            </w:r>
            <w:r w:rsidRPr="005F48AF">
              <w:rPr>
                <w:rFonts w:cstheme="minorHAnsi"/>
                <w:bCs/>
                <w:sz w:val="20"/>
                <w:szCs w:val="20"/>
              </w:rPr>
              <w:t xml:space="preserve"> being taken </w:t>
            </w:r>
            <w:r w:rsidR="005F48AF" w:rsidRPr="005F48AF">
              <w:rPr>
                <w:rFonts w:cstheme="minorHAnsi"/>
                <w:bCs/>
                <w:sz w:val="20"/>
                <w:szCs w:val="20"/>
              </w:rPr>
              <w:t xml:space="preserve">to address water related risks </w:t>
            </w:r>
            <w:r w:rsidRPr="005F48AF">
              <w:rPr>
                <w:rFonts w:cstheme="minorHAnsi"/>
                <w:bCs/>
                <w:sz w:val="20"/>
                <w:szCs w:val="20"/>
              </w:rPr>
              <w:t>against climate change outside the catchment include reducing electricity use, embedding reduced electricity use in the corporate plan (demonstrates mitigation and adaptation within the catchment)</w:t>
            </w:r>
          </w:p>
          <w:p w14:paraId="6BDEE68A" w14:textId="77777777" w:rsidR="005F48AF" w:rsidRPr="005F48AF" w:rsidRDefault="005F48AF" w:rsidP="00402859">
            <w:pPr>
              <w:rPr>
                <w:rFonts w:cstheme="minorHAnsi"/>
                <w:bCs/>
                <w:sz w:val="20"/>
                <w:szCs w:val="20"/>
              </w:rPr>
            </w:pPr>
          </w:p>
          <w:p w14:paraId="64C37732" w14:textId="77777777" w:rsidR="001762A9" w:rsidRPr="005F48AF" w:rsidRDefault="001762A9" w:rsidP="00402859">
            <w:pPr>
              <w:rPr>
                <w:rFonts w:cstheme="minorHAnsi"/>
                <w:bCs/>
                <w:sz w:val="20"/>
                <w:szCs w:val="20"/>
              </w:rPr>
            </w:pPr>
            <w:r w:rsidRPr="005F48AF">
              <w:rPr>
                <w:rFonts w:cstheme="minorHAnsi"/>
                <w:bCs/>
                <w:sz w:val="20"/>
                <w:szCs w:val="20"/>
              </w:rPr>
              <w:t>Or: Locks and weirs outside the catchment limit the ability for environmental restoration within the catchment. RPC is delivering environmental water to these spaces to mimic natural cycles depending on the type and degradation of individual floodplains</w:t>
            </w:r>
            <w:r w:rsidR="00565698" w:rsidRPr="005F48AF">
              <w:rPr>
                <w:rFonts w:cstheme="minorHAnsi"/>
                <w:bCs/>
                <w:sz w:val="20"/>
                <w:szCs w:val="20"/>
              </w:rPr>
              <w:t>.</w:t>
            </w:r>
            <w:r w:rsidRPr="005F48AF">
              <w:rPr>
                <w:rFonts w:cstheme="minorHAnsi"/>
                <w:bCs/>
                <w:sz w:val="20"/>
                <w:szCs w:val="20"/>
              </w:rPr>
              <w:t xml:space="preserve"> </w:t>
            </w:r>
          </w:p>
          <w:p w14:paraId="25C19904" w14:textId="12D732C5" w:rsidR="005F48AF" w:rsidRPr="001762A9" w:rsidRDefault="005F48AF" w:rsidP="00402859">
            <w:pPr>
              <w:rPr>
                <w:rFonts w:cstheme="minorHAnsi"/>
                <w:b/>
                <w:sz w:val="20"/>
                <w:szCs w:val="20"/>
              </w:rPr>
            </w:pPr>
          </w:p>
        </w:tc>
        <w:tc>
          <w:tcPr>
            <w:tcW w:w="1234" w:type="dxa"/>
            <w:shd w:val="clear" w:color="auto" w:fill="auto"/>
          </w:tcPr>
          <w:p w14:paraId="0997090B" w14:textId="1080AF03" w:rsidR="004527F7" w:rsidRDefault="009D14EB" w:rsidP="00402859">
            <w:pPr>
              <w:rPr>
                <w:rFonts w:ascii="Raleway" w:hAnsi="Raleway" w:cs="Arial"/>
                <w:b/>
                <w:sz w:val="20"/>
                <w:szCs w:val="20"/>
              </w:rPr>
            </w:pPr>
            <w:r>
              <w:rPr>
                <w:rFonts w:ascii="Raleway" w:hAnsi="Raleway" w:cs="Arial"/>
                <w:b/>
                <w:sz w:val="20"/>
                <w:szCs w:val="20"/>
              </w:rPr>
              <w:t>3</w:t>
            </w:r>
          </w:p>
        </w:tc>
      </w:tr>
      <w:tr w:rsidR="004527F7" w14:paraId="54E9329E" w14:textId="77777777" w:rsidTr="00565698">
        <w:trPr>
          <w:trHeight w:val="76"/>
        </w:trPr>
        <w:tc>
          <w:tcPr>
            <w:tcW w:w="4225" w:type="dxa"/>
            <w:shd w:val="clear" w:color="auto" w:fill="auto"/>
          </w:tcPr>
          <w:p w14:paraId="179FF638" w14:textId="593E85AA" w:rsidR="004527F7" w:rsidRPr="00402859" w:rsidRDefault="004527F7" w:rsidP="00402859">
            <w:pPr>
              <w:spacing w:line="236" w:lineRule="auto"/>
              <w:rPr>
                <w:rFonts w:ascii="Raleway" w:hAnsi="Raleway" w:cs="Arial"/>
                <w:sz w:val="18"/>
                <w:szCs w:val="20"/>
              </w:rPr>
            </w:pPr>
            <w:r w:rsidRPr="00402859">
              <w:rPr>
                <w:rFonts w:ascii="Raleway" w:hAnsi="Raleway" w:cs="Arial"/>
                <w:sz w:val="18"/>
                <w:szCs w:val="20"/>
              </w:rPr>
              <w:t>3.8 Implement plan to engage with and notify the owners of any shared water-related infrastructure of any concerns the site may have.</w:t>
            </w:r>
          </w:p>
        </w:tc>
        <w:tc>
          <w:tcPr>
            <w:tcW w:w="670" w:type="dxa"/>
            <w:shd w:val="clear" w:color="auto" w:fill="auto"/>
          </w:tcPr>
          <w:p w14:paraId="6EB57392" w14:textId="4E9AAA4A" w:rsidR="004527F7" w:rsidRPr="00402859" w:rsidRDefault="004527F7" w:rsidP="00402859">
            <w:pPr>
              <w:rPr>
                <w:rFonts w:ascii="Raleway" w:hAnsi="Raleway" w:cs="Arial"/>
                <w:sz w:val="18"/>
                <w:szCs w:val="20"/>
              </w:rPr>
            </w:pPr>
            <w:r w:rsidRPr="00402859">
              <w:rPr>
                <w:rFonts w:ascii="Raleway" w:hAnsi="Raleway" w:cs="Arial"/>
                <w:sz w:val="18"/>
                <w:szCs w:val="20"/>
              </w:rPr>
              <w:t>3.8.1</w:t>
            </w:r>
          </w:p>
        </w:tc>
        <w:tc>
          <w:tcPr>
            <w:tcW w:w="4226" w:type="dxa"/>
            <w:shd w:val="clear" w:color="auto" w:fill="auto"/>
          </w:tcPr>
          <w:p w14:paraId="421F8ED7" w14:textId="1E83C96D" w:rsidR="004527F7" w:rsidRPr="00402859" w:rsidRDefault="004527F7" w:rsidP="00402859">
            <w:pPr>
              <w:ind w:left="5"/>
              <w:rPr>
                <w:rFonts w:ascii="Raleway" w:hAnsi="Raleway" w:cs="Arial"/>
                <w:b/>
                <w:sz w:val="18"/>
                <w:szCs w:val="20"/>
              </w:rPr>
            </w:pPr>
            <w:r w:rsidRPr="00402859">
              <w:rPr>
                <w:rFonts w:ascii="Raleway" w:hAnsi="Raleway" w:cs="Arial"/>
                <w:sz w:val="18"/>
                <w:szCs w:val="20"/>
              </w:rPr>
              <w:t>Evidence of engagement, and the key messages relayed with confirmation of receipt, shall be identified.</w:t>
            </w:r>
          </w:p>
        </w:tc>
        <w:tc>
          <w:tcPr>
            <w:tcW w:w="5622" w:type="dxa"/>
            <w:shd w:val="clear" w:color="auto" w:fill="auto"/>
          </w:tcPr>
          <w:p w14:paraId="51E941C4" w14:textId="77777777" w:rsidR="005F48AF" w:rsidRDefault="005F48AF" w:rsidP="00402859">
            <w:pPr>
              <w:rPr>
                <w:rFonts w:cstheme="minorHAnsi"/>
                <w:b/>
                <w:sz w:val="20"/>
                <w:szCs w:val="20"/>
              </w:rPr>
            </w:pPr>
          </w:p>
          <w:p w14:paraId="4B7A0726" w14:textId="7794FCBC" w:rsidR="004527F7" w:rsidRPr="005F48AF" w:rsidRDefault="005E3EE5" w:rsidP="00402859">
            <w:pPr>
              <w:rPr>
                <w:rFonts w:cstheme="minorHAnsi"/>
                <w:bCs/>
                <w:sz w:val="20"/>
                <w:szCs w:val="20"/>
              </w:rPr>
            </w:pPr>
            <w:r>
              <w:rPr>
                <w:rFonts w:cstheme="minorHAnsi"/>
                <w:bCs/>
                <w:sz w:val="20"/>
                <w:szCs w:val="20"/>
              </w:rPr>
              <w:t xml:space="preserve">The auditor confirmed that </w:t>
            </w:r>
            <w:r w:rsidR="005F48AF" w:rsidRPr="005F48AF">
              <w:rPr>
                <w:rFonts w:cstheme="minorHAnsi"/>
                <w:bCs/>
                <w:sz w:val="20"/>
                <w:szCs w:val="20"/>
              </w:rPr>
              <w:t xml:space="preserve">RPC </w:t>
            </w:r>
            <w:r>
              <w:rPr>
                <w:rFonts w:cstheme="minorHAnsi"/>
                <w:bCs/>
                <w:sz w:val="20"/>
                <w:szCs w:val="20"/>
              </w:rPr>
              <w:t>s</w:t>
            </w:r>
            <w:r w:rsidR="00565698" w:rsidRPr="005F48AF">
              <w:rPr>
                <w:rFonts w:cstheme="minorHAnsi"/>
                <w:bCs/>
                <w:sz w:val="20"/>
                <w:szCs w:val="20"/>
              </w:rPr>
              <w:t xml:space="preserve">hare </w:t>
            </w:r>
            <w:r>
              <w:rPr>
                <w:rFonts w:cstheme="minorHAnsi"/>
                <w:bCs/>
                <w:sz w:val="20"/>
                <w:szCs w:val="20"/>
              </w:rPr>
              <w:t>(</w:t>
            </w:r>
            <w:r w:rsidR="00565698" w:rsidRPr="005F48AF">
              <w:rPr>
                <w:rFonts w:cstheme="minorHAnsi"/>
                <w:bCs/>
                <w:sz w:val="20"/>
                <w:szCs w:val="20"/>
              </w:rPr>
              <w:t>water related infrastructure</w:t>
            </w:r>
            <w:r>
              <w:rPr>
                <w:rFonts w:cstheme="minorHAnsi"/>
                <w:bCs/>
                <w:sz w:val="20"/>
                <w:szCs w:val="20"/>
              </w:rPr>
              <w:t>)</w:t>
            </w:r>
            <w:r w:rsidR="00565698" w:rsidRPr="005F48AF">
              <w:rPr>
                <w:rFonts w:cstheme="minorHAnsi"/>
                <w:bCs/>
                <w:sz w:val="20"/>
                <w:szCs w:val="20"/>
              </w:rPr>
              <w:t xml:space="preserve"> with RIT for environmental watering cycle (</w:t>
            </w:r>
            <w:r w:rsidR="005F48AF" w:rsidRPr="005F48AF">
              <w:rPr>
                <w:rFonts w:cstheme="minorHAnsi"/>
                <w:bCs/>
                <w:sz w:val="20"/>
                <w:szCs w:val="20"/>
              </w:rPr>
              <w:t xml:space="preserve">consisting of </w:t>
            </w:r>
            <w:r w:rsidR="00565698" w:rsidRPr="005F48AF">
              <w:rPr>
                <w:rFonts w:cstheme="minorHAnsi"/>
                <w:bCs/>
                <w:sz w:val="20"/>
                <w:szCs w:val="20"/>
              </w:rPr>
              <w:t>culverts, pipes and different water delivery infrastructure).</w:t>
            </w:r>
          </w:p>
          <w:p w14:paraId="51D90701" w14:textId="1ABA5346" w:rsidR="00565698" w:rsidRPr="005F48AF" w:rsidRDefault="00565698" w:rsidP="00402859">
            <w:pPr>
              <w:rPr>
                <w:rFonts w:cstheme="minorHAnsi"/>
                <w:bCs/>
                <w:sz w:val="20"/>
                <w:szCs w:val="20"/>
              </w:rPr>
            </w:pPr>
            <w:r w:rsidRPr="005F48AF">
              <w:rPr>
                <w:rFonts w:cstheme="minorHAnsi"/>
                <w:bCs/>
                <w:sz w:val="20"/>
                <w:szCs w:val="20"/>
              </w:rPr>
              <w:t>RPC</w:t>
            </w:r>
            <w:r w:rsidR="005F48AF" w:rsidRPr="005F48AF">
              <w:rPr>
                <w:rFonts w:cstheme="minorHAnsi"/>
                <w:bCs/>
                <w:sz w:val="20"/>
                <w:szCs w:val="20"/>
              </w:rPr>
              <w:t xml:space="preserve"> also </w:t>
            </w:r>
            <w:r w:rsidRPr="005F48AF">
              <w:rPr>
                <w:rFonts w:cstheme="minorHAnsi"/>
                <w:bCs/>
                <w:sz w:val="20"/>
                <w:szCs w:val="20"/>
              </w:rPr>
              <w:t xml:space="preserve">sit in the </w:t>
            </w:r>
            <w:r w:rsidR="005F48AF" w:rsidRPr="005F48AF">
              <w:rPr>
                <w:rFonts w:cstheme="minorHAnsi"/>
                <w:bCs/>
                <w:sz w:val="20"/>
                <w:szCs w:val="20"/>
              </w:rPr>
              <w:t>E</w:t>
            </w:r>
            <w:r w:rsidRPr="005F48AF">
              <w:rPr>
                <w:rFonts w:cstheme="minorHAnsi"/>
                <w:bCs/>
                <w:sz w:val="20"/>
                <w:szCs w:val="20"/>
              </w:rPr>
              <w:t xml:space="preserve">nvironmental Watering </w:t>
            </w:r>
            <w:r w:rsidR="005F48AF" w:rsidRPr="005F48AF">
              <w:rPr>
                <w:rFonts w:cstheme="minorHAnsi"/>
                <w:bCs/>
                <w:sz w:val="20"/>
                <w:szCs w:val="20"/>
              </w:rPr>
              <w:t>C</w:t>
            </w:r>
            <w:r w:rsidRPr="005F48AF">
              <w:rPr>
                <w:rFonts w:cstheme="minorHAnsi"/>
                <w:bCs/>
                <w:sz w:val="20"/>
                <w:szCs w:val="20"/>
              </w:rPr>
              <w:t xml:space="preserve">ommittee with RIT </w:t>
            </w:r>
            <w:r w:rsidR="005F48AF" w:rsidRPr="005F48AF">
              <w:rPr>
                <w:rFonts w:cstheme="minorHAnsi"/>
                <w:bCs/>
                <w:sz w:val="20"/>
                <w:szCs w:val="20"/>
              </w:rPr>
              <w:t xml:space="preserve">which </w:t>
            </w:r>
            <w:r w:rsidR="005F48AF">
              <w:rPr>
                <w:rFonts w:cstheme="minorHAnsi"/>
                <w:bCs/>
                <w:sz w:val="20"/>
                <w:szCs w:val="20"/>
              </w:rPr>
              <w:t>facilitates a c</w:t>
            </w:r>
            <w:r w:rsidRPr="005F48AF">
              <w:rPr>
                <w:rFonts w:cstheme="minorHAnsi"/>
                <w:bCs/>
                <w:sz w:val="20"/>
                <w:szCs w:val="20"/>
              </w:rPr>
              <w:t>onstant engagement of any water related concerns.</w:t>
            </w:r>
          </w:p>
          <w:p w14:paraId="40EB21F4" w14:textId="77777777" w:rsidR="005F48AF" w:rsidRPr="005F48AF" w:rsidRDefault="005F48AF" w:rsidP="00402859">
            <w:pPr>
              <w:rPr>
                <w:rFonts w:cstheme="minorHAnsi"/>
                <w:bCs/>
                <w:sz w:val="20"/>
                <w:szCs w:val="20"/>
              </w:rPr>
            </w:pPr>
          </w:p>
          <w:p w14:paraId="5F9EAB83" w14:textId="17826EFA" w:rsidR="005F48AF" w:rsidRPr="00565698" w:rsidRDefault="005F48AF" w:rsidP="005E3EE5">
            <w:pPr>
              <w:rPr>
                <w:rFonts w:cstheme="minorHAnsi"/>
                <w:b/>
                <w:sz w:val="20"/>
                <w:szCs w:val="20"/>
              </w:rPr>
            </w:pPr>
          </w:p>
        </w:tc>
        <w:tc>
          <w:tcPr>
            <w:tcW w:w="1234" w:type="dxa"/>
            <w:shd w:val="clear" w:color="auto" w:fill="auto"/>
          </w:tcPr>
          <w:p w14:paraId="4FB7B009" w14:textId="64C7CA09" w:rsidR="004527F7" w:rsidRDefault="004527F7" w:rsidP="00402859">
            <w:pPr>
              <w:rPr>
                <w:rFonts w:ascii="Raleway" w:hAnsi="Raleway" w:cs="Arial"/>
                <w:b/>
                <w:sz w:val="20"/>
                <w:szCs w:val="20"/>
              </w:rPr>
            </w:pPr>
          </w:p>
        </w:tc>
      </w:tr>
      <w:tr w:rsidR="004527F7" w14:paraId="5C7BC073" w14:textId="77777777" w:rsidTr="00565698">
        <w:trPr>
          <w:trHeight w:val="23"/>
        </w:trPr>
        <w:tc>
          <w:tcPr>
            <w:tcW w:w="4225" w:type="dxa"/>
            <w:vMerge w:val="restart"/>
            <w:shd w:val="clear" w:color="auto" w:fill="auto"/>
          </w:tcPr>
          <w:p w14:paraId="784F826D" w14:textId="3D682471" w:rsidR="004527F7" w:rsidRPr="00402859" w:rsidRDefault="004527F7" w:rsidP="00402859">
            <w:pPr>
              <w:spacing w:line="236" w:lineRule="auto"/>
              <w:rPr>
                <w:rFonts w:ascii="Raleway" w:hAnsi="Raleway" w:cs="Arial"/>
                <w:sz w:val="18"/>
                <w:szCs w:val="20"/>
              </w:rPr>
            </w:pPr>
            <w:r w:rsidRPr="00402859">
              <w:rPr>
                <w:rFonts w:ascii="Raleway" w:hAnsi="Raleway" w:cs="Arial"/>
                <w:sz w:val="18"/>
                <w:szCs w:val="20"/>
              </w:rPr>
              <w:t xml:space="preserve">3.9 Implement actions to achieve best practice towards AWS outcomes: continually improve towards achieving sectoral best practice having a local/catchment, regional, or national </w:t>
            </w:r>
            <w:proofErr w:type="spellStart"/>
            <w:proofErr w:type="gramStart"/>
            <w:r w:rsidRPr="00402859">
              <w:rPr>
                <w:rFonts w:ascii="Raleway" w:hAnsi="Raleway" w:cs="Arial"/>
                <w:sz w:val="18"/>
                <w:szCs w:val="20"/>
              </w:rPr>
              <w:t>relevance.</w:t>
            </w:r>
            <w:r w:rsidR="00565698">
              <w:rPr>
                <w:rFonts w:ascii="Raleway" w:hAnsi="Raleway" w:cs="Arial"/>
                <w:sz w:val="18"/>
                <w:szCs w:val="20"/>
              </w:rPr>
              <w:t>enewal</w:t>
            </w:r>
            <w:proofErr w:type="spellEnd"/>
            <w:proofErr w:type="gramEnd"/>
            <w:r w:rsidR="00565698">
              <w:rPr>
                <w:rFonts w:ascii="Raleway" w:hAnsi="Raleway" w:cs="Arial"/>
                <w:sz w:val="18"/>
                <w:szCs w:val="20"/>
              </w:rPr>
              <w:t xml:space="preserve"> as per the plan</w:t>
            </w:r>
          </w:p>
        </w:tc>
        <w:tc>
          <w:tcPr>
            <w:tcW w:w="670" w:type="dxa"/>
            <w:shd w:val="clear" w:color="auto" w:fill="auto"/>
          </w:tcPr>
          <w:p w14:paraId="1D4B774D" w14:textId="6382A0E9" w:rsidR="004527F7" w:rsidRPr="00402859" w:rsidRDefault="004527F7" w:rsidP="00402859">
            <w:pPr>
              <w:rPr>
                <w:rFonts w:ascii="Raleway" w:hAnsi="Raleway" w:cs="Arial"/>
                <w:sz w:val="18"/>
                <w:szCs w:val="20"/>
              </w:rPr>
            </w:pPr>
            <w:r w:rsidRPr="00402859">
              <w:rPr>
                <w:rFonts w:ascii="Raleway" w:hAnsi="Raleway" w:cs="Arial"/>
                <w:sz w:val="18"/>
                <w:szCs w:val="20"/>
              </w:rPr>
              <w:t>3.9.1</w:t>
            </w:r>
          </w:p>
        </w:tc>
        <w:tc>
          <w:tcPr>
            <w:tcW w:w="4226" w:type="dxa"/>
            <w:shd w:val="clear" w:color="auto" w:fill="auto"/>
          </w:tcPr>
          <w:p w14:paraId="732C876E" w14:textId="2563F9EA" w:rsidR="004527F7" w:rsidRPr="00402859" w:rsidRDefault="004527F7" w:rsidP="00402859">
            <w:pPr>
              <w:ind w:left="5"/>
              <w:rPr>
                <w:rFonts w:ascii="Raleway" w:hAnsi="Raleway" w:cs="Arial"/>
                <w:sz w:val="18"/>
                <w:szCs w:val="20"/>
              </w:rPr>
            </w:pPr>
            <w:r w:rsidRPr="00402859">
              <w:rPr>
                <w:rFonts w:ascii="Raleway" w:hAnsi="Raleway" w:cs="Arial"/>
                <w:sz w:val="18"/>
                <w:szCs w:val="20"/>
              </w:rPr>
              <w:t>Actions towards achieving best practice, related to water governance, as applicable, shall be implemented.</w:t>
            </w:r>
          </w:p>
        </w:tc>
        <w:tc>
          <w:tcPr>
            <w:tcW w:w="5622" w:type="dxa"/>
            <w:shd w:val="clear" w:color="auto" w:fill="auto"/>
          </w:tcPr>
          <w:p w14:paraId="5664EEF9" w14:textId="77777777" w:rsidR="005E3EE5" w:rsidRDefault="005E3EE5" w:rsidP="005E3EE5">
            <w:pPr>
              <w:rPr>
                <w:rFonts w:cstheme="minorHAnsi"/>
                <w:bCs/>
                <w:sz w:val="20"/>
                <w:szCs w:val="20"/>
              </w:rPr>
            </w:pPr>
          </w:p>
          <w:p w14:paraId="288FE9A1" w14:textId="7930B978" w:rsidR="005E3EE5" w:rsidRDefault="005E3EE5" w:rsidP="005E3EE5">
            <w:pPr>
              <w:rPr>
                <w:bCs/>
                <w:sz w:val="20"/>
                <w:szCs w:val="20"/>
              </w:rPr>
            </w:pPr>
            <w:r w:rsidRPr="005E3EE5">
              <w:rPr>
                <w:rFonts w:cstheme="minorHAnsi"/>
                <w:bCs/>
                <w:sz w:val="20"/>
                <w:szCs w:val="20"/>
              </w:rPr>
              <w:t>The auditor r</w:t>
            </w:r>
            <w:r w:rsidR="00565698" w:rsidRPr="005E3EE5">
              <w:rPr>
                <w:rFonts w:cstheme="minorHAnsi"/>
                <w:bCs/>
                <w:sz w:val="20"/>
                <w:szCs w:val="20"/>
              </w:rPr>
              <w:t>efer</w:t>
            </w:r>
            <w:r w:rsidRPr="005E3EE5">
              <w:rPr>
                <w:rFonts w:cstheme="minorHAnsi"/>
                <w:bCs/>
                <w:sz w:val="20"/>
                <w:szCs w:val="20"/>
              </w:rPr>
              <w:t>red to section</w:t>
            </w:r>
            <w:r w:rsidR="00565698" w:rsidRPr="005E3EE5">
              <w:rPr>
                <w:rFonts w:cstheme="minorHAnsi"/>
                <w:bCs/>
                <w:sz w:val="20"/>
                <w:szCs w:val="20"/>
              </w:rPr>
              <w:t xml:space="preserve"> 3.3, page 87 -912 </w:t>
            </w:r>
            <w:r w:rsidRPr="005E3EE5">
              <w:rPr>
                <w:rFonts w:cstheme="minorHAnsi"/>
                <w:bCs/>
                <w:sz w:val="20"/>
                <w:szCs w:val="20"/>
              </w:rPr>
              <w:t xml:space="preserve">(Water Related opportunities) which states that RPC will </w:t>
            </w:r>
            <w:r w:rsidRPr="005E3EE5">
              <w:rPr>
                <w:bCs/>
                <w:sz w:val="20"/>
                <w:szCs w:val="20"/>
              </w:rPr>
              <w:t xml:space="preserve">Facilitate change in communities across the MDB by demonstrating how to commit to the responsible use and management of water resources and </w:t>
            </w:r>
            <w:r w:rsidRPr="005E3EE5">
              <w:rPr>
                <w:bCs/>
                <w:sz w:val="20"/>
                <w:szCs w:val="20"/>
              </w:rPr>
              <w:lastRenderedPageBreak/>
              <w:t xml:space="preserve">promote the responsible use of water that is socially, economically, and environmentally beneficial to all. </w:t>
            </w:r>
          </w:p>
          <w:p w14:paraId="5D4829D4" w14:textId="34797FF6" w:rsidR="005E3EE5" w:rsidRDefault="005E3EE5" w:rsidP="005E3EE5">
            <w:pPr>
              <w:rPr>
                <w:bCs/>
                <w:sz w:val="20"/>
                <w:szCs w:val="20"/>
              </w:rPr>
            </w:pPr>
          </w:p>
          <w:p w14:paraId="6A43C553" w14:textId="77777777" w:rsidR="005E3EE5" w:rsidRDefault="005E3EE5" w:rsidP="005E3EE5">
            <w:pPr>
              <w:rPr>
                <w:bCs/>
                <w:sz w:val="20"/>
                <w:szCs w:val="20"/>
              </w:rPr>
            </w:pPr>
          </w:p>
          <w:p w14:paraId="47289DBA" w14:textId="304F38D3" w:rsidR="005E3EE5" w:rsidRDefault="005E3EE5" w:rsidP="005E3EE5">
            <w:pPr>
              <w:rPr>
                <w:sz w:val="20"/>
                <w:szCs w:val="20"/>
              </w:rPr>
            </w:pPr>
            <w:r>
              <w:rPr>
                <w:bCs/>
                <w:sz w:val="20"/>
                <w:szCs w:val="20"/>
              </w:rPr>
              <w:t xml:space="preserve">This will be achieved by: </w:t>
            </w:r>
            <w:r>
              <w:rPr>
                <w:sz w:val="20"/>
                <w:szCs w:val="20"/>
              </w:rPr>
              <w:t xml:space="preserve">Supporting positive change in other communities, which will enable enhanced collaboration and information sharing opportunities. Opens opportunities for RPC to trial new technologies and secure funding to continue innovating in the water space due to reputational gains. </w:t>
            </w:r>
          </w:p>
          <w:p w14:paraId="2419ECDB" w14:textId="77777777" w:rsidR="00565698" w:rsidRDefault="00565698" w:rsidP="00402859">
            <w:pPr>
              <w:rPr>
                <w:rFonts w:cstheme="minorHAnsi"/>
                <w:b/>
                <w:sz w:val="20"/>
                <w:szCs w:val="20"/>
              </w:rPr>
            </w:pPr>
          </w:p>
          <w:p w14:paraId="2B06A419" w14:textId="77777777" w:rsidR="00565698" w:rsidRDefault="005E3EE5" w:rsidP="00402859">
            <w:pPr>
              <w:rPr>
                <w:rFonts w:cstheme="minorHAnsi"/>
                <w:bCs/>
                <w:sz w:val="20"/>
                <w:szCs w:val="20"/>
              </w:rPr>
            </w:pPr>
            <w:r w:rsidRPr="005E3EE5">
              <w:rPr>
                <w:rFonts w:cstheme="minorHAnsi"/>
                <w:bCs/>
                <w:sz w:val="20"/>
                <w:szCs w:val="20"/>
              </w:rPr>
              <w:t>The auditor also confirmed that d</w:t>
            </w:r>
            <w:r w:rsidR="00565698" w:rsidRPr="005E3EE5">
              <w:rPr>
                <w:rFonts w:cstheme="minorHAnsi"/>
                <w:bCs/>
                <w:sz w:val="20"/>
                <w:szCs w:val="20"/>
              </w:rPr>
              <w:t>evelopment and disclosure of the Water Stewardship Policy and stakeholder consensus regarding the water Stewardship Plan</w:t>
            </w:r>
            <w:r w:rsidRPr="005E3EE5">
              <w:rPr>
                <w:rFonts w:cstheme="minorHAnsi"/>
                <w:bCs/>
                <w:sz w:val="20"/>
                <w:szCs w:val="20"/>
              </w:rPr>
              <w:t xml:space="preserve"> is included as an action towards achieving good governance</w:t>
            </w:r>
            <w:r>
              <w:rPr>
                <w:rFonts w:cstheme="minorHAnsi"/>
                <w:bCs/>
                <w:sz w:val="20"/>
                <w:szCs w:val="20"/>
              </w:rPr>
              <w:t>.</w:t>
            </w:r>
          </w:p>
          <w:p w14:paraId="643EC629" w14:textId="44F5F6B7" w:rsidR="005E3EE5" w:rsidRPr="005E3EE5" w:rsidRDefault="005E3EE5" w:rsidP="00402859">
            <w:pPr>
              <w:rPr>
                <w:rFonts w:cstheme="minorHAnsi"/>
                <w:bCs/>
                <w:sz w:val="20"/>
                <w:szCs w:val="20"/>
              </w:rPr>
            </w:pPr>
          </w:p>
        </w:tc>
        <w:tc>
          <w:tcPr>
            <w:tcW w:w="1234" w:type="dxa"/>
            <w:shd w:val="clear" w:color="auto" w:fill="auto"/>
          </w:tcPr>
          <w:p w14:paraId="0E548B96" w14:textId="5D24B4F3" w:rsidR="004527F7" w:rsidRDefault="004527F7" w:rsidP="00402859">
            <w:pPr>
              <w:rPr>
                <w:rFonts w:ascii="Raleway" w:hAnsi="Raleway" w:cs="Arial"/>
                <w:b/>
                <w:sz w:val="20"/>
                <w:szCs w:val="20"/>
              </w:rPr>
            </w:pPr>
          </w:p>
        </w:tc>
      </w:tr>
      <w:tr w:rsidR="00565698" w14:paraId="4D2F84F3" w14:textId="77777777" w:rsidTr="00565698">
        <w:trPr>
          <w:trHeight w:val="23"/>
        </w:trPr>
        <w:tc>
          <w:tcPr>
            <w:tcW w:w="4225" w:type="dxa"/>
            <w:vMerge/>
            <w:shd w:val="clear" w:color="auto" w:fill="auto"/>
          </w:tcPr>
          <w:p w14:paraId="0934B8E5"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46A5D77F" w14:textId="2403AA4D" w:rsidR="00565698" w:rsidRPr="00402859" w:rsidRDefault="00565698" w:rsidP="00565698">
            <w:pPr>
              <w:rPr>
                <w:rFonts w:ascii="Raleway" w:hAnsi="Raleway" w:cs="Arial"/>
                <w:sz w:val="18"/>
                <w:szCs w:val="20"/>
              </w:rPr>
            </w:pPr>
            <w:r w:rsidRPr="00402859">
              <w:rPr>
                <w:rFonts w:ascii="Raleway" w:hAnsi="Raleway" w:cs="Arial"/>
                <w:sz w:val="18"/>
                <w:szCs w:val="20"/>
              </w:rPr>
              <w:t>3.9.3</w:t>
            </w:r>
          </w:p>
        </w:tc>
        <w:tc>
          <w:tcPr>
            <w:tcW w:w="4226" w:type="dxa"/>
            <w:shd w:val="clear" w:color="auto" w:fill="auto"/>
          </w:tcPr>
          <w:p w14:paraId="634906B7" w14:textId="3BA91E3F" w:rsidR="00565698" w:rsidRPr="00402859" w:rsidRDefault="00565698" w:rsidP="00565698">
            <w:pPr>
              <w:ind w:left="5"/>
              <w:rPr>
                <w:rFonts w:ascii="Raleway" w:hAnsi="Raleway" w:cs="Arial"/>
                <w:sz w:val="18"/>
                <w:szCs w:val="20"/>
              </w:rPr>
            </w:pPr>
            <w:r w:rsidRPr="00402859">
              <w:rPr>
                <w:rFonts w:ascii="Raleway" w:hAnsi="Raleway" w:cs="Arial"/>
                <w:sz w:val="18"/>
                <w:szCs w:val="20"/>
              </w:rPr>
              <w:t>Actions towards achieving best practice, related to targets in terms of water quality shall be implemented.</w:t>
            </w:r>
          </w:p>
        </w:tc>
        <w:tc>
          <w:tcPr>
            <w:tcW w:w="5622" w:type="dxa"/>
            <w:shd w:val="clear" w:color="auto" w:fill="auto"/>
          </w:tcPr>
          <w:p w14:paraId="18F7806D" w14:textId="77777777" w:rsidR="005E3EE5" w:rsidRDefault="005E3EE5" w:rsidP="00565698">
            <w:pPr>
              <w:rPr>
                <w:rFonts w:cstheme="minorHAnsi"/>
                <w:b/>
                <w:sz w:val="20"/>
                <w:szCs w:val="20"/>
              </w:rPr>
            </w:pPr>
          </w:p>
          <w:p w14:paraId="716AC70D" w14:textId="0C6F047A" w:rsidR="005E3EE5" w:rsidRDefault="005E3EE5" w:rsidP="005E3EE5">
            <w:pPr>
              <w:rPr>
                <w:sz w:val="20"/>
                <w:szCs w:val="20"/>
              </w:rPr>
            </w:pPr>
            <w:r w:rsidRPr="005E3EE5">
              <w:rPr>
                <w:rFonts w:cstheme="minorHAnsi"/>
                <w:bCs/>
                <w:sz w:val="20"/>
                <w:szCs w:val="20"/>
              </w:rPr>
              <w:t>RPC is committed to m</w:t>
            </w:r>
            <w:r w:rsidR="009702F6" w:rsidRPr="005E3EE5">
              <w:rPr>
                <w:rFonts w:cstheme="minorHAnsi"/>
                <w:bCs/>
                <w:sz w:val="20"/>
                <w:szCs w:val="20"/>
              </w:rPr>
              <w:t>aintaining treated water quality (page 95 - section 3.3)</w:t>
            </w:r>
            <w:r w:rsidRPr="005E3EE5">
              <w:rPr>
                <w:rFonts w:cstheme="minorHAnsi"/>
                <w:bCs/>
                <w:sz w:val="20"/>
                <w:szCs w:val="20"/>
              </w:rPr>
              <w:t xml:space="preserve"> by </w:t>
            </w:r>
            <w:r w:rsidRPr="005E3EE5">
              <w:rPr>
                <w:bCs/>
                <w:sz w:val="20"/>
                <w:szCs w:val="20"/>
              </w:rPr>
              <w:t>Continue</w:t>
            </w:r>
            <w:r>
              <w:rPr>
                <w:sz w:val="20"/>
                <w:szCs w:val="20"/>
              </w:rPr>
              <w:t xml:space="preserve"> to test treated water, maintain the chlorination systems, and seek independent analysis and report on water samples </w:t>
            </w:r>
          </w:p>
          <w:p w14:paraId="05B9CCB0" w14:textId="77777777" w:rsidR="005E3EE5" w:rsidRDefault="005E3EE5" w:rsidP="00565698">
            <w:pPr>
              <w:rPr>
                <w:rFonts w:cstheme="minorHAnsi"/>
                <w:b/>
                <w:sz w:val="20"/>
                <w:szCs w:val="20"/>
              </w:rPr>
            </w:pPr>
          </w:p>
          <w:p w14:paraId="1B602610" w14:textId="06BD086B" w:rsidR="00565698" w:rsidRPr="005E3EE5" w:rsidRDefault="005E3EE5" w:rsidP="00565698">
            <w:pPr>
              <w:rPr>
                <w:rFonts w:cstheme="minorHAnsi"/>
                <w:bCs/>
                <w:sz w:val="20"/>
                <w:szCs w:val="20"/>
              </w:rPr>
            </w:pPr>
            <w:r w:rsidRPr="005E3EE5">
              <w:rPr>
                <w:rFonts w:cstheme="minorHAnsi"/>
                <w:bCs/>
                <w:sz w:val="20"/>
                <w:szCs w:val="20"/>
              </w:rPr>
              <w:t xml:space="preserve">Water quality will also be achieved by </w:t>
            </w:r>
            <w:r w:rsidR="009702F6" w:rsidRPr="005E3EE5">
              <w:rPr>
                <w:rFonts w:cstheme="minorHAnsi"/>
                <w:bCs/>
                <w:sz w:val="20"/>
                <w:szCs w:val="20"/>
              </w:rPr>
              <w:t>reducing the use of insecticides and pesticides with the potential to harm human and ecosystem health</w:t>
            </w:r>
            <w:r>
              <w:rPr>
                <w:rFonts w:cstheme="minorHAnsi"/>
                <w:bCs/>
                <w:sz w:val="20"/>
                <w:szCs w:val="20"/>
              </w:rPr>
              <w:t xml:space="preserve"> (Section 3.3)</w:t>
            </w:r>
          </w:p>
          <w:p w14:paraId="465FE71C" w14:textId="6A06A120" w:rsidR="005E3EE5" w:rsidRPr="009702F6" w:rsidRDefault="005E3EE5" w:rsidP="00565698">
            <w:pPr>
              <w:rPr>
                <w:rFonts w:cstheme="minorHAnsi"/>
                <w:b/>
                <w:sz w:val="20"/>
                <w:szCs w:val="20"/>
              </w:rPr>
            </w:pPr>
          </w:p>
        </w:tc>
        <w:tc>
          <w:tcPr>
            <w:tcW w:w="1234" w:type="dxa"/>
            <w:shd w:val="clear" w:color="auto" w:fill="auto"/>
          </w:tcPr>
          <w:p w14:paraId="039383AF" w14:textId="57753430" w:rsidR="00565698" w:rsidRDefault="00565698" w:rsidP="00565698">
            <w:pPr>
              <w:rPr>
                <w:rFonts w:ascii="Raleway" w:hAnsi="Raleway" w:cs="Arial"/>
                <w:b/>
                <w:sz w:val="20"/>
                <w:szCs w:val="20"/>
              </w:rPr>
            </w:pPr>
          </w:p>
        </w:tc>
      </w:tr>
      <w:tr w:rsidR="00565698" w14:paraId="29F3E3EB" w14:textId="77777777" w:rsidTr="00565698">
        <w:trPr>
          <w:trHeight w:val="23"/>
        </w:trPr>
        <w:tc>
          <w:tcPr>
            <w:tcW w:w="4225" w:type="dxa"/>
            <w:vMerge/>
            <w:shd w:val="clear" w:color="auto" w:fill="auto"/>
          </w:tcPr>
          <w:p w14:paraId="330C36D8"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76A0CAC4" w14:textId="61FA1B4B" w:rsidR="00565698" w:rsidRPr="00402859" w:rsidRDefault="00565698" w:rsidP="00565698">
            <w:pPr>
              <w:rPr>
                <w:rFonts w:ascii="Raleway" w:hAnsi="Raleway" w:cs="Arial"/>
                <w:sz w:val="18"/>
                <w:szCs w:val="20"/>
              </w:rPr>
            </w:pPr>
            <w:r w:rsidRPr="00402859">
              <w:rPr>
                <w:rFonts w:ascii="Raleway" w:hAnsi="Raleway" w:cs="Arial"/>
                <w:sz w:val="18"/>
                <w:szCs w:val="20"/>
              </w:rPr>
              <w:t>3.9.4</w:t>
            </w:r>
          </w:p>
        </w:tc>
        <w:tc>
          <w:tcPr>
            <w:tcW w:w="4226" w:type="dxa"/>
            <w:shd w:val="clear" w:color="auto" w:fill="auto"/>
          </w:tcPr>
          <w:p w14:paraId="118FBA4A" w14:textId="52F6063B" w:rsidR="00565698" w:rsidRPr="00402859" w:rsidRDefault="00565698" w:rsidP="00565698">
            <w:pPr>
              <w:ind w:left="5"/>
              <w:rPr>
                <w:rFonts w:ascii="Raleway" w:hAnsi="Raleway" w:cs="Arial"/>
                <w:sz w:val="18"/>
                <w:szCs w:val="18"/>
              </w:rPr>
            </w:pPr>
            <w:r w:rsidRPr="00402859">
              <w:rPr>
                <w:rFonts w:ascii="Raleway" w:hAnsi="Raleway" w:cs="Arial"/>
                <w:sz w:val="18"/>
                <w:szCs w:val="18"/>
              </w:rPr>
              <w:t>Actions towards achieving best practice, related to targets in terms of the site’s maintenance of Important Water-Related Areas shall be implemented.</w:t>
            </w:r>
          </w:p>
        </w:tc>
        <w:tc>
          <w:tcPr>
            <w:tcW w:w="5622" w:type="dxa"/>
            <w:shd w:val="clear" w:color="auto" w:fill="auto"/>
          </w:tcPr>
          <w:p w14:paraId="086FAB66" w14:textId="77777777" w:rsidR="005E3EE5" w:rsidRDefault="005E3EE5" w:rsidP="00565698">
            <w:pPr>
              <w:rPr>
                <w:rFonts w:cstheme="minorHAnsi"/>
                <w:b/>
                <w:sz w:val="20"/>
                <w:szCs w:val="20"/>
              </w:rPr>
            </w:pPr>
          </w:p>
          <w:p w14:paraId="27B81708" w14:textId="61E42C11" w:rsidR="00CC4EFC" w:rsidRDefault="005E3EE5" w:rsidP="00CC4EFC">
            <w:pPr>
              <w:rPr>
                <w:sz w:val="20"/>
                <w:szCs w:val="20"/>
              </w:rPr>
            </w:pPr>
            <w:r w:rsidRPr="00CC4EFC">
              <w:rPr>
                <w:rFonts w:cstheme="minorHAnsi"/>
                <w:bCs/>
                <w:sz w:val="20"/>
                <w:szCs w:val="20"/>
              </w:rPr>
              <w:t>The auditor referred to the</w:t>
            </w:r>
            <w:r w:rsidR="00565698" w:rsidRPr="00CC4EFC">
              <w:rPr>
                <w:rFonts w:cstheme="minorHAnsi"/>
                <w:bCs/>
                <w:sz w:val="20"/>
                <w:szCs w:val="20"/>
              </w:rPr>
              <w:t xml:space="preserve"> Monitoring </w:t>
            </w:r>
            <w:r w:rsidRPr="00CC4EFC">
              <w:rPr>
                <w:rFonts w:cstheme="minorHAnsi"/>
                <w:bCs/>
                <w:sz w:val="20"/>
                <w:szCs w:val="20"/>
              </w:rPr>
              <w:t>P</w:t>
            </w:r>
            <w:r w:rsidR="00565698" w:rsidRPr="00CC4EFC">
              <w:rPr>
                <w:rFonts w:cstheme="minorHAnsi"/>
                <w:bCs/>
                <w:sz w:val="20"/>
                <w:szCs w:val="20"/>
              </w:rPr>
              <w:t>lan results</w:t>
            </w:r>
            <w:r w:rsidR="009702F6" w:rsidRPr="00CC4EFC">
              <w:rPr>
                <w:rFonts w:cstheme="minorHAnsi"/>
                <w:bCs/>
                <w:sz w:val="20"/>
                <w:szCs w:val="20"/>
              </w:rPr>
              <w:t xml:space="preserve"> (</w:t>
            </w:r>
            <w:r w:rsidRPr="00CC4EFC">
              <w:rPr>
                <w:rFonts w:cstheme="minorHAnsi"/>
                <w:bCs/>
                <w:sz w:val="20"/>
                <w:szCs w:val="20"/>
              </w:rPr>
              <w:t xml:space="preserve">Section 3.3 </w:t>
            </w:r>
            <w:r w:rsidR="009702F6" w:rsidRPr="00CC4EFC">
              <w:rPr>
                <w:rFonts w:cstheme="minorHAnsi"/>
                <w:bCs/>
                <w:sz w:val="20"/>
                <w:szCs w:val="20"/>
              </w:rPr>
              <w:t xml:space="preserve">Page 98) to improve the health of IWRA </w:t>
            </w:r>
            <w:proofErr w:type="gramStart"/>
            <w:r w:rsidR="009702F6" w:rsidRPr="00CC4EFC">
              <w:rPr>
                <w:rFonts w:cstheme="minorHAnsi"/>
                <w:bCs/>
                <w:sz w:val="20"/>
                <w:szCs w:val="20"/>
              </w:rPr>
              <w:t>E.g.</w:t>
            </w:r>
            <w:proofErr w:type="gramEnd"/>
            <w:r w:rsidR="009702F6" w:rsidRPr="00CC4EFC">
              <w:rPr>
                <w:rFonts w:cstheme="minorHAnsi"/>
                <w:bCs/>
                <w:sz w:val="20"/>
                <w:szCs w:val="20"/>
              </w:rPr>
              <w:t xml:space="preserve"> Support the continued implementation of commonwealth environmental watering agreement</w:t>
            </w:r>
            <w:r w:rsidR="00CC4EFC" w:rsidRPr="00CC4EFC">
              <w:rPr>
                <w:rFonts w:cstheme="minorHAnsi"/>
                <w:bCs/>
                <w:sz w:val="20"/>
                <w:szCs w:val="20"/>
              </w:rPr>
              <w:t xml:space="preserve"> through RPC continue to </w:t>
            </w:r>
            <w:r w:rsidR="00CC4EFC" w:rsidRPr="00CC4EFC">
              <w:rPr>
                <w:bCs/>
                <w:sz w:val="20"/>
                <w:szCs w:val="20"/>
              </w:rPr>
              <w:t>Support watering and management actions as outlined in the Agreement (refer to Renmark Environmental Watering Management</w:t>
            </w:r>
            <w:r w:rsidR="00CC4EFC">
              <w:rPr>
                <w:sz w:val="20"/>
                <w:szCs w:val="20"/>
              </w:rPr>
              <w:t xml:space="preserve"> Guidelines) </w:t>
            </w:r>
          </w:p>
          <w:p w14:paraId="404FB136" w14:textId="38A108C7" w:rsidR="00565698" w:rsidRDefault="009702F6" w:rsidP="00565698">
            <w:pPr>
              <w:rPr>
                <w:rFonts w:cstheme="minorHAnsi"/>
                <w:b/>
                <w:sz w:val="20"/>
                <w:szCs w:val="20"/>
              </w:rPr>
            </w:pPr>
            <w:r>
              <w:rPr>
                <w:rFonts w:cstheme="minorHAnsi"/>
                <w:b/>
                <w:sz w:val="20"/>
                <w:szCs w:val="20"/>
              </w:rPr>
              <w:t>.</w:t>
            </w:r>
          </w:p>
          <w:p w14:paraId="79A84557" w14:textId="3F0F12C4" w:rsidR="005E3EE5" w:rsidRPr="009702F6" w:rsidRDefault="005E3EE5" w:rsidP="00565698">
            <w:pPr>
              <w:rPr>
                <w:rFonts w:cstheme="minorHAnsi"/>
                <w:b/>
                <w:sz w:val="20"/>
                <w:szCs w:val="20"/>
              </w:rPr>
            </w:pPr>
          </w:p>
        </w:tc>
        <w:tc>
          <w:tcPr>
            <w:tcW w:w="1234" w:type="dxa"/>
            <w:shd w:val="clear" w:color="auto" w:fill="auto"/>
          </w:tcPr>
          <w:p w14:paraId="51EA70BD" w14:textId="4D9C20EF" w:rsidR="00565698" w:rsidRDefault="00565698" w:rsidP="00565698">
            <w:pPr>
              <w:rPr>
                <w:rFonts w:ascii="Raleway" w:hAnsi="Raleway" w:cs="Arial"/>
                <w:b/>
                <w:sz w:val="20"/>
                <w:szCs w:val="20"/>
              </w:rPr>
            </w:pPr>
          </w:p>
        </w:tc>
      </w:tr>
      <w:tr w:rsidR="00565698" w14:paraId="289BD71D" w14:textId="77777777" w:rsidTr="00565698">
        <w:trPr>
          <w:trHeight w:val="23"/>
        </w:trPr>
        <w:tc>
          <w:tcPr>
            <w:tcW w:w="4225" w:type="dxa"/>
            <w:vMerge/>
            <w:shd w:val="clear" w:color="auto" w:fill="auto"/>
          </w:tcPr>
          <w:p w14:paraId="0C7B7F5F"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78D2208C" w14:textId="4359D42F" w:rsidR="00565698" w:rsidRPr="00402859" w:rsidRDefault="00565698" w:rsidP="00565698">
            <w:pPr>
              <w:rPr>
                <w:rFonts w:ascii="Raleway" w:hAnsi="Raleway" w:cs="Arial"/>
                <w:sz w:val="18"/>
                <w:szCs w:val="20"/>
              </w:rPr>
            </w:pPr>
            <w:r w:rsidRPr="00402859">
              <w:rPr>
                <w:rFonts w:ascii="Raleway" w:hAnsi="Raleway" w:cs="Arial"/>
                <w:sz w:val="18"/>
                <w:szCs w:val="20"/>
              </w:rPr>
              <w:t>3.9.5</w:t>
            </w:r>
          </w:p>
        </w:tc>
        <w:tc>
          <w:tcPr>
            <w:tcW w:w="4226" w:type="dxa"/>
            <w:shd w:val="clear" w:color="auto" w:fill="auto"/>
          </w:tcPr>
          <w:p w14:paraId="30378E2D" w14:textId="682DE53D" w:rsidR="00565698" w:rsidRPr="00402859" w:rsidRDefault="00565698" w:rsidP="00565698">
            <w:pPr>
              <w:ind w:left="5"/>
              <w:rPr>
                <w:rFonts w:ascii="Raleway" w:hAnsi="Raleway" w:cs="Arial"/>
                <w:sz w:val="18"/>
                <w:szCs w:val="18"/>
              </w:rPr>
            </w:pPr>
            <w:r w:rsidRPr="00402859">
              <w:rPr>
                <w:rFonts w:ascii="Raleway" w:hAnsi="Raleway" w:cs="Arial"/>
                <w:sz w:val="18"/>
                <w:szCs w:val="18"/>
              </w:rPr>
              <w:t>Actions towards achieving best practice related to targets in terms of WASH shall be implemented.</w:t>
            </w:r>
          </w:p>
        </w:tc>
        <w:tc>
          <w:tcPr>
            <w:tcW w:w="5622" w:type="dxa"/>
            <w:shd w:val="clear" w:color="auto" w:fill="auto"/>
          </w:tcPr>
          <w:p w14:paraId="62215D0F" w14:textId="77777777" w:rsidR="00CC4EFC" w:rsidRDefault="00CC4EFC" w:rsidP="00565698">
            <w:pPr>
              <w:rPr>
                <w:rFonts w:cstheme="minorHAnsi"/>
                <w:bCs/>
                <w:sz w:val="20"/>
                <w:szCs w:val="20"/>
              </w:rPr>
            </w:pPr>
          </w:p>
          <w:p w14:paraId="416C5CCB" w14:textId="77777777" w:rsidR="00CC4EFC" w:rsidRDefault="00CC4EFC" w:rsidP="00565698">
            <w:pPr>
              <w:rPr>
                <w:rFonts w:cstheme="minorHAnsi"/>
                <w:bCs/>
                <w:sz w:val="20"/>
                <w:szCs w:val="20"/>
              </w:rPr>
            </w:pPr>
          </w:p>
          <w:p w14:paraId="65EBF240" w14:textId="77777777" w:rsidR="00565698" w:rsidRDefault="00565698" w:rsidP="00565698">
            <w:pPr>
              <w:rPr>
                <w:rFonts w:cstheme="minorHAnsi"/>
                <w:bCs/>
                <w:sz w:val="20"/>
                <w:szCs w:val="20"/>
              </w:rPr>
            </w:pPr>
            <w:r w:rsidRPr="00CC4EFC">
              <w:rPr>
                <w:rFonts w:cstheme="minorHAnsi"/>
                <w:bCs/>
                <w:sz w:val="20"/>
                <w:szCs w:val="20"/>
              </w:rPr>
              <w:t>WASH is not an identified issue</w:t>
            </w:r>
            <w:r w:rsidR="00CC4EFC">
              <w:rPr>
                <w:rFonts w:cstheme="minorHAnsi"/>
                <w:bCs/>
                <w:sz w:val="20"/>
                <w:szCs w:val="20"/>
              </w:rPr>
              <w:t xml:space="preserve"> that requires actions relating to best practices</w:t>
            </w:r>
          </w:p>
          <w:p w14:paraId="701DFF3F" w14:textId="7530A30C" w:rsidR="00CC4EFC" w:rsidRPr="00CC4EFC" w:rsidRDefault="00CC4EFC" w:rsidP="00565698">
            <w:pPr>
              <w:rPr>
                <w:rFonts w:cstheme="minorHAnsi"/>
                <w:bCs/>
                <w:sz w:val="20"/>
                <w:szCs w:val="20"/>
              </w:rPr>
            </w:pPr>
          </w:p>
        </w:tc>
        <w:tc>
          <w:tcPr>
            <w:tcW w:w="1234" w:type="dxa"/>
            <w:shd w:val="clear" w:color="auto" w:fill="auto"/>
          </w:tcPr>
          <w:p w14:paraId="5E561CCD" w14:textId="6D79AE3B" w:rsidR="00565698" w:rsidRDefault="00565698" w:rsidP="00565698">
            <w:pPr>
              <w:rPr>
                <w:rFonts w:ascii="Raleway" w:hAnsi="Raleway" w:cs="Arial"/>
                <w:b/>
                <w:sz w:val="20"/>
                <w:szCs w:val="20"/>
              </w:rPr>
            </w:pPr>
          </w:p>
        </w:tc>
      </w:tr>
      <w:tr w:rsidR="00565698" w14:paraId="1BE6671A" w14:textId="77777777" w:rsidTr="00565698">
        <w:trPr>
          <w:trHeight w:val="23"/>
        </w:trPr>
        <w:tc>
          <w:tcPr>
            <w:tcW w:w="4225" w:type="dxa"/>
            <w:vMerge/>
            <w:shd w:val="clear" w:color="auto" w:fill="auto"/>
          </w:tcPr>
          <w:p w14:paraId="7D9849ED"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5658F37F" w14:textId="43C05104" w:rsidR="00565698" w:rsidRPr="00402859" w:rsidRDefault="00565698" w:rsidP="00565698">
            <w:pPr>
              <w:rPr>
                <w:rFonts w:ascii="Raleway" w:hAnsi="Raleway" w:cs="Arial"/>
                <w:sz w:val="18"/>
                <w:szCs w:val="20"/>
              </w:rPr>
            </w:pPr>
            <w:r w:rsidRPr="00402859">
              <w:rPr>
                <w:rFonts w:ascii="Raleway" w:hAnsi="Raleway" w:cs="Arial"/>
                <w:sz w:val="18"/>
                <w:szCs w:val="20"/>
              </w:rPr>
              <w:t>3.9.6</w:t>
            </w:r>
          </w:p>
        </w:tc>
        <w:tc>
          <w:tcPr>
            <w:tcW w:w="4226" w:type="dxa"/>
            <w:shd w:val="clear" w:color="auto" w:fill="auto"/>
          </w:tcPr>
          <w:p w14:paraId="43F0E9F5" w14:textId="77777777" w:rsidR="00565698" w:rsidRPr="00402859" w:rsidRDefault="00565698" w:rsidP="00565698">
            <w:pPr>
              <w:spacing w:line="259" w:lineRule="auto"/>
              <w:ind w:left="5"/>
              <w:rPr>
                <w:rFonts w:ascii="Raleway" w:hAnsi="Raleway" w:cs="Arial"/>
                <w:sz w:val="18"/>
                <w:szCs w:val="18"/>
              </w:rPr>
            </w:pPr>
            <w:r w:rsidRPr="00402859">
              <w:rPr>
                <w:rFonts w:ascii="Raleway" w:hAnsi="Raleway" w:cs="Arial"/>
                <w:b/>
                <w:sz w:val="18"/>
                <w:szCs w:val="18"/>
              </w:rPr>
              <w:t>Advanced Indicator</w:t>
            </w:r>
            <w:r w:rsidRPr="00402859">
              <w:rPr>
                <w:rFonts w:ascii="Raleway" w:hAnsi="Raleway" w:cs="Arial"/>
                <w:sz w:val="18"/>
                <w:szCs w:val="18"/>
              </w:rPr>
              <w:t xml:space="preserve"> </w:t>
            </w:r>
          </w:p>
          <w:p w14:paraId="2D822648" w14:textId="0C4C3E3D" w:rsidR="00565698" w:rsidRPr="00402859" w:rsidRDefault="00565698" w:rsidP="00565698">
            <w:pPr>
              <w:ind w:left="5"/>
              <w:rPr>
                <w:rFonts w:ascii="Raleway" w:hAnsi="Raleway" w:cs="Arial"/>
                <w:sz w:val="18"/>
                <w:szCs w:val="18"/>
              </w:rPr>
            </w:pPr>
            <w:r w:rsidRPr="00402859">
              <w:rPr>
                <w:rFonts w:ascii="Raleway" w:hAnsi="Raleway" w:cs="Arial"/>
                <w:sz w:val="18"/>
                <w:szCs w:val="18"/>
              </w:rPr>
              <w:t>Achievement of identified best practice related to targets in terms of good water governance shall be quantified.</w:t>
            </w:r>
          </w:p>
        </w:tc>
        <w:tc>
          <w:tcPr>
            <w:tcW w:w="5622" w:type="dxa"/>
            <w:shd w:val="clear" w:color="auto" w:fill="auto"/>
          </w:tcPr>
          <w:p w14:paraId="11AB1C32" w14:textId="77777777" w:rsidR="00CC4EFC" w:rsidRDefault="00CC4EFC" w:rsidP="00565698">
            <w:pPr>
              <w:rPr>
                <w:rFonts w:cstheme="minorHAnsi"/>
                <w:b/>
                <w:sz w:val="20"/>
                <w:szCs w:val="20"/>
              </w:rPr>
            </w:pPr>
          </w:p>
          <w:p w14:paraId="1DEF7D17" w14:textId="49BA98EC" w:rsidR="00CC4EFC" w:rsidRPr="00CC4EFC" w:rsidRDefault="00CC4EFC" w:rsidP="00CC4EFC">
            <w:pPr>
              <w:pStyle w:val="BodyText"/>
              <w:spacing w:line="288" w:lineRule="auto"/>
              <w:ind w:hanging="1"/>
              <w:rPr>
                <w:rFonts w:asciiTheme="minorHAnsi" w:hAnsiTheme="minorHAnsi" w:cstheme="minorHAnsi"/>
                <w:i/>
                <w:iCs/>
                <w:sz w:val="20"/>
                <w:szCs w:val="20"/>
              </w:rPr>
            </w:pPr>
            <w:r w:rsidRPr="00CC4EFC">
              <w:rPr>
                <w:rFonts w:asciiTheme="minorHAnsi" w:hAnsiTheme="minorHAnsi" w:cstheme="minorHAnsi"/>
                <w:bCs/>
                <w:sz w:val="20"/>
                <w:szCs w:val="20"/>
              </w:rPr>
              <w:t xml:space="preserve">The auditor </w:t>
            </w:r>
            <w:r w:rsidR="009702F6" w:rsidRPr="00CC4EFC">
              <w:rPr>
                <w:rFonts w:asciiTheme="minorHAnsi" w:hAnsiTheme="minorHAnsi" w:cstheme="minorHAnsi"/>
                <w:bCs/>
                <w:sz w:val="20"/>
                <w:szCs w:val="20"/>
              </w:rPr>
              <w:t>refer</w:t>
            </w:r>
            <w:r w:rsidRPr="00CC4EFC">
              <w:rPr>
                <w:rFonts w:asciiTheme="minorHAnsi" w:hAnsiTheme="minorHAnsi" w:cstheme="minorHAnsi"/>
                <w:bCs/>
                <w:sz w:val="20"/>
                <w:szCs w:val="20"/>
              </w:rPr>
              <w:t>red</w:t>
            </w:r>
            <w:r w:rsidR="009702F6" w:rsidRPr="00CC4EFC">
              <w:rPr>
                <w:rFonts w:asciiTheme="minorHAnsi" w:hAnsiTheme="minorHAnsi" w:cstheme="minorHAnsi"/>
                <w:bCs/>
                <w:sz w:val="20"/>
                <w:szCs w:val="20"/>
              </w:rPr>
              <w:t xml:space="preserve"> to CEWH letter commending RPC water governance</w:t>
            </w:r>
            <w:r w:rsidRPr="00CC4EFC">
              <w:rPr>
                <w:rFonts w:asciiTheme="minorHAnsi" w:hAnsiTheme="minorHAnsi" w:cstheme="minorHAnsi"/>
                <w:bCs/>
                <w:sz w:val="20"/>
                <w:szCs w:val="20"/>
              </w:rPr>
              <w:t xml:space="preserve"> which states</w:t>
            </w:r>
            <w:r>
              <w:rPr>
                <w:rFonts w:asciiTheme="minorHAnsi" w:hAnsiTheme="minorHAnsi" w:cstheme="minorHAnsi"/>
                <w:bCs/>
                <w:sz w:val="20"/>
                <w:szCs w:val="20"/>
              </w:rPr>
              <w:t>:</w:t>
            </w:r>
            <w:r w:rsidRPr="00CC4EFC">
              <w:rPr>
                <w:rFonts w:asciiTheme="minorHAnsi" w:hAnsiTheme="minorHAnsi" w:cstheme="minorHAnsi"/>
                <w:color w:val="111111"/>
                <w:w w:val="105"/>
                <w:sz w:val="20"/>
                <w:szCs w:val="20"/>
              </w:rPr>
              <w:t xml:space="preserve"> </w:t>
            </w:r>
            <w:r w:rsidRPr="00CC4EFC">
              <w:rPr>
                <w:rFonts w:asciiTheme="minorHAnsi" w:hAnsiTheme="minorHAnsi" w:cstheme="minorHAnsi"/>
                <w:i/>
                <w:iCs/>
                <w:color w:val="111111"/>
                <w:w w:val="105"/>
                <w:sz w:val="20"/>
                <w:szCs w:val="20"/>
              </w:rPr>
              <w:t>I</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am</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writing</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in</w:t>
            </w:r>
            <w:r w:rsidRPr="00CC4EFC">
              <w:rPr>
                <w:rFonts w:asciiTheme="minorHAnsi" w:hAnsiTheme="minorHAnsi" w:cstheme="minorHAnsi"/>
                <w:i/>
                <w:iCs/>
                <w:color w:val="111111"/>
                <w:spacing w:val="-9"/>
                <w:w w:val="105"/>
                <w:sz w:val="20"/>
                <w:szCs w:val="20"/>
              </w:rPr>
              <w:t xml:space="preserve"> </w:t>
            </w:r>
            <w:r w:rsidRPr="00CC4EFC">
              <w:rPr>
                <w:rFonts w:asciiTheme="minorHAnsi" w:hAnsiTheme="minorHAnsi" w:cstheme="minorHAnsi"/>
                <w:i/>
                <w:iCs/>
                <w:color w:val="111111"/>
                <w:w w:val="105"/>
                <w:sz w:val="20"/>
                <w:szCs w:val="20"/>
              </w:rPr>
              <w:t>relation</w:t>
            </w:r>
            <w:r w:rsidRPr="00CC4EFC">
              <w:rPr>
                <w:rFonts w:asciiTheme="minorHAnsi" w:hAnsiTheme="minorHAnsi" w:cstheme="minorHAnsi"/>
                <w:i/>
                <w:iCs/>
                <w:color w:val="111111"/>
                <w:spacing w:val="-9"/>
                <w:w w:val="105"/>
                <w:sz w:val="20"/>
                <w:szCs w:val="20"/>
              </w:rPr>
              <w:t xml:space="preserve"> </w:t>
            </w:r>
            <w:r w:rsidRPr="00CC4EFC">
              <w:rPr>
                <w:rFonts w:asciiTheme="minorHAnsi" w:hAnsiTheme="minorHAnsi" w:cstheme="minorHAnsi"/>
                <w:i/>
                <w:iCs/>
                <w:color w:val="111111"/>
                <w:w w:val="105"/>
                <w:sz w:val="20"/>
                <w:szCs w:val="20"/>
              </w:rPr>
              <w:t>to</w:t>
            </w:r>
            <w:r w:rsidRPr="00CC4EFC">
              <w:rPr>
                <w:rFonts w:asciiTheme="minorHAnsi" w:hAnsiTheme="minorHAnsi" w:cstheme="minorHAnsi"/>
                <w:i/>
                <w:iCs/>
                <w:color w:val="111111"/>
                <w:spacing w:val="-13"/>
                <w:w w:val="105"/>
                <w:sz w:val="20"/>
                <w:szCs w:val="20"/>
              </w:rPr>
              <w:t xml:space="preserve"> </w:t>
            </w:r>
            <w:r w:rsidRPr="00CC4EFC">
              <w:rPr>
                <w:rFonts w:asciiTheme="minorHAnsi" w:hAnsiTheme="minorHAnsi" w:cstheme="minorHAnsi"/>
                <w:i/>
                <w:iCs/>
                <w:color w:val="111111"/>
                <w:w w:val="105"/>
                <w:sz w:val="20"/>
                <w:szCs w:val="20"/>
              </w:rPr>
              <w:t xml:space="preserve">Renmark </w:t>
            </w:r>
            <w:r w:rsidRPr="00CC4EFC">
              <w:rPr>
                <w:rFonts w:asciiTheme="minorHAnsi" w:hAnsiTheme="minorHAnsi" w:cstheme="minorHAnsi"/>
                <w:i/>
                <w:iCs/>
                <w:color w:val="111111"/>
                <w:w w:val="105"/>
                <w:sz w:val="20"/>
                <w:szCs w:val="20"/>
              </w:rPr>
              <w:lastRenderedPageBreak/>
              <w:t>Paringa Council's</w:t>
            </w:r>
            <w:r w:rsidRPr="00CC4EFC">
              <w:rPr>
                <w:rFonts w:asciiTheme="minorHAnsi" w:hAnsiTheme="minorHAnsi" w:cstheme="minorHAnsi"/>
                <w:i/>
                <w:iCs/>
                <w:color w:val="111111"/>
                <w:spacing w:val="3"/>
                <w:w w:val="105"/>
                <w:sz w:val="20"/>
                <w:szCs w:val="20"/>
              </w:rPr>
              <w:t xml:space="preserve"> </w:t>
            </w:r>
            <w:r w:rsidRPr="00CC4EFC">
              <w:rPr>
                <w:rFonts w:asciiTheme="minorHAnsi" w:hAnsiTheme="minorHAnsi" w:cstheme="minorHAnsi"/>
                <w:i/>
                <w:iCs/>
                <w:color w:val="111111"/>
                <w:w w:val="105"/>
                <w:sz w:val="20"/>
                <w:szCs w:val="20"/>
              </w:rPr>
              <w:t>involvement</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in</w:t>
            </w:r>
            <w:r w:rsidRPr="00CC4EFC">
              <w:rPr>
                <w:rFonts w:asciiTheme="minorHAnsi" w:hAnsiTheme="minorHAnsi" w:cstheme="minorHAnsi"/>
                <w:i/>
                <w:iCs/>
                <w:color w:val="111111"/>
                <w:spacing w:val="-16"/>
                <w:w w:val="105"/>
                <w:sz w:val="20"/>
                <w:szCs w:val="20"/>
              </w:rPr>
              <w:t xml:space="preserve"> </w:t>
            </w:r>
            <w:r w:rsidRPr="00CC4EFC">
              <w:rPr>
                <w:rFonts w:asciiTheme="minorHAnsi" w:hAnsiTheme="minorHAnsi" w:cstheme="minorHAnsi"/>
                <w:i/>
                <w:iCs/>
                <w:color w:val="111111"/>
                <w:w w:val="105"/>
                <w:sz w:val="20"/>
                <w:szCs w:val="20"/>
              </w:rPr>
              <w:t>the</w:t>
            </w:r>
            <w:r w:rsidRPr="00CC4EFC">
              <w:rPr>
                <w:rFonts w:asciiTheme="minorHAnsi" w:hAnsiTheme="minorHAnsi" w:cstheme="minorHAnsi"/>
                <w:i/>
                <w:iCs/>
                <w:color w:val="111111"/>
                <w:spacing w:val="-7"/>
                <w:w w:val="105"/>
                <w:sz w:val="20"/>
                <w:szCs w:val="20"/>
              </w:rPr>
              <w:t xml:space="preserve"> </w:t>
            </w:r>
            <w:r w:rsidRPr="00CC4EFC">
              <w:rPr>
                <w:rFonts w:asciiTheme="minorHAnsi" w:hAnsiTheme="minorHAnsi" w:cstheme="minorHAnsi"/>
                <w:i/>
                <w:iCs/>
                <w:color w:val="111111"/>
                <w:w w:val="105"/>
                <w:sz w:val="20"/>
                <w:szCs w:val="20"/>
              </w:rPr>
              <w:t>restoration</w:t>
            </w:r>
            <w:r w:rsidRPr="00CC4EFC">
              <w:rPr>
                <w:rFonts w:asciiTheme="minorHAnsi" w:hAnsiTheme="minorHAnsi" w:cstheme="minorHAnsi"/>
                <w:i/>
                <w:iCs/>
                <w:color w:val="111111"/>
                <w:spacing w:val="-3"/>
                <w:w w:val="105"/>
                <w:sz w:val="20"/>
                <w:szCs w:val="20"/>
              </w:rPr>
              <w:t xml:space="preserve"> </w:t>
            </w:r>
            <w:r w:rsidRPr="00CC4EFC">
              <w:rPr>
                <w:rFonts w:asciiTheme="minorHAnsi" w:hAnsiTheme="minorHAnsi" w:cstheme="minorHAnsi"/>
                <w:i/>
                <w:iCs/>
                <w:color w:val="111111"/>
                <w:w w:val="105"/>
                <w:sz w:val="20"/>
                <w:szCs w:val="20"/>
              </w:rPr>
              <w:t>of</w:t>
            </w:r>
            <w:r w:rsidRPr="00CC4EFC">
              <w:rPr>
                <w:rFonts w:asciiTheme="minorHAnsi" w:hAnsiTheme="minorHAnsi" w:cstheme="minorHAnsi"/>
                <w:i/>
                <w:iCs/>
                <w:color w:val="111111"/>
                <w:spacing w:val="-64"/>
                <w:w w:val="105"/>
                <w:sz w:val="20"/>
                <w:szCs w:val="20"/>
              </w:rPr>
              <w:t xml:space="preserve"> </w:t>
            </w:r>
            <w:r w:rsidRPr="00CC4EFC">
              <w:rPr>
                <w:rFonts w:asciiTheme="minorHAnsi" w:hAnsiTheme="minorHAnsi" w:cstheme="minorHAnsi"/>
                <w:i/>
                <w:iCs/>
                <w:color w:val="111111"/>
                <w:w w:val="105"/>
                <w:sz w:val="20"/>
                <w:szCs w:val="20"/>
              </w:rPr>
              <w:t>floodplain</w:t>
            </w:r>
            <w:r w:rsidRPr="00CC4EFC">
              <w:rPr>
                <w:rFonts w:asciiTheme="minorHAnsi" w:hAnsiTheme="minorHAnsi" w:cstheme="minorHAnsi"/>
                <w:i/>
                <w:iCs/>
                <w:color w:val="111111"/>
                <w:spacing w:val="19"/>
                <w:w w:val="105"/>
                <w:sz w:val="20"/>
                <w:szCs w:val="20"/>
              </w:rPr>
              <w:t xml:space="preserve"> </w:t>
            </w:r>
            <w:r w:rsidRPr="00CC4EFC">
              <w:rPr>
                <w:rFonts w:asciiTheme="minorHAnsi" w:hAnsiTheme="minorHAnsi" w:cstheme="minorHAnsi"/>
                <w:i/>
                <w:iCs/>
                <w:color w:val="111111"/>
                <w:w w:val="105"/>
                <w:sz w:val="20"/>
                <w:szCs w:val="20"/>
              </w:rPr>
              <w:t>wetlands</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within</w:t>
            </w:r>
            <w:r w:rsidRPr="00CC4EFC">
              <w:rPr>
                <w:rFonts w:asciiTheme="minorHAnsi" w:hAnsiTheme="minorHAnsi" w:cstheme="minorHAnsi"/>
                <w:i/>
                <w:iCs/>
                <w:color w:val="111111"/>
                <w:spacing w:val="2"/>
                <w:w w:val="105"/>
                <w:sz w:val="20"/>
                <w:szCs w:val="20"/>
              </w:rPr>
              <w:t xml:space="preserve"> </w:t>
            </w:r>
            <w:r w:rsidRPr="00CC4EFC">
              <w:rPr>
                <w:rFonts w:asciiTheme="minorHAnsi" w:hAnsiTheme="minorHAnsi" w:cstheme="minorHAnsi"/>
                <w:i/>
                <w:iCs/>
                <w:color w:val="111111"/>
                <w:w w:val="105"/>
                <w:sz w:val="20"/>
                <w:szCs w:val="20"/>
              </w:rPr>
              <w:t>its</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district.</w:t>
            </w:r>
          </w:p>
          <w:p w14:paraId="079E9A86" w14:textId="77777777" w:rsidR="00CC4EFC" w:rsidRPr="00CC4EFC" w:rsidRDefault="00CC4EFC" w:rsidP="00CC4EFC">
            <w:pPr>
              <w:pStyle w:val="BodyText"/>
              <w:spacing w:before="3"/>
              <w:rPr>
                <w:rFonts w:asciiTheme="minorHAnsi" w:hAnsiTheme="minorHAnsi" w:cstheme="minorHAnsi"/>
                <w:i/>
                <w:iCs/>
                <w:sz w:val="20"/>
                <w:szCs w:val="20"/>
              </w:rPr>
            </w:pPr>
          </w:p>
          <w:p w14:paraId="6A9ABEE0" w14:textId="3EAAB908" w:rsidR="00CC4EFC" w:rsidRPr="00CC4EFC" w:rsidRDefault="00CC4EFC" w:rsidP="00CC4EFC">
            <w:pPr>
              <w:pStyle w:val="BodyText"/>
              <w:tabs>
                <w:tab w:val="left" w:pos="1143"/>
              </w:tabs>
              <w:spacing w:line="290" w:lineRule="auto"/>
              <w:ind w:right="174" w:firstLine="8"/>
              <w:rPr>
                <w:rFonts w:asciiTheme="minorHAnsi" w:hAnsiTheme="minorHAnsi" w:cstheme="minorHAnsi"/>
                <w:i/>
                <w:iCs/>
                <w:sz w:val="20"/>
                <w:szCs w:val="20"/>
              </w:rPr>
            </w:pPr>
            <w:r w:rsidRPr="00CC4EFC">
              <w:rPr>
                <w:rFonts w:asciiTheme="minorHAnsi" w:hAnsiTheme="minorHAnsi" w:cstheme="minorHAnsi"/>
                <w:i/>
                <w:iCs/>
                <w:color w:val="111111"/>
                <w:w w:val="105"/>
                <w:sz w:val="20"/>
                <w:szCs w:val="20"/>
              </w:rPr>
              <w:t>The Commonwealth Environmental Water Holder has been providing water to support the</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recovery of wetlands in the district since 2013, when the first environmental flows were</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provided</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to</w:t>
            </w:r>
            <w:r w:rsidRPr="00CC4EFC">
              <w:rPr>
                <w:rFonts w:asciiTheme="minorHAnsi" w:hAnsiTheme="minorHAnsi" w:cstheme="minorHAnsi"/>
                <w:i/>
                <w:iCs/>
                <w:color w:val="111111"/>
                <w:spacing w:val="-9"/>
                <w:w w:val="105"/>
                <w:sz w:val="20"/>
                <w:szCs w:val="20"/>
              </w:rPr>
              <w:t xml:space="preserve"> </w:t>
            </w:r>
            <w:r w:rsidRPr="00CC4EFC">
              <w:rPr>
                <w:rFonts w:asciiTheme="minorHAnsi" w:hAnsiTheme="minorHAnsi" w:cstheme="minorHAnsi"/>
                <w:i/>
                <w:iCs/>
                <w:color w:val="111111"/>
                <w:w w:val="105"/>
                <w:sz w:val="20"/>
                <w:szCs w:val="20"/>
              </w:rPr>
              <w:t>Johnson</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Waterhole.</w:t>
            </w:r>
            <w:r w:rsidRPr="00CC4EFC">
              <w:rPr>
                <w:rFonts w:asciiTheme="minorHAnsi" w:hAnsiTheme="minorHAnsi" w:cstheme="minorHAnsi"/>
                <w:i/>
                <w:iCs/>
                <w:color w:val="111111"/>
                <w:spacing w:val="12"/>
                <w:w w:val="105"/>
                <w:sz w:val="20"/>
                <w:szCs w:val="20"/>
              </w:rPr>
              <w:t xml:space="preserve"> </w:t>
            </w:r>
            <w:r w:rsidRPr="00CC4EFC">
              <w:rPr>
                <w:rFonts w:asciiTheme="minorHAnsi" w:hAnsiTheme="minorHAnsi" w:cstheme="minorHAnsi"/>
                <w:i/>
                <w:iCs/>
                <w:color w:val="111111"/>
                <w:w w:val="105"/>
                <w:sz w:val="20"/>
                <w:szCs w:val="20"/>
              </w:rPr>
              <w:t>This</w:t>
            </w:r>
            <w:r w:rsidRPr="00CC4EFC">
              <w:rPr>
                <w:rFonts w:asciiTheme="minorHAnsi" w:hAnsiTheme="minorHAnsi" w:cstheme="minorHAnsi"/>
                <w:i/>
                <w:iCs/>
                <w:color w:val="111111"/>
                <w:spacing w:val="-7"/>
                <w:w w:val="105"/>
                <w:sz w:val="20"/>
                <w:szCs w:val="20"/>
              </w:rPr>
              <w:t xml:space="preserve"> </w:t>
            </w:r>
            <w:r w:rsidRPr="00CC4EFC">
              <w:rPr>
                <w:rFonts w:asciiTheme="minorHAnsi" w:hAnsiTheme="minorHAnsi" w:cstheme="minorHAnsi"/>
                <w:i/>
                <w:iCs/>
                <w:color w:val="111111"/>
                <w:w w:val="105"/>
                <w:sz w:val="20"/>
                <w:szCs w:val="20"/>
              </w:rPr>
              <w:t>iconic</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site</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on</w:t>
            </w:r>
            <w:r w:rsidRPr="00CC4EFC">
              <w:rPr>
                <w:rFonts w:asciiTheme="minorHAnsi" w:hAnsiTheme="minorHAnsi" w:cstheme="minorHAnsi"/>
                <w:i/>
                <w:iCs/>
                <w:color w:val="111111"/>
                <w:spacing w:val="-14"/>
                <w:w w:val="105"/>
                <w:sz w:val="20"/>
                <w:szCs w:val="20"/>
              </w:rPr>
              <w:t xml:space="preserve"> </w:t>
            </w:r>
            <w:r w:rsidRPr="00CC4EFC">
              <w:rPr>
                <w:rFonts w:asciiTheme="minorHAnsi" w:hAnsiTheme="minorHAnsi" w:cstheme="minorHAnsi"/>
                <w:i/>
                <w:iCs/>
                <w:color w:val="111111"/>
                <w:w w:val="105"/>
                <w:sz w:val="20"/>
                <w:szCs w:val="20"/>
              </w:rPr>
              <w:t>Council</w:t>
            </w:r>
            <w:r w:rsidRPr="00CC4EFC">
              <w:rPr>
                <w:rFonts w:asciiTheme="minorHAnsi" w:hAnsiTheme="minorHAnsi" w:cstheme="minorHAnsi"/>
                <w:i/>
                <w:iCs/>
                <w:color w:val="111111"/>
                <w:spacing w:val="-3"/>
                <w:w w:val="105"/>
                <w:sz w:val="20"/>
                <w:szCs w:val="20"/>
              </w:rPr>
              <w:t xml:space="preserve"> </w:t>
            </w:r>
            <w:r w:rsidRPr="00CC4EFC">
              <w:rPr>
                <w:rFonts w:asciiTheme="minorHAnsi" w:hAnsiTheme="minorHAnsi" w:cstheme="minorHAnsi"/>
                <w:i/>
                <w:iCs/>
                <w:color w:val="111111"/>
                <w:w w:val="105"/>
                <w:sz w:val="20"/>
                <w:szCs w:val="20"/>
              </w:rPr>
              <w:t>land</w:t>
            </w:r>
            <w:r w:rsidRPr="00CC4EFC">
              <w:rPr>
                <w:rFonts w:asciiTheme="minorHAnsi" w:hAnsiTheme="minorHAnsi" w:cstheme="minorHAnsi"/>
                <w:i/>
                <w:iCs/>
                <w:color w:val="111111"/>
                <w:spacing w:val="-11"/>
                <w:w w:val="105"/>
                <w:sz w:val="20"/>
                <w:szCs w:val="20"/>
              </w:rPr>
              <w:t xml:space="preserve"> </w:t>
            </w:r>
            <w:r w:rsidRPr="00CC4EFC">
              <w:rPr>
                <w:rFonts w:asciiTheme="minorHAnsi" w:hAnsiTheme="minorHAnsi" w:cstheme="minorHAnsi"/>
                <w:i/>
                <w:iCs/>
                <w:color w:val="111111"/>
                <w:w w:val="105"/>
                <w:sz w:val="20"/>
                <w:szCs w:val="20"/>
              </w:rPr>
              <w:t>has</w:t>
            </w:r>
            <w:r w:rsidRPr="00CC4EFC">
              <w:rPr>
                <w:rFonts w:asciiTheme="minorHAnsi" w:hAnsiTheme="minorHAnsi" w:cstheme="minorHAnsi"/>
                <w:i/>
                <w:iCs/>
                <w:color w:val="111111"/>
                <w:spacing w:val="-13"/>
                <w:w w:val="105"/>
                <w:sz w:val="20"/>
                <w:szCs w:val="20"/>
              </w:rPr>
              <w:t xml:space="preserve"> </w:t>
            </w:r>
            <w:r w:rsidRPr="00CC4EFC">
              <w:rPr>
                <w:rFonts w:asciiTheme="minorHAnsi" w:hAnsiTheme="minorHAnsi" w:cstheme="minorHAnsi"/>
                <w:i/>
                <w:iCs/>
                <w:color w:val="111111"/>
                <w:w w:val="105"/>
                <w:sz w:val="20"/>
                <w:szCs w:val="20"/>
              </w:rPr>
              <w:t>been</w:t>
            </w:r>
            <w:r w:rsidRPr="00CC4EFC">
              <w:rPr>
                <w:rFonts w:asciiTheme="minorHAnsi" w:hAnsiTheme="minorHAnsi" w:cstheme="minorHAnsi"/>
                <w:i/>
                <w:iCs/>
                <w:color w:val="111111"/>
                <w:spacing w:val="-13"/>
                <w:w w:val="105"/>
                <w:sz w:val="20"/>
                <w:szCs w:val="20"/>
              </w:rPr>
              <w:t xml:space="preserve"> </w:t>
            </w:r>
            <w:r w:rsidRPr="00CC4EFC">
              <w:rPr>
                <w:rFonts w:asciiTheme="minorHAnsi" w:hAnsiTheme="minorHAnsi" w:cstheme="minorHAnsi"/>
                <w:i/>
                <w:iCs/>
                <w:color w:val="111111"/>
                <w:w w:val="105"/>
                <w:sz w:val="20"/>
                <w:szCs w:val="20"/>
              </w:rPr>
              <w:t>transformed</w:t>
            </w:r>
            <w:r w:rsidRPr="00CC4EFC">
              <w:rPr>
                <w:rFonts w:asciiTheme="minorHAnsi" w:hAnsiTheme="minorHAnsi" w:cstheme="minorHAnsi"/>
                <w:i/>
                <w:iCs/>
                <w:color w:val="111111"/>
                <w:spacing w:val="4"/>
                <w:w w:val="105"/>
                <w:sz w:val="20"/>
                <w:szCs w:val="20"/>
              </w:rPr>
              <w:t xml:space="preserve"> </w:t>
            </w:r>
            <w:r w:rsidRPr="00CC4EFC">
              <w:rPr>
                <w:rFonts w:asciiTheme="minorHAnsi" w:hAnsiTheme="minorHAnsi" w:cstheme="minorHAnsi"/>
                <w:i/>
                <w:iCs/>
                <w:color w:val="111111"/>
                <w:w w:val="105"/>
                <w:sz w:val="20"/>
                <w:szCs w:val="20"/>
              </w:rPr>
              <w:t>from</w:t>
            </w:r>
            <w:r w:rsidRPr="00CC4EFC">
              <w:rPr>
                <w:rFonts w:asciiTheme="minorHAnsi" w:hAnsiTheme="minorHAnsi" w:cstheme="minorHAnsi"/>
                <w:i/>
                <w:iCs/>
                <w:color w:val="111111"/>
                <w:spacing w:val="-65"/>
                <w:w w:val="105"/>
                <w:sz w:val="20"/>
                <w:szCs w:val="20"/>
              </w:rPr>
              <w:t xml:space="preserve"> </w:t>
            </w:r>
            <w:r w:rsidRPr="00CC4EFC">
              <w:rPr>
                <w:rFonts w:asciiTheme="minorHAnsi" w:hAnsiTheme="minorHAnsi" w:cstheme="minorHAnsi"/>
                <w:i/>
                <w:iCs/>
                <w:color w:val="111111"/>
                <w:w w:val="105"/>
                <w:sz w:val="20"/>
                <w:szCs w:val="20"/>
              </w:rPr>
              <w:t xml:space="preserve">a saline section of the Ral </w:t>
            </w:r>
            <w:proofErr w:type="spellStart"/>
            <w:r w:rsidRPr="00CC4EFC">
              <w:rPr>
                <w:rFonts w:asciiTheme="minorHAnsi" w:hAnsiTheme="minorHAnsi" w:cstheme="minorHAnsi"/>
                <w:i/>
                <w:iCs/>
                <w:color w:val="111111"/>
                <w:w w:val="105"/>
                <w:sz w:val="20"/>
                <w:szCs w:val="20"/>
              </w:rPr>
              <w:t>Ral</w:t>
            </w:r>
            <w:proofErr w:type="spellEnd"/>
            <w:r w:rsidRPr="00CC4EFC">
              <w:rPr>
                <w:rFonts w:asciiTheme="minorHAnsi" w:hAnsiTheme="minorHAnsi" w:cstheme="minorHAnsi"/>
                <w:i/>
                <w:iCs/>
                <w:color w:val="111111"/>
                <w:w w:val="105"/>
                <w:sz w:val="20"/>
                <w:szCs w:val="20"/>
              </w:rPr>
              <w:t xml:space="preserve"> Floodplain, into a biodiverse, healthy, and rapidly recovering</w:t>
            </w:r>
            <w:r w:rsidRPr="00CC4EFC">
              <w:rPr>
                <w:rFonts w:asciiTheme="minorHAnsi" w:hAnsiTheme="minorHAnsi" w:cstheme="minorHAnsi"/>
                <w:i/>
                <w:iCs/>
                <w:color w:val="111111"/>
                <w:spacing w:val="-65"/>
                <w:w w:val="105"/>
                <w:sz w:val="20"/>
                <w:szCs w:val="20"/>
              </w:rPr>
              <w:t xml:space="preserve"> </w:t>
            </w:r>
            <w:r w:rsidRPr="00CC4EFC">
              <w:rPr>
                <w:rFonts w:asciiTheme="minorHAnsi" w:hAnsiTheme="minorHAnsi" w:cstheme="minorHAnsi"/>
                <w:i/>
                <w:iCs/>
                <w:color w:val="111111"/>
                <w:w w:val="105"/>
                <w:sz w:val="20"/>
                <w:szCs w:val="20"/>
              </w:rPr>
              <w:t>site</w:t>
            </w:r>
            <w:r w:rsidRPr="00CC4EFC">
              <w:rPr>
                <w:rFonts w:asciiTheme="minorHAnsi" w:hAnsiTheme="minorHAnsi" w:cstheme="minorHAnsi"/>
                <w:i/>
                <w:iCs/>
                <w:color w:val="111111"/>
                <w:spacing w:val="-11"/>
                <w:w w:val="105"/>
                <w:sz w:val="20"/>
                <w:szCs w:val="20"/>
              </w:rPr>
              <w:t xml:space="preserve"> </w:t>
            </w:r>
            <w:r w:rsidRPr="00CC4EFC">
              <w:rPr>
                <w:rFonts w:asciiTheme="minorHAnsi" w:hAnsiTheme="minorHAnsi" w:cstheme="minorHAnsi"/>
                <w:i/>
                <w:iCs/>
                <w:color w:val="111111"/>
                <w:w w:val="105"/>
                <w:sz w:val="20"/>
                <w:szCs w:val="20"/>
              </w:rPr>
              <w:t>-it is a case study and testament for what consistent delivery of water can achieve at</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these disconnected</w:t>
            </w:r>
            <w:r w:rsidRPr="00CC4EFC">
              <w:rPr>
                <w:rFonts w:asciiTheme="minorHAnsi" w:hAnsiTheme="minorHAnsi" w:cstheme="minorHAnsi"/>
                <w:i/>
                <w:iCs/>
                <w:color w:val="111111"/>
                <w:spacing w:val="21"/>
                <w:w w:val="105"/>
                <w:sz w:val="20"/>
                <w:szCs w:val="20"/>
              </w:rPr>
              <w:t xml:space="preserve"> </w:t>
            </w:r>
            <w:r w:rsidRPr="00CC4EFC">
              <w:rPr>
                <w:rFonts w:asciiTheme="minorHAnsi" w:hAnsiTheme="minorHAnsi" w:cstheme="minorHAnsi"/>
                <w:i/>
                <w:iCs/>
                <w:color w:val="111111"/>
                <w:w w:val="105"/>
                <w:sz w:val="20"/>
                <w:szCs w:val="20"/>
              </w:rPr>
              <w:t>floodplain</w:t>
            </w:r>
            <w:r w:rsidRPr="00CC4EFC">
              <w:rPr>
                <w:rFonts w:asciiTheme="minorHAnsi" w:hAnsiTheme="minorHAnsi" w:cstheme="minorHAnsi"/>
                <w:i/>
                <w:iCs/>
                <w:color w:val="111111"/>
                <w:spacing w:val="13"/>
                <w:w w:val="105"/>
                <w:sz w:val="20"/>
                <w:szCs w:val="20"/>
              </w:rPr>
              <w:t xml:space="preserve"> </w:t>
            </w:r>
            <w:r w:rsidRPr="00CC4EFC">
              <w:rPr>
                <w:rFonts w:asciiTheme="minorHAnsi" w:hAnsiTheme="minorHAnsi" w:cstheme="minorHAnsi"/>
                <w:i/>
                <w:iCs/>
                <w:color w:val="111111"/>
                <w:w w:val="105"/>
                <w:sz w:val="20"/>
                <w:szCs w:val="20"/>
              </w:rPr>
              <w:t>sites.</w:t>
            </w:r>
          </w:p>
          <w:p w14:paraId="4D997A0E" w14:textId="77777777" w:rsidR="00CC4EFC" w:rsidRPr="00CC4EFC" w:rsidRDefault="00CC4EFC" w:rsidP="00CC4EFC">
            <w:pPr>
              <w:pStyle w:val="BodyText"/>
              <w:spacing w:before="7"/>
              <w:rPr>
                <w:rFonts w:asciiTheme="minorHAnsi" w:hAnsiTheme="minorHAnsi" w:cstheme="minorHAnsi"/>
                <w:i/>
                <w:iCs/>
                <w:sz w:val="20"/>
                <w:szCs w:val="20"/>
              </w:rPr>
            </w:pPr>
          </w:p>
          <w:p w14:paraId="13EC4D65" w14:textId="77777777" w:rsidR="00CC4EFC" w:rsidRPr="00CC4EFC" w:rsidRDefault="00CC4EFC" w:rsidP="00CC4EFC">
            <w:pPr>
              <w:pStyle w:val="BodyText"/>
              <w:spacing w:before="1" w:line="290" w:lineRule="auto"/>
              <w:ind w:right="84" w:firstLine="1"/>
              <w:rPr>
                <w:rFonts w:asciiTheme="minorHAnsi" w:hAnsiTheme="minorHAnsi" w:cstheme="minorHAnsi"/>
                <w:i/>
                <w:iCs/>
                <w:sz w:val="20"/>
                <w:szCs w:val="20"/>
              </w:rPr>
            </w:pPr>
            <w:r w:rsidRPr="00CC4EFC">
              <w:rPr>
                <w:rFonts w:asciiTheme="minorHAnsi" w:hAnsiTheme="minorHAnsi" w:cstheme="minorHAnsi"/>
                <w:i/>
                <w:iCs/>
                <w:color w:val="111111"/>
                <w:w w:val="105"/>
                <w:sz w:val="20"/>
                <w:szCs w:val="20"/>
              </w:rPr>
              <w:t>The</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provision</w:t>
            </w:r>
            <w:r w:rsidRPr="00CC4EFC">
              <w:rPr>
                <w:rFonts w:asciiTheme="minorHAnsi" w:hAnsiTheme="minorHAnsi" w:cstheme="minorHAnsi"/>
                <w:i/>
                <w:iCs/>
                <w:color w:val="111111"/>
                <w:spacing w:val="2"/>
                <w:w w:val="105"/>
                <w:sz w:val="20"/>
                <w:szCs w:val="20"/>
              </w:rPr>
              <w:t xml:space="preserve"> </w:t>
            </w:r>
            <w:r w:rsidRPr="00CC4EFC">
              <w:rPr>
                <w:rFonts w:asciiTheme="minorHAnsi" w:hAnsiTheme="minorHAnsi" w:cstheme="minorHAnsi"/>
                <w:i/>
                <w:iCs/>
                <w:color w:val="111111"/>
                <w:w w:val="105"/>
                <w:sz w:val="20"/>
                <w:szCs w:val="20"/>
              </w:rPr>
              <w:t>of</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water</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and</w:t>
            </w:r>
            <w:r w:rsidRPr="00CC4EFC">
              <w:rPr>
                <w:rFonts w:asciiTheme="minorHAnsi" w:hAnsiTheme="minorHAnsi" w:cstheme="minorHAnsi"/>
                <w:i/>
                <w:iCs/>
                <w:color w:val="111111"/>
                <w:spacing w:val="-5"/>
                <w:w w:val="105"/>
                <w:sz w:val="20"/>
                <w:szCs w:val="20"/>
              </w:rPr>
              <w:t xml:space="preserve"> </w:t>
            </w:r>
            <w:r w:rsidRPr="00CC4EFC">
              <w:rPr>
                <w:rFonts w:asciiTheme="minorHAnsi" w:hAnsiTheme="minorHAnsi" w:cstheme="minorHAnsi"/>
                <w:i/>
                <w:iCs/>
                <w:color w:val="111111"/>
                <w:w w:val="105"/>
                <w:sz w:val="20"/>
                <w:szCs w:val="20"/>
              </w:rPr>
              <w:t>recovery</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of</w:t>
            </w:r>
            <w:r w:rsidRPr="00CC4EFC">
              <w:rPr>
                <w:rFonts w:asciiTheme="minorHAnsi" w:hAnsiTheme="minorHAnsi" w:cstheme="minorHAnsi"/>
                <w:i/>
                <w:iCs/>
                <w:color w:val="111111"/>
                <w:spacing w:val="-9"/>
                <w:w w:val="105"/>
                <w:sz w:val="20"/>
                <w:szCs w:val="20"/>
              </w:rPr>
              <w:t xml:space="preserve"> </w:t>
            </w:r>
            <w:r w:rsidRPr="00CC4EFC">
              <w:rPr>
                <w:rFonts w:asciiTheme="minorHAnsi" w:hAnsiTheme="minorHAnsi" w:cstheme="minorHAnsi"/>
                <w:i/>
                <w:iCs/>
                <w:color w:val="111111"/>
                <w:w w:val="105"/>
                <w:sz w:val="20"/>
                <w:szCs w:val="20"/>
              </w:rPr>
              <w:t>these</w:t>
            </w:r>
            <w:r w:rsidRPr="00CC4EFC">
              <w:rPr>
                <w:rFonts w:asciiTheme="minorHAnsi" w:hAnsiTheme="minorHAnsi" w:cstheme="minorHAnsi"/>
                <w:i/>
                <w:iCs/>
                <w:color w:val="111111"/>
                <w:spacing w:val="-6"/>
                <w:w w:val="105"/>
                <w:sz w:val="20"/>
                <w:szCs w:val="20"/>
              </w:rPr>
              <w:t xml:space="preserve"> </w:t>
            </w:r>
            <w:r w:rsidRPr="00CC4EFC">
              <w:rPr>
                <w:rFonts w:asciiTheme="minorHAnsi" w:hAnsiTheme="minorHAnsi" w:cstheme="minorHAnsi"/>
                <w:i/>
                <w:iCs/>
                <w:color w:val="111111"/>
                <w:w w:val="105"/>
                <w:sz w:val="20"/>
                <w:szCs w:val="20"/>
              </w:rPr>
              <w:t>sites</w:t>
            </w:r>
            <w:r w:rsidRPr="00CC4EFC">
              <w:rPr>
                <w:rFonts w:asciiTheme="minorHAnsi" w:hAnsiTheme="minorHAnsi" w:cstheme="minorHAnsi"/>
                <w:i/>
                <w:iCs/>
                <w:color w:val="111111"/>
                <w:spacing w:val="-4"/>
                <w:w w:val="105"/>
                <w:sz w:val="20"/>
                <w:szCs w:val="20"/>
              </w:rPr>
              <w:t xml:space="preserve"> </w:t>
            </w:r>
            <w:r w:rsidRPr="00CC4EFC">
              <w:rPr>
                <w:rFonts w:asciiTheme="minorHAnsi" w:hAnsiTheme="minorHAnsi" w:cstheme="minorHAnsi"/>
                <w:i/>
                <w:iCs/>
                <w:color w:val="111111"/>
                <w:w w:val="105"/>
                <w:sz w:val="20"/>
                <w:szCs w:val="20"/>
              </w:rPr>
              <w:t>has</w:t>
            </w:r>
            <w:r w:rsidRPr="00CC4EFC">
              <w:rPr>
                <w:rFonts w:asciiTheme="minorHAnsi" w:hAnsiTheme="minorHAnsi" w:cstheme="minorHAnsi"/>
                <w:i/>
                <w:iCs/>
                <w:color w:val="111111"/>
                <w:spacing w:val="-12"/>
                <w:w w:val="105"/>
                <w:sz w:val="20"/>
                <w:szCs w:val="20"/>
              </w:rPr>
              <w:t xml:space="preserve"> </w:t>
            </w:r>
            <w:r w:rsidRPr="00CC4EFC">
              <w:rPr>
                <w:rFonts w:asciiTheme="minorHAnsi" w:hAnsiTheme="minorHAnsi" w:cstheme="minorHAnsi"/>
                <w:i/>
                <w:iCs/>
                <w:color w:val="111111"/>
                <w:w w:val="105"/>
                <w:sz w:val="20"/>
                <w:szCs w:val="20"/>
              </w:rPr>
              <w:t>been</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actively</w:t>
            </w:r>
            <w:r w:rsidRPr="00CC4EFC">
              <w:rPr>
                <w:rFonts w:asciiTheme="minorHAnsi" w:hAnsiTheme="minorHAnsi" w:cstheme="minorHAnsi"/>
                <w:i/>
                <w:iCs/>
                <w:color w:val="111111"/>
                <w:spacing w:val="3"/>
                <w:w w:val="105"/>
                <w:sz w:val="20"/>
                <w:szCs w:val="20"/>
              </w:rPr>
              <w:t xml:space="preserve"> </w:t>
            </w:r>
            <w:r w:rsidRPr="00CC4EFC">
              <w:rPr>
                <w:rFonts w:asciiTheme="minorHAnsi" w:hAnsiTheme="minorHAnsi" w:cstheme="minorHAnsi"/>
                <w:i/>
                <w:iCs/>
                <w:color w:val="111111"/>
                <w:w w:val="105"/>
                <w:sz w:val="20"/>
                <w:szCs w:val="20"/>
              </w:rPr>
              <w:t>supported by</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Renmark</w:t>
            </w:r>
            <w:r w:rsidRPr="00CC4EFC">
              <w:rPr>
                <w:rFonts w:asciiTheme="minorHAnsi" w:hAnsiTheme="minorHAnsi" w:cstheme="minorHAnsi"/>
                <w:i/>
                <w:iCs/>
                <w:color w:val="111111"/>
                <w:spacing w:val="-64"/>
                <w:w w:val="105"/>
                <w:sz w:val="20"/>
                <w:szCs w:val="20"/>
              </w:rPr>
              <w:t xml:space="preserve"> </w:t>
            </w:r>
            <w:r w:rsidRPr="00CC4EFC">
              <w:rPr>
                <w:rFonts w:asciiTheme="minorHAnsi" w:hAnsiTheme="minorHAnsi" w:cstheme="minorHAnsi"/>
                <w:i/>
                <w:iCs/>
                <w:color w:val="111111"/>
                <w:w w:val="105"/>
                <w:sz w:val="20"/>
                <w:szCs w:val="20"/>
              </w:rPr>
              <w:t>Paringa Council. Renmark Paringa Council has partnered with local organisations such as</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the</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Renmark</w:t>
            </w:r>
            <w:r w:rsidRPr="00CC4EFC">
              <w:rPr>
                <w:rFonts w:asciiTheme="minorHAnsi" w:hAnsiTheme="minorHAnsi" w:cstheme="minorHAnsi"/>
                <w:i/>
                <w:iCs/>
                <w:color w:val="111111"/>
                <w:spacing w:val="9"/>
                <w:w w:val="105"/>
                <w:sz w:val="20"/>
                <w:szCs w:val="20"/>
              </w:rPr>
              <w:t xml:space="preserve"> </w:t>
            </w:r>
            <w:r w:rsidRPr="00CC4EFC">
              <w:rPr>
                <w:rFonts w:asciiTheme="minorHAnsi" w:hAnsiTheme="minorHAnsi" w:cstheme="minorHAnsi"/>
                <w:i/>
                <w:iCs/>
                <w:color w:val="111111"/>
                <w:w w:val="105"/>
                <w:sz w:val="20"/>
                <w:szCs w:val="20"/>
              </w:rPr>
              <w:t>Irrigation</w:t>
            </w:r>
            <w:r w:rsidRPr="00CC4EFC">
              <w:rPr>
                <w:rFonts w:asciiTheme="minorHAnsi" w:hAnsiTheme="minorHAnsi" w:cstheme="minorHAnsi"/>
                <w:i/>
                <w:iCs/>
                <w:color w:val="111111"/>
                <w:spacing w:val="3"/>
                <w:w w:val="105"/>
                <w:sz w:val="20"/>
                <w:szCs w:val="20"/>
              </w:rPr>
              <w:t xml:space="preserve"> </w:t>
            </w:r>
            <w:r w:rsidRPr="00CC4EFC">
              <w:rPr>
                <w:rFonts w:asciiTheme="minorHAnsi" w:hAnsiTheme="minorHAnsi" w:cstheme="minorHAnsi"/>
                <w:i/>
                <w:iCs/>
                <w:color w:val="111111"/>
                <w:w w:val="105"/>
                <w:sz w:val="20"/>
                <w:szCs w:val="20"/>
              </w:rPr>
              <w:t>Trust</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(RIT)</w:t>
            </w:r>
            <w:r w:rsidRPr="00CC4EFC">
              <w:rPr>
                <w:rFonts w:asciiTheme="minorHAnsi" w:hAnsiTheme="minorHAnsi" w:cstheme="minorHAnsi"/>
                <w:i/>
                <w:iCs/>
                <w:color w:val="111111"/>
                <w:spacing w:val="3"/>
                <w:w w:val="105"/>
                <w:sz w:val="20"/>
                <w:szCs w:val="20"/>
              </w:rPr>
              <w:t xml:space="preserve"> </w:t>
            </w:r>
            <w:r w:rsidRPr="00CC4EFC">
              <w:rPr>
                <w:rFonts w:asciiTheme="minorHAnsi" w:hAnsiTheme="minorHAnsi" w:cstheme="minorHAnsi"/>
                <w:i/>
                <w:iCs/>
                <w:color w:val="111111"/>
                <w:w w:val="105"/>
                <w:sz w:val="20"/>
                <w:szCs w:val="20"/>
              </w:rPr>
              <w:t>through</w:t>
            </w:r>
            <w:r w:rsidRPr="00CC4EFC">
              <w:rPr>
                <w:rFonts w:asciiTheme="minorHAnsi" w:hAnsiTheme="minorHAnsi" w:cstheme="minorHAnsi"/>
                <w:i/>
                <w:iCs/>
                <w:color w:val="111111"/>
                <w:spacing w:val="-2"/>
                <w:w w:val="105"/>
                <w:sz w:val="20"/>
                <w:szCs w:val="20"/>
              </w:rPr>
              <w:t xml:space="preserve"> </w:t>
            </w:r>
            <w:r w:rsidRPr="00CC4EFC">
              <w:rPr>
                <w:rFonts w:asciiTheme="minorHAnsi" w:hAnsiTheme="minorHAnsi" w:cstheme="minorHAnsi"/>
                <w:i/>
                <w:iCs/>
                <w:color w:val="111111"/>
                <w:w w:val="105"/>
                <w:sz w:val="20"/>
                <w:szCs w:val="20"/>
              </w:rPr>
              <w:t>the</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Renmark</w:t>
            </w:r>
            <w:r w:rsidRPr="00CC4EFC">
              <w:rPr>
                <w:rFonts w:asciiTheme="minorHAnsi" w:hAnsiTheme="minorHAnsi" w:cstheme="minorHAnsi"/>
                <w:i/>
                <w:iCs/>
                <w:color w:val="111111"/>
                <w:spacing w:val="4"/>
                <w:w w:val="105"/>
                <w:sz w:val="20"/>
                <w:szCs w:val="20"/>
              </w:rPr>
              <w:t xml:space="preserve"> </w:t>
            </w:r>
            <w:r w:rsidRPr="00CC4EFC">
              <w:rPr>
                <w:rFonts w:asciiTheme="minorHAnsi" w:hAnsiTheme="minorHAnsi" w:cstheme="minorHAnsi"/>
                <w:i/>
                <w:iCs/>
                <w:color w:val="111111"/>
                <w:w w:val="105"/>
                <w:sz w:val="20"/>
                <w:szCs w:val="20"/>
              </w:rPr>
              <w:t>Environmental</w:t>
            </w:r>
            <w:r w:rsidRPr="00CC4EFC">
              <w:rPr>
                <w:rFonts w:asciiTheme="minorHAnsi" w:hAnsiTheme="minorHAnsi" w:cstheme="minorHAnsi"/>
                <w:i/>
                <w:iCs/>
                <w:color w:val="111111"/>
                <w:spacing w:val="19"/>
                <w:w w:val="105"/>
                <w:sz w:val="20"/>
                <w:szCs w:val="20"/>
              </w:rPr>
              <w:t xml:space="preserve"> </w:t>
            </w:r>
            <w:r w:rsidRPr="00CC4EFC">
              <w:rPr>
                <w:rFonts w:asciiTheme="minorHAnsi" w:hAnsiTheme="minorHAnsi" w:cstheme="minorHAnsi"/>
                <w:i/>
                <w:iCs/>
                <w:color w:val="111111"/>
                <w:w w:val="105"/>
                <w:sz w:val="20"/>
                <w:szCs w:val="20"/>
              </w:rPr>
              <w:t>Watering</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Committee,</w:t>
            </w:r>
            <w:r w:rsidRPr="00CC4EFC">
              <w:rPr>
                <w:rFonts w:asciiTheme="minorHAnsi" w:hAnsiTheme="minorHAnsi" w:cstheme="minorHAnsi"/>
                <w:i/>
                <w:iCs/>
                <w:color w:val="111111"/>
                <w:spacing w:val="15"/>
                <w:w w:val="105"/>
                <w:sz w:val="20"/>
                <w:szCs w:val="20"/>
              </w:rPr>
              <w:t xml:space="preserve"> </w:t>
            </w:r>
            <w:r w:rsidRPr="00CC4EFC">
              <w:rPr>
                <w:rFonts w:asciiTheme="minorHAnsi" w:hAnsiTheme="minorHAnsi" w:cstheme="minorHAnsi"/>
                <w:i/>
                <w:iCs/>
                <w:color w:val="111111"/>
                <w:w w:val="105"/>
                <w:sz w:val="20"/>
                <w:szCs w:val="20"/>
              </w:rPr>
              <w:t>which</w:t>
            </w:r>
            <w:r w:rsidRPr="00CC4EFC">
              <w:rPr>
                <w:rFonts w:asciiTheme="minorHAnsi" w:hAnsiTheme="minorHAnsi" w:cstheme="minorHAnsi"/>
                <w:i/>
                <w:iCs/>
                <w:color w:val="111111"/>
                <w:spacing w:val="-4"/>
                <w:w w:val="105"/>
                <w:sz w:val="20"/>
                <w:szCs w:val="20"/>
              </w:rPr>
              <w:t xml:space="preserve"> </w:t>
            </w:r>
            <w:r w:rsidRPr="00CC4EFC">
              <w:rPr>
                <w:rFonts w:asciiTheme="minorHAnsi" w:hAnsiTheme="minorHAnsi" w:cstheme="minorHAnsi"/>
                <w:i/>
                <w:iCs/>
                <w:color w:val="111111"/>
                <w:w w:val="105"/>
                <w:sz w:val="20"/>
                <w:szCs w:val="20"/>
              </w:rPr>
              <w:t>has</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driven</w:t>
            </w:r>
            <w:r w:rsidRPr="00CC4EFC">
              <w:rPr>
                <w:rFonts w:asciiTheme="minorHAnsi" w:hAnsiTheme="minorHAnsi" w:cstheme="minorHAnsi"/>
                <w:i/>
                <w:iCs/>
                <w:color w:val="111111"/>
                <w:spacing w:val="-4"/>
                <w:w w:val="105"/>
                <w:sz w:val="20"/>
                <w:szCs w:val="20"/>
              </w:rPr>
              <w:t xml:space="preserve"> </w:t>
            </w:r>
            <w:r w:rsidRPr="00CC4EFC">
              <w:rPr>
                <w:rFonts w:asciiTheme="minorHAnsi" w:hAnsiTheme="minorHAnsi" w:cstheme="minorHAnsi"/>
                <w:i/>
                <w:iCs/>
                <w:color w:val="111111"/>
                <w:w w:val="105"/>
                <w:sz w:val="20"/>
                <w:szCs w:val="20"/>
              </w:rPr>
              <w:t>the</w:t>
            </w:r>
            <w:r w:rsidRPr="00CC4EFC">
              <w:rPr>
                <w:rFonts w:asciiTheme="minorHAnsi" w:hAnsiTheme="minorHAnsi" w:cstheme="minorHAnsi"/>
                <w:i/>
                <w:iCs/>
                <w:color w:val="111111"/>
                <w:spacing w:val="-6"/>
                <w:w w:val="105"/>
                <w:sz w:val="20"/>
                <w:szCs w:val="20"/>
              </w:rPr>
              <w:t xml:space="preserve"> </w:t>
            </w:r>
            <w:r w:rsidRPr="00CC4EFC">
              <w:rPr>
                <w:rFonts w:asciiTheme="minorHAnsi" w:hAnsiTheme="minorHAnsi" w:cstheme="minorHAnsi"/>
                <w:i/>
                <w:iCs/>
                <w:color w:val="111111"/>
                <w:w w:val="105"/>
                <w:sz w:val="20"/>
                <w:szCs w:val="20"/>
              </w:rPr>
              <w:t>planning</w:t>
            </w:r>
            <w:r w:rsidRPr="00CC4EFC">
              <w:rPr>
                <w:rFonts w:asciiTheme="minorHAnsi" w:hAnsiTheme="minorHAnsi" w:cstheme="minorHAnsi"/>
                <w:i/>
                <w:iCs/>
                <w:color w:val="111111"/>
                <w:spacing w:val="9"/>
                <w:w w:val="105"/>
                <w:sz w:val="20"/>
                <w:szCs w:val="20"/>
              </w:rPr>
              <w:t xml:space="preserve"> </w:t>
            </w:r>
            <w:r w:rsidRPr="00CC4EFC">
              <w:rPr>
                <w:rFonts w:asciiTheme="minorHAnsi" w:hAnsiTheme="minorHAnsi" w:cstheme="minorHAnsi"/>
                <w:i/>
                <w:iCs/>
                <w:color w:val="111111"/>
                <w:w w:val="105"/>
                <w:sz w:val="20"/>
                <w:szCs w:val="20"/>
              </w:rPr>
              <w:t>and</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delivery</w:t>
            </w:r>
            <w:r w:rsidRPr="00CC4EFC">
              <w:rPr>
                <w:rFonts w:asciiTheme="minorHAnsi" w:hAnsiTheme="minorHAnsi" w:cstheme="minorHAnsi"/>
                <w:i/>
                <w:iCs/>
                <w:color w:val="111111"/>
                <w:spacing w:val="8"/>
                <w:w w:val="105"/>
                <w:sz w:val="20"/>
                <w:szCs w:val="20"/>
              </w:rPr>
              <w:t xml:space="preserve"> </w:t>
            </w:r>
            <w:r w:rsidRPr="00CC4EFC">
              <w:rPr>
                <w:rFonts w:asciiTheme="minorHAnsi" w:hAnsiTheme="minorHAnsi" w:cstheme="minorHAnsi"/>
                <w:i/>
                <w:iCs/>
                <w:color w:val="111111"/>
                <w:w w:val="105"/>
                <w:sz w:val="20"/>
                <w:szCs w:val="20"/>
              </w:rPr>
              <w:t>of</w:t>
            </w:r>
            <w:r w:rsidRPr="00CC4EFC">
              <w:rPr>
                <w:rFonts w:asciiTheme="minorHAnsi" w:hAnsiTheme="minorHAnsi" w:cstheme="minorHAnsi"/>
                <w:i/>
                <w:iCs/>
                <w:color w:val="111111"/>
                <w:spacing w:val="-7"/>
                <w:w w:val="105"/>
                <w:sz w:val="20"/>
                <w:szCs w:val="20"/>
              </w:rPr>
              <w:t xml:space="preserve"> </w:t>
            </w:r>
            <w:r w:rsidRPr="00CC4EFC">
              <w:rPr>
                <w:rFonts w:asciiTheme="minorHAnsi" w:hAnsiTheme="minorHAnsi" w:cstheme="minorHAnsi"/>
                <w:i/>
                <w:iCs/>
                <w:color w:val="111111"/>
                <w:w w:val="105"/>
                <w:sz w:val="20"/>
                <w:szCs w:val="20"/>
              </w:rPr>
              <w:t>environmental</w:t>
            </w:r>
            <w:r w:rsidRPr="00CC4EFC">
              <w:rPr>
                <w:rFonts w:asciiTheme="minorHAnsi" w:hAnsiTheme="minorHAnsi" w:cstheme="minorHAnsi"/>
                <w:i/>
                <w:iCs/>
                <w:color w:val="111111"/>
                <w:spacing w:val="14"/>
                <w:w w:val="105"/>
                <w:sz w:val="20"/>
                <w:szCs w:val="20"/>
              </w:rPr>
              <w:t xml:space="preserve"> </w:t>
            </w:r>
            <w:r w:rsidRPr="00CC4EFC">
              <w:rPr>
                <w:rFonts w:asciiTheme="minorHAnsi" w:hAnsiTheme="minorHAnsi" w:cstheme="minorHAnsi"/>
                <w:i/>
                <w:iCs/>
                <w:color w:val="111111"/>
                <w:w w:val="105"/>
                <w:sz w:val="20"/>
                <w:szCs w:val="20"/>
              </w:rPr>
              <w:t>flows</w:t>
            </w:r>
            <w:r w:rsidRPr="00CC4EFC">
              <w:rPr>
                <w:rFonts w:asciiTheme="minorHAnsi" w:hAnsiTheme="minorHAnsi" w:cstheme="minorHAnsi"/>
                <w:i/>
                <w:iCs/>
                <w:color w:val="111111"/>
                <w:spacing w:val="-4"/>
                <w:w w:val="105"/>
                <w:sz w:val="20"/>
                <w:szCs w:val="20"/>
              </w:rPr>
              <w:t xml:space="preserve"> </w:t>
            </w:r>
            <w:r w:rsidRPr="00CC4EFC">
              <w:rPr>
                <w:rFonts w:asciiTheme="minorHAnsi" w:hAnsiTheme="minorHAnsi" w:cstheme="minorHAnsi"/>
                <w:i/>
                <w:iCs/>
                <w:color w:val="111111"/>
                <w:w w:val="105"/>
                <w:sz w:val="20"/>
                <w:szCs w:val="20"/>
              </w:rPr>
              <w:t>to</w:t>
            </w:r>
            <w:r w:rsidRPr="00CC4EFC">
              <w:rPr>
                <w:rFonts w:asciiTheme="minorHAnsi" w:hAnsiTheme="minorHAnsi" w:cstheme="minorHAnsi"/>
                <w:i/>
                <w:iCs/>
                <w:color w:val="111111"/>
                <w:spacing w:val="-10"/>
                <w:w w:val="105"/>
                <w:sz w:val="20"/>
                <w:szCs w:val="20"/>
              </w:rPr>
              <w:t xml:space="preserve"> </w:t>
            </w:r>
            <w:r w:rsidRPr="00CC4EFC">
              <w:rPr>
                <w:rFonts w:asciiTheme="minorHAnsi" w:hAnsiTheme="minorHAnsi" w:cstheme="minorHAnsi"/>
                <w:i/>
                <w:iCs/>
                <w:color w:val="111111"/>
                <w:w w:val="105"/>
                <w:sz w:val="20"/>
                <w:szCs w:val="20"/>
              </w:rPr>
              <w:t>the</w:t>
            </w:r>
          </w:p>
          <w:p w14:paraId="6B61DB27" w14:textId="327029A3" w:rsidR="00CC4EFC" w:rsidRPr="00CC4EFC" w:rsidRDefault="00CC4EFC" w:rsidP="00CC4EFC">
            <w:pPr>
              <w:pStyle w:val="BodyText"/>
              <w:spacing w:line="290" w:lineRule="auto"/>
              <w:ind w:right="533" w:hanging="281"/>
              <w:rPr>
                <w:rFonts w:asciiTheme="minorHAnsi" w:hAnsiTheme="minorHAnsi" w:cstheme="minorHAnsi"/>
                <w:i/>
                <w:iCs/>
                <w:sz w:val="20"/>
                <w:szCs w:val="20"/>
              </w:rPr>
            </w:pPr>
            <w:r w:rsidRPr="00CC4EFC">
              <w:rPr>
                <w:rFonts w:asciiTheme="minorHAnsi" w:hAnsiTheme="minorHAnsi" w:cstheme="minorHAnsi"/>
                <w:i/>
                <w:iCs/>
                <w:color w:val="B6B6B6"/>
                <w:w w:val="105"/>
                <w:sz w:val="20"/>
                <w:szCs w:val="20"/>
              </w:rPr>
              <w:t>_</w:t>
            </w:r>
            <w:r w:rsidRPr="00CC4EFC">
              <w:rPr>
                <w:rFonts w:asciiTheme="minorHAnsi" w:hAnsiTheme="minorHAnsi" w:cstheme="minorHAnsi"/>
                <w:i/>
                <w:iCs/>
                <w:color w:val="B6B6B6"/>
                <w:spacing w:val="1"/>
                <w:w w:val="105"/>
                <w:sz w:val="20"/>
                <w:szCs w:val="20"/>
              </w:rPr>
              <w:t xml:space="preserve"> </w:t>
            </w:r>
            <w:r w:rsidRPr="00CC4EFC">
              <w:rPr>
                <w:rFonts w:asciiTheme="minorHAnsi" w:hAnsiTheme="minorHAnsi" w:cstheme="minorHAnsi"/>
                <w:i/>
                <w:iCs/>
                <w:color w:val="111111"/>
                <w:w w:val="105"/>
                <w:sz w:val="20"/>
                <w:szCs w:val="20"/>
              </w:rPr>
              <w:t>floodplains</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and wetlands adjacent to Renmark on Council and RIT land. Through its</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participation in the partnership with RIT, the Council have supported the achievement of</w:t>
            </w:r>
            <w:r w:rsidRPr="00CC4EFC">
              <w:rPr>
                <w:rFonts w:asciiTheme="minorHAnsi" w:hAnsiTheme="minorHAnsi" w:cstheme="minorHAnsi"/>
                <w:i/>
                <w:iCs/>
                <w:color w:val="111111"/>
                <w:spacing w:val="-65"/>
                <w:w w:val="105"/>
                <w:sz w:val="20"/>
                <w:szCs w:val="20"/>
              </w:rPr>
              <w:t xml:space="preserve"> </w:t>
            </w:r>
            <w:r w:rsidRPr="00CC4EFC">
              <w:rPr>
                <w:rFonts w:asciiTheme="minorHAnsi" w:hAnsiTheme="minorHAnsi" w:cstheme="minorHAnsi"/>
                <w:i/>
                <w:iCs/>
                <w:color w:val="111111"/>
                <w:sz w:val="20"/>
                <w:szCs w:val="20"/>
              </w:rPr>
              <w:t>significant</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sz w:val="20"/>
                <w:szCs w:val="20"/>
              </w:rPr>
              <w:t>outcomes</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sz w:val="20"/>
                <w:szCs w:val="20"/>
              </w:rPr>
              <w:t>in these</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sz w:val="20"/>
                <w:szCs w:val="20"/>
              </w:rPr>
              <w:t>areas,</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sz w:val="20"/>
                <w:szCs w:val="20"/>
              </w:rPr>
              <w:t>which has been typified</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sz w:val="20"/>
                <w:szCs w:val="20"/>
              </w:rPr>
              <w:t>by</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sz w:val="20"/>
                <w:szCs w:val="20"/>
              </w:rPr>
              <w:t>good governance,</w:t>
            </w:r>
            <w:r w:rsidRPr="00CC4EFC">
              <w:rPr>
                <w:rFonts w:asciiTheme="minorHAnsi" w:hAnsiTheme="minorHAnsi" w:cstheme="minorHAnsi"/>
                <w:i/>
                <w:iCs/>
                <w:color w:val="111111"/>
                <w:spacing w:val="1"/>
                <w:sz w:val="20"/>
                <w:szCs w:val="20"/>
              </w:rPr>
              <w:t xml:space="preserve"> </w:t>
            </w:r>
            <w:r w:rsidRPr="00CC4EFC">
              <w:rPr>
                <w:rFonts w:asciiTheme="minorHAnsi" w:hAnsiTheme="minorHAnsi" w:cstheme="minorHAnsi"/>
                <w:i/>
                <w:iCs/>
                <w:color w:val="111111"/>
                <w:w w:val="105"/>
                <w:sz w:val="20"/>
                <w:szCs w:val="20"/>
              </w:rPr>
              <w:t>community partnership, and a drive to adapt, learn and adopt best practice in achieving</w:t>
            </w:r>
            <w:r w:rsidRPr="00CC4EFC">
              <w:rPr>
                <w:rFonts w:asciiTheme="minorHAnsi" w:hAnsiTheme="minorHAnsi" w:cstheme="minorHAnsi"/>
                <w:i/>
                <w:iCs/>
                <w:color w:val="111111"/>
                <w:spacing w:val="1"/>
                <w:w w:val="105"/>
                <w:sz w:val="20"/>
                <w:szCs w:val="20"/>
              </w:rPr>
              <w:t xml:space="preserve"> </w:t>
            </w:r>
            <w:r w:rsidRPr="00CC4EFC">
              <w:rPr>
                <w:rFonts w:asciiTheme="minorHAnsi" w:hAnsiTheme="minorHAnsi" w:cstheme="minorHAnsi"/>
                <w:i/>
                <w:iCs/>
                <w:color w:val="111111"/>
                <w:w w:val="105"/>
                <w:sz w:val="20"/>
                <w:szCs w:val="20"/>
              </w:rPr>
              <w:t>environmental</w:t>
            </w:r>
            <w:r w:rsidRPr="00CC4EFC">
              <w:rPr>
                <w:rFonts w:asciiTheme="minorHAnsi" w:hAnsiTheme="minorHAnsi" w:cstheme="minorHAnsi"/>
                <w:i/>
                <w:iCs/>
                <w:color w:val="111111"/>
                <w:spacing w:val="23"/>
                <w:w w:val="105"/>
                <w:sz w:val="20"/>
                <w:szCs w:val="20"/>
              </w:rPr>
              <w:t xml:space="preserve"> </w:t>
            </w:r>
            <w:r w:rsidRPr="00CC4EFC">
              <w:rPr>
                <w:rFonts w:asciiTheme="minorHAnsi" w:hAnsiTheme="minorHAnsi" w:cstheme="minorHAnsi"/>
                <w:i/>
                <w:iCs/>
                <w:color w:val="111111"/>
                <w:w w:val="105"/>
                <w:sz w:val="20"/>
                <w:szCs w:val="20"/>
              </w:rPr>
              <w:t>outcomes.</w:t>
            </w:r>
          </w:p>
          <w:p w14:paraId="535BDE36" w14:textId="77777777" w:rsidR="00CC4EFC" w:rsidRPr="00CC4EFC" w:rsidRDefault="00CC4EFC" w:rsidP="00565698">
            <w:pPr>
              <w:rPr>
                <w:rFonts w:cstheme="minorHAnsi"/>
                <w:bCs/>
                <w:sz w:val="20"/>
                <w:szCs w:val="20"/>
              </w:rPr>
            </w:pPr>
          </w:p>
          <w:p w14:paraId="02FCC9CA" w14:textId="61715236" w:rsidR="00565698" w:rsidRPr="009702F6" w:rsidRDefault="00CC4EFC" w:rsidP="00565698">
            <w:pPr>
              <w:rPr>
                <w:rFonts w:cstheme="minorHAnsi"/>
                <w:b/>
                <w:sz w:val="20"/>
                <w:szCs w:val="20"/>
              </w:rPr>
            </w:pPr>
            <w:r>
              <w:rPr>
                <w:rFonts w:cstheme="minorHAnsi"/>
                <w:bCs/>
                <w:sz w:val="20"/>
                <w:szCs w:val="20"/>
              </w:rPr>
              <w:t xml:space="preserve">The auditor also confirmed in interview and during the stakeholder meeting that </w:t>
            </w:r>
            <w:r w:rsidR="009702F6" w:rsidRPr="00CC4EFC">
              <w:rPr>
                <w:rFonts w:cstheme="minorHAnsi"/>
                <w:bCs/>
                <w:sz w:val="20"/>
                <w:szCs w:val="20"/>
              </w:rPr>
              <w:t>RPC has been in partnership with RIT in terms of environmental watering sites for almost a decade.</w:t>
            </w:r>
            <w:r w:rsidR="009702F6">
              <w:rPr>
                <w:rFonts w:cstheme="minorHAnsi"/>
                <w:b/>
                <w:sz w:val="20"/>
                <w:szCs w:val="20"/>
              </w:rPr>
              <w:t xml:space="preserve">  </w:t>
            </w:r>
          </w:p>
        </w:tc>
        <w:tc>
          <w:tcPr>
            <w:tcW w:w="1234" w:type="dxa"/>
            <w:shd w:val="clear" w:color="auto" w:fill="auto"/>
          </w:tcPr>
          <w:p w14:paraId="75035525" w14:textId="30084474" w:rsidR="00565698" w:rsidRDefault="008E41A8" w:rsidP="00565698">
            <w:pPr>
              <w:rPr>
                <w:rFonts w:ascii="Raleway" w:hAnsi="Raleway" w:cs="Arial"/>
                <w:b/>
                <w:sz w:val="20"/>
                <w:szCs w:val="20"/>
              </w:rPr>
            </w:pPr>
            <w:r>
              <w:rPr>
                <w:rFonts w:ascii="Raleway" w:hAnsi="Raleway" w:cs="Arial"/>
                <w:b/>
                <w:sz w:val="20"/>
                <w:szCs w:val="20"/>
              </w:rPr>
              <w:lastRenderedPageBreak/>
              <w:t>2</w:t>
            </w:r>
          </w:p>
        </w:tc>
      </w:tr>
      <w:tr w:rsidR="00565698" w14:paraId="3FAF360D" w14:textId="77777777" w:rsidTr="00565698">
        <w:trPr>
          <w:trHeight w:val="23"/>
        </w:trPr>
        <w:tc>
          <w:tcPr>
            <w:tcW w:w="4225" w:type="dxa"/>
            <w:vMerge/>
            <w:shd w:val="clear" w:color="auto" w:fill="auto"/>
          </w:tcPr>
          <w:p w14:paraId="710E1141"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43B8EF63" w14:textId="20564155" w:rsidR="00565698" w:rsidRPr="00402859" w:rsidRDefault="00565698" w:rsidP="00565698">
            <w:pPr>
              <w:rPr>
                <w:rFonts w:ascii="Raleway" w:hAnsi="Raleway" w:cs="Arial"/>
                <w:sz w:val="16"/>
                <w:szCs w:val="20"/>
              </w:rPr>
            </w:pPr>
            <w:r w:rsidRPr="00402859">
              <w:rPr>
                <w:rFonts w:ascii="Raleway" w:hAnsi="Raleway" w:cs="Arial"/>
                <w:sz w:val="16"/>
                <w:szCs w:val="20"/>
              </w:rPr>
              <w:t>3.9.7</w:t>
            </w:r>
          </w:p>
        </w:tc>
        <w:tc>
          <w:tcPr>
            <w:tcW w:w="4226" w:type="dxa"/>
            <w:shd w:val="clear" w:color="auto" w:fill="auto"/>
          </w:tcPr>
          <w:p w14:paraId="28150D82" w14:textId="77777777" w:rsidR="00565698" w:rsidRPr="00402859" w:rsidRDefault="00565698" w:rsidP="00565698">
            <w:pPr>
              <w:spacing w:line="259" w:lineRule="auto"/>
              <w:ind w:left="5"/>
              <w:rPr>
                <w:rFonts w:ascii="Raleway" w:hAnsi="Raleway" w:cs="Arial"/>
                <w:sz w:val="18"/>
                <w:szCs w:val="18"/>
              </w:rPr>
            </w:pPr>
            <w:r w:rsidRPr="00402859">
              <w:rPr>
                <w:rFonts w:ascii="Raleway" w:hAnsi="Raleway" w:cs="Arial"/>
                <w:b/>
                <w:sz w:val="18"/>
                <w:szCs w:val="18"/>
              </w:rPr>
              <w:t>Advanced Indicator</w:t>
            </w:r>
            <w:r w:rsidRPr="00402859">
              <w:rPr>
                <w:rFonts w:ascii="Raleway" w:hAnsi="Raleway" w:cs="Arial"/>
                <w:sz w:val="18"/>
                <w:szCs w:val="18"/>
              </w:rPr>
              <w:t xml:space="preserve"> </w:t>
            </w:r>
          </w:p>
          <w:p w14:paraId="28C47DB6" w14:textId="4AB3ED79" w:rsidR="00565698" w:rsidRPr="00402859" w:rsidRDefault="00565698" w:rsidP="00565698">
            <w:pPr>
              <w:ind w:left="5"/>
              <w:rPr>
                <w:rFonts w:ascii="Raleway" w:hAnsi="Raleway" w:cs="Arial"/>
                <w:sz w:val="18"/>
                <w:szCs w:val="18"/>
              </w:rPr>
            </w:pPr>
            <w:r w:rsidRPr="00402859">
              <w:rPr>
                <w:rFonts w:ascii="Raleway" w:hAnsi="Raleway" w:cs="Arial"/>
                <w:sz w:val="18"/>
                <w:szCs w:val="18"/>
              </w:rPr>
              <w:t>Achievement of identified best practice related to targets in terms of sustainable water balance shall be quantified.</w:t>
            </w:r>
          </w:p>
        </w:tc>
        <w:tc>
          <w:tcPr>
            <w:tcW w:w="5622" w:type="dxa"/>
            <w:shd w:val="clear" w:color="auto" w:fill="auto"/>
          </w:tcPr>
          <w:p w14:paraId="1BA370F3" w14:textId="77777777" w:rsidR="00CC4EFC" w:rsidRDefault="00CC4EFC" w:rsidP="00565698">
            <w:pPr>
              <w:rPr>
                <w:rFonts w:cstheme="minorHAnsi"/>
                <w:bCs/>
                <w:sz w:val="20"/>
                <w:szCs w:val="20"/>
              </w:rPr>
            </w:pPr>
          </w:p>
          <w:p w14:paraId="50AB39A6" w14:textId="77777777" w:rsidR="00565698" w:rsidRDefault="00CC4EFC" w:rsidP="00565698">
            <w:pPr>
              <w:rPr>
                <w:rFonts w:cstheme="minorHAnsi"/>
                <w:bCs/>
                <w:sz w:val="20"/>
                <w:szCs w:val="20"/>
              </w:rPr>
            </w:pPr>
            <w:r>
              <w:rPr>
                <w:rFonts w:cstheme="minorHAnsi"/>
                <w:bCs/>
                <w:sz w:val="20"/>
                <w:szCs w:val="20"/>
              </w:rPr>
              <w:t>The auditor confirmed in interview that as this is the initial AWS evaluation that this will be</w:t>
            </w:r>
            <w:r w:rsidR="009702F6" w:rsidRPr="00CC4EFC">
              <w:rPr>
                <w:rFonts w:cstheme="minorHAnsi"/>
                <w:bCs/>
                <w:sz w:val="20"/>
                <w:szCs w:val="20"/>
              </w:rPr>
              <w:t xml:space="preserve"> reviewed at the next surveillance audit</w:t>
            </w:r>
          </w:p>
          <w:p w14:paraId="75488CF8" w14:textId="7485EB92" w:rsidR="00CC4EFC" w:rsidRPr="00CC4EFC" w:rsidRDefault="00CC4EFC" w:rsidP="00565698">
            <w:pPr>
              <w:rPr>
                <w:rFonts w:cstheme="minorHAnsi"/>
                <w:bCs/>
                <w:sz w:val="20"/>
                <w:szCs w:val="20"/>
              </w:rPr>
            </w:pPr>
          </w:p>
        </w:tc>
        <w:tc>
          <w:tcPr>
            <w:tcW w:w="1234" w:type="dxa"/>
            <w:shd w:val="clear" w:color="auto" w:fill="auto"/>
          </w:tcPr>
          <w:p w14:paraId="1517734E" w14:textId="53CF67A6" w:rsidR="00565698" w:rsidRDefault="00CC4EFC" w:rsidP="00565698">
            <w:pPr>
              <w:rPr>
                <w:rFonts w:ascii="Raleway" w:hAnsi="Raleway" w:cs="Arial"/>
                <w:b/>
                <w:sz w:val="20"/>
                <w:szCs w:val="20"/>
              </w:rPr>
            </w:pPr>
            <w:r>
              <w:rPr>
                <w:rFonts w:ascii="Raleway" w:hAnsi="Raleway" w:cs="Arial"/>
                <w:b/>
                <w:sz w:val="20"/>
                <w:szCs w:val="20"/>
              </w:rPr>
              <w:t>0</w:t>
            </w:r>
          </w:p>
        </w:tc>
      </w:tr>
      <w:tr w:rsidR="00565698" w14:paraId="4B428B88" w14:textId="77777777" w:rsidTr="00565698">
        <w:trPr>
          <w:trHeight w:val="23"/>
        </w:trPr>
        <w:tc>
          <w:tcPr>
            <w:tcW w:w="4225" w:type="dxa"/>
            <w:vMerge/>
            <w:shd w:val="clear" w:color="auto" w:fill="auto"/>
          </w:tcPr>
          <w:p w14:paraId="3FB96BD6"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476AC5C9" w14:textId="73AA0C1A" w:rsidR="00565698" w:rsidRPr="00402859" w:rsidRDefault="00565698" w:rsidP="00565698">
            <w:pPr>
              <w:rPr>
                <w:rFonts w:ascii="Raleway" w:hAnsi="Raleway" w:cs="Arial"/>
                <w:sz w:val="16"/>
                <w:szCs w:val="20"/>
              </w:rPr>
            </w:pPr>
            <w:r w:rsidRPr="00402859">
              <w:rPr>
                <w:rFonts w:ascii="Raleway" w:hAnsi="Raleway" w:cs="Arial"/>
                <w:sz w:val="16"/>
                <w:szCs w:val="20"/>
              </w:rPr>
              <w:t>3.9.8</w:t>
            </w:r>
          </w:p>
        </w:tc>
        <w:tc>
          <w:tcPr>
            <w:tcW w:w="4226" w:type="dxa"/>
            <w:shd w:val="clear" w:color="auto" w:fill="auto"/>
          </w:tcPr>
          <w:p w14:paraId="5D9F36C8" w14:textId="77777777" w:rsidR="00565698" w:rsidRPr="00402859" w:rsidRDefault="00565698" w:rsidP="00565698">
            <w:pPr>
              <w:spacing w:line="259" w:lineRule="auto"/>
              <w:ind w:left="5"/>
              <w:rPr>
                <w:rFonts w:ascii="Raleway" w:hAnsi="Raleway" w:cs="Arial"/>
                <w:sz w:val="18"/>
                <w:szCs w:val="18"/>
              </w:rPr>
            </w:pPr>
            <w:r w:rsidRPr="00402859">
              <w:rPr>
                <w:rFonts w:ascii="Raleway" w:hAnsi="Raleway" w:cs="Arial"/>
                <w:b/>
                <w:sz w:val="18"/>
                <w:szCs w:val="18"/>
              </w:rPr>
              <w:t>Advanced Indicator</w:t>
            </w:r>
            <w:r w:rsidRPr="00402859">
              <w:rPr>
                <w:rFonts w:ascii="Raleway" w:hAnsi="Raleway" w:cs="Arial"/>
                <w:sz w:val="18"/>
                <w:szCs w:val="18"/>
              </w:rPr>
              <w:t xml:space="preserve"> </w:t>
            </w:r>
          </w:p>
          <w:p w14:paraId="66329013" w14:textId="400581E1" w:rsidR="00565698" w:rsidRPr="00402859" w:rsidRDefault="00565698" w:rsidP="00565698">
            <w:pPr>
              <w:ind w:left="5"/>
              <w:rPr>
                <w:rFonts w:ascii="Raleway" w:hAnsi="Raleway" w:cs="Arial"/>
                <w:sz w:val="18"/>
                <w:szCs w:val="18"/>
              </w:rPr>
            </w:pPr>
            <w:r w:rsidRPr="00402859">
              <w:rPr>
                <w:rFonts w:ascii="Raleway" w:hAnsi="Raleway" w:cs="Arial"/>
                <w:sz w:val="18"/>
                <w:szCs w:val="18"/>
              </w:rPr>
              <w:t>Achievement of identified best practices related to targets in terms of water quality shall be quantified.</w:t>
            </w:r>
          </w:p>
        </w:tc>
        <w:tc>
          <w:tcPr>
            <w:tcW w:w="5622" w:type="dxa"/>
            <w:shd w:val="clear" w:color="auto" w:fill="auto"/>
          </w:tcPr>
          <w:p w14:paraId="5ADAC4DB" w14:textId="77777777" w:rsidR="00CC4EFC" w:rsidRDefault="00CC4EFC" w:rsidP="00565698">
            <w:pPr>
              <w:rPr>
                <w:rFonts w:cstheme="minorHAnsi"/>
                <w:b/>
                <w:sz w:val="20"/>
                <w:szCs w:val="20"/>
              </w:rPr>
            </w:pPr>
          </w:p>
          <w:p w14:paraId="07961AA4" w14:textId="309F47A4" w:rsidR="00565698" w:rsidRDefault="00CC4EFC" w:rsidP="00565698">
            <w:pPr>
              <w:rPr>
                <w:rFonts w:cstheme="minorHAnsi"/>
                <w:bCs/>
                <w:sz w:val="20"/>
                <w:szCs w:val="20"/>
              </w:rPr>
            </w:pPr>
            <w:r w:rsidRPr="00481568">
              <w:rPr>
                <w:rFonts w:cstheme="minorHAnsi"/>
                <w:bCs/>
                <w:sz w:val="20"/>
                <w:szCs w:val="20"/>
              </w:rPr>
              <w:t>The auditor r</w:t>
            </w:r>
            <w:r w:rsidR="009702F6" w:rsidRPr="00481568">
              <w:rPr>
                <w:rFonts w:cstheme="minorHAnsi"/>
                <w:bCs/>
                <w:sz w:val="20"/>
                <w:szCs w:val="20"/>
              </w:rPr>
              <w:t xml:space="preserve">eviewed </w:t>
            </w:r>
            <w:r w:rsidRPr="00481568">
              <w:rPr>
                <w:rFonts w:cstheme="minorHAnsi"/>
                <w:bCs/>
                <w:sz w:val="20"/>
                <w:szCs w:val="20"/>
              </w:rPr>
              <w:t xml:space="preserve">the </w:t>
            </w:r>
            <w:r w:rsidR="009702F6" w:rsidRPr="00481568">
              <w:rPr>
                <w:rFonts w:cstheme="minorHAnsi"/>
                <w:bCs/>
                <w:sz w:val="20"/>
                <w:szCs w:val="20"/>
              </w:rPr>
              <w:t>AWQC test results/spreadsheet</w:t>
            </w:r>
            <w:r w:rsidR="00481568" w:rsidRPr="00481568">
              <w:rPr>
                <w:rFonts w:cstheme="minorHAnsi"/>
                <w:bCs/>
                <w:sz w:val="20"/>
                <w:szCs w:val="20"/>
              </w:rPr>
              <w:t xml:space="preserve"> titled “Renmark Paringa DC 19-20 data” water sampling</w:t>
            </w:r>
            <w:r w:rsidR="009702F6" w:rsidRPr="00481568">
              <w:rPr>
                <w:rFonts w:cstheme="minorHAnsi"/>
                <w:bCs/>
                <w:sz w:val="20"/>
                <w:szCs w:val="20"/>
              </w:rPr>
              <w:t xml:space="preserve"> in the evidence </w:t>
            </w:r>
            <w:r w:rsidR="009702F6" w:rsidRPr="00481568">
              <w:rPr>
                <w:rFonts w:cstheme="minorHAnsi"/>
                <w:bCs/>
                <w:sz w:val="20"/>
                <w:szCs w:val="20"/>
              </w:rPr>
              <w:lastRenderedPageBreak/>
              <w:t xml:space="preserve">folder </w:t>
            </w:r>
            <w:r w:rsidR="00481568" w:rsidRPr="00481568">
              <w:rPr>
                <w:rFonts w:cstheme="minorHAnsi"/>
                <w:bCs/>
                <w:sz w:val="20"/>
                <w:szCs w:val="20"/>
              </w:rPr>
              <w:t>that</w:t>
            </w:r>
            <w:r w:rsidR="009702F6" w:rsidRPr="00481568">
              <w:rPr>
                <w:rFonts w:cstheme="minorHAnsi"/>
                <w:bCs/>
                <w:sz w:val="20"/>
                <w:szCs w:val="20"/>
              </w:rPr>
              <w:t xml:space="preserve"> shows that RPC is operating within the desired ranges and parameters at water treatment stations</w:t>
            </w:r>
          </w:p>
          <w:p w14:paraId="698C2CCD" w14:textId="77777777" w:rsidR="00481568" w:rsidRPr="00481568" w:rsidRDefault="00481568" w:rsidP="00565698">
            <w:pPr>
              <w:rPr>
                <w:rFonts w:cstheme="minorHAnsi"/>
                <w:bCs/>
                <w:sz w:val="20"/>
                <w:szCs w:val="20"/>
              </w:rPr>
            </w:pPr>
          </w:p>
          <w:p w14:paraId="48F494DF" w14:textId="21E6F6A4" w:rsidR="009702F6" w:rsidRDefault="009702F6" w:rsidP="00565698">
            <w:pPr>
              <w:rPr>
                <w:rFonts w:cstheme="minorHAnsi"/>
                <w:bCs/>
                <w:sz w:val="20"/>
                <w:szCs w:val="20"/>
              </w:rPr>
            </w:pPr>
            <w:r w:rsidRPr="00481568">
              <w:rPr>
                <w:rFonts w:cstheme="minorHAnsi"/>
                <w:bCs/>
                <w:sz w:val="20"/>
                <w:szCs w:val="20"/>
              </w:rPr>
              <w:t>Refer 2.1.2.6 (</w:t>
            </w:r>
            <w:r w:rsidR="00481568">
              <w:rPr>
                <w:rFonts w:cstheme="minorHAnsi"/>
                <w:bCs/>
                <w:sz w:val="20"/>
                <w:szCs w:val="20"/>
              </w:rPr>
              <w:t>C</w:t>
            </w:r>
            <w:r w:rsidRPr="00481568">
              <w:rPr>
                <w:rFonts w:cstheme="minorHAnsi"/>
                <w:bCs/>
                <w:sz w:val="20"/>
                <w:szCs w:val="20"/>
              </w:rPr>
              <w:t>odes and standards RPC is compliant with)</w:t>
            </w:r>
          </w:p>
          <w:p w14:paraId="3490C340" w14:textId="77777777" w:rsidR="00481568" w:rsidRDefault="00481568" w:rsidP="00565698">
            <w:pPr>
              <w:rPr>
                <w:rFonts w:cstheme="minorHAnsi"/>
                <w:bCs/>
                <w:sz w:val="20"/>
                <w:szCs w:val="20"/>
              </w:rPr>
            </w:pPr>
          </w:p>
          <w:p w14:paraId="696EAA22" w14:textId="532EE42E" w:rsidR="00481568" w:rsidRPr="009702F6" w:rsidRDefault="00481568" w:rsidP="00565698">
            <w:pPr>
              <w:rPr>
                <w:rFonts w:cstheme="minorHAnsi"/>
                <w:b/>
                <w:sz w:val="20"/>
                <w:szCs w:val="20"/>
              </w:rPr>
            </w:pPr>
          </w:p>
        </w:tc>
        <w:tc>
          <w:tcPr>
            <w:tcW w:w="1234" w:type="dxa"/>
            <w:shd w:val="clear" w:color="auto" w:fill="auto"/>
          </w:tcPr>
          <w:p w14:paraId="3CCE23DC" w14:textId="79EA0F2C" w:rsidR="00565698" w:rsidRDefault="008E41A8" w:rsidP="00565698">
            <w:pPr>
              <w:rPr>
                <w:rFonts w:ascii="Raleway" w:hAnsi="Raleway" w:cs="Arial"/>
                <w:b/>
                <w:sz w:val="20"/>
                <w:szCs w:val="20"/>
              </w:rPr>
            </w:pPr>
            <w:r>
              <w:rPr>
                <w:rFonts w:ascii="Raleway" w:hAnsi="Raleway" w:cs="Arial"/>
                <w:b/>
                <w:sz w:val="20"/>
                <w:szCs w:val="20"/>
              </w:rPr>
              <w:lastRenderedPageBreak/>
              <w:t>4</w:t>
            </w:r>
          </w:p>
        </w:tc>
      </w:tr>
      <w:tr w:rsidR="00565698" w14:paraId="54B57112" w14:textId="77777777" w:rsidTr="00565698">
        <w:trPr>
          <w:trHeight w:val="23"/>
        </w:trPr>
        <w:tc>
          <w:tcPr>
            <w:tcW w:w="4225" w:type="dxa"/>
            <w:vMerge/>
            <w:shd w:val="clear" w:color="auto" w:fill="auto"/>
          </w:tcPr>
          <w:p w14:paraId="52EFCDBA"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54B432EF" w14:textId="2E546BCE" w:rsidR="00565698" w:rsidRPr="00402859" w:rsidRDefault="00565698" w:rsidP="00565698">
            <w:pPr>
              <w:rPr>
                <w:rFonts w:ascii="Raleway" w:hAnsi="Raleway" w:cs="Arial"/>
                <w:sz w:val="16"/>
                <w:szCs w:val="20"/>
              </w:rPr>
            </w:pPr>
            <w:r w:rsidRPr="00402859">
              <w:rPr>
                <w:rFonts w:ascii="Raleway" w:hAnsi="Raleway" w:cs="Arial"/>
                <w:sz w:val="16"/>
                <w:szCs w:val="20"/>
              </w:rPr>
              <w:t>3.9.9</w:t>
            </w:r>
          </w:p>
        </w:tc>
        <w:tc>
          <w:tcPr>
            <w:tcW w:w="4226" w:type="dxa"/>
            <w:shd w:val="clear" w:color="auto" w:fill="auto"/>
          </w:tcPr>
          <w:p w14:paraId="77B89A38" w14:textId="77777777" w:rsidR="00565698" w:rsidRPr="00402859" w:rsidRDefault="00565698" w:rsidP="00565698">
            <w:pPr>
              <w:spacing w:line="259" w:lineRule="auto"/>
              <w:ind w:left="5"/>
              <w:rPr>
                <w:rFonts w:ascii="Raleway" w:hAnsi="Raleway" w:cs="Arial"/>
                <w:sz w:val="18"/>
              </w:rPr>
            </w:pPr>
            <w:r w:rsidRPr="00402859">
              <w:rPr>
                <w:rFonts w:ascii="Raleway" w:hAnsi="Raleway" w:cs="Arial"/>
                <w:b/>
                <w:sz w:val="18"/>
              </w:rPr>
              <w:t>Advanced Indicator</w:t>
            </w:r>
            <w:r w:rsidRPr="00402859">
              <w:rPr>
                <w:rFonts w:ascii="Raleway" w:hAnsi="Raleway" w:cs="Arial"/>
                <w:sz w:val="18"/>
              </w:rPr>
              <w:t xml:space="preserve"> </w:t>
            </w:r>
          </w:p>
          <w:p w14:paraId="306F0895" w14:textId="77777777" w:rsidR="00565698" w:rsidRDefault="00565698" w:rsidP="00565698">
            <w:pPr>
              <w:ind w:left="5"/>
              <w:rPr>
                <w:rFonts w:ascii="Raleway" w:hAnsi="Raleway" w:cs="Arial"/>
                <w:sz w:val="18"/>
              </w:rPr>
            </w:pPr>
            <w:r w:rsidRPr="00402859">
              <w:rPr>
                <w:rFonts w:ascii="Raleway" w:hAnsi="Raleway" w:cs="Arial"/>
                <w:sz w:val="18"/>
              </w:rPr>
              <w:t>Achievement of identified best practices related to targets in terms of the site’s maintenance of Important Water-Related Areas have been implemented.</w:t>
            </w:r>
          </w:p>
          <w:p w14:paraId="2012D6EA" w14:textId="2651EFF3" w:rsidR="00565698" w:rsidRPr="00402859" w:rsidRDefault="00565698" w:rsidP="00565698">
            <w:pPr>
              <w:ind w:left="5"/>
              <w:rPr>
                <w:rFonts w:ascii="Raleway" w:hAnsi="Raleway" w:cs="Arial"/>
                <w:sz w:val="18"/>
              </w:rPr>
            </w:pPr>
          </w:p>
        </w:tc>
        <w:tc>
          <w:tcPr>
            <w:tcW w:w="5622" w:type="dxa"/>
            <w:shd w:val="clear" w:color="auto" w:fill="auto"/>
          </w:tcPr>
          <w:p w14:paraId="24C6BAD6" w14:textId="77777777" w:rsidR="00481568" w:rsidRDefault="00481568" w:rsidP="00565698">
            <w:pPr>
              <w:rPr>
                <w:rFonts w:cstheme="minorHAnsi"/>
                <w:b/>
                <w:sz w:val="20"/>
                <w:szCs w:val="20"/>
              </w:rPr>
            </w:pPr>
          </w:p>
          <w:tbl>
            <w:tblPr>
              <w:tblW w:w="0" w:type="auto"/>
              <w:tblBorders>
                <w:top w:val="nil"/>
                <w:left w:val="nil"/>
                <w:bottom w:val="nil"/>
                <w:right w:val="nil"/>
              </w:tblBorders>
              <w:tblLook w:val="0000" w:firstRow="0" w:lastRow="0" w:firstColumn="0" w:lastColumn="0" w:noHBand="0" w:noVBand="0"/>
            </w:tblPr>
            <w:tblGrid>
              <w:gridCol w:w="5406"/>
            </w:tblGrid>
            <w:tr w:rsidR="00481568" w:rsidRPr="00481568" w14:paraId="50642B12" w14:textId="77777777">
              <w:trPr>
                <w:trHeight w:val="1055"/>
              </w:trPr>
              <w:tc>
                <w:tcPr>
                  <w:tcW w:w="0" w:type="auto"/>
                </w:tcPr>
                <w:p w14:paraId="125847B0" w14:textId="62073AA9" w:rsidR="00481568" w:rsidRDefault="00481568" w:rsidP="00481568">
                  <w:pPr>
                    <w:autoSpaceDE w:val="0"/>
                    <w:autoSpaceDN w:val="0"/>
                    <w:adjustRightInd w:val="0"/>
                    <w:spacing w:after="0" w:line="240" w:lineRule="auto"/>
                    <w:ind w:left="-113"/>
                    <w:rPr>
                      <w:rFonts w:cstheme="minorHAnsi"/>
                      <w:bCs/>
                      <w:color w:val="000000"/>
                      <w:sz w:val="20"/>
                      <w:szCs w:val="20"/>
                    </w:rPr>
                  </w:pPr>
                  <w:r w:rsidRPr="00481568">
                    <w:rPr>
                      <w:rFonts w:cstheme="minorHAnsi"/>
                      <w:bCs/>
                      <w:sz w:val="20"/>
                      <w:szCs w:val="20"/>
                    </w:rPr>
                    <w:t>Confirmed during interview and site inspections that</w:t>
                  </w:r>
                  <w:r w:rsidR="009702F6" w:rsidRPr="00481568">
                    <w:rPr>
                      <w:rFonts w:cstheme="minorHAnsi"/>
                      <w:bCs/>
                      <w:sz w:val="20"/>
                      <w:szCs w:val="20"/>
                    </w:rPr>
                    <w:t xml:space="preserve"> </w:t>
                  </w:r>
                  <w:r w:rsidRPr="00481568">
                    <w:rPr>
                      <w:rFonts w:cstheme="minorHAnsi"/>
                      <w:bCs/>
                      <w:sz w:val="20"/>
                      <w:szCs w:val="20"/>
                    </w:rPr>
                    <w:t>targets stated on</w:t>
                  </w:r>
                  <w:r w:rsidR="009702F6" w:rsidRPr="00481568">
                    <w:rPr>
                      <w:rFonts w:cstheme="minorHAnsi"/>
                      <w:bCs/>
                      <w:sz w:val="20"/>
                      <w:szCs w:val="20"/>
                    </w:rPr>
                    <w:t xml:space="preserve"> (Page 98) to improve the health of IWRA</w:t>
                  </w:r>
                  <w:r w:rsidR="00DD45BA">
                    <w:rPr>
                      <w:rFonts w:cstheme="minorHAnsi"/>
                      <w:bCs/>
                      <w:sz w:val="20"/>
                      <w:szCs w:val="20"/>
                    </w:rPr>
                    <w:t>,</w:t>
                  </w:r>
                  <w:r w:rsidR="009702F6" w:rsidRPr="00481568">
                    <w:rPr>
                      <w:rFonts w:cstheme="minorHAnsi"/>
                      <w:bCs/>
                      <w:sz w:val="20"/>
                      <w:szCs w:val="20"/>
                    </w:rPr>
                    <w:t xml:space="preserve"> </w:t>
                  </w:r>
                  <w:proofErr w:type="gramStart"/>
                  <w:r w:rsidR="009702F6" w:rsidRPr="00481568">
                    <w:rPr>
                      <w:rFonts w:cstheme="minorHAnsi"/>
                      <w:bCs/>
                      <w:sz w:val="20"/>
                      <w:szCs w:val="20"/>
                    </w:rPr>
                    <w:t>E.g.</w:t>
                  </w:r>
                  <w:proofErr w:type="gramEnd"/>
                  <w:r w:rsidR="009702F6" w:rsidRPr="00481568">
                    <w:rPr>
                      <w:rFonts w:cstheme="minorHAnsi"/>
                      <w:bCs/>
                      <w:sz w:val="20"/>
                      <w:szCs w:val="20"/>
                    </w:rPr>
                    <w:t xml:space="preserve"> </w:t>
                  </w:r>
                  <w:r w:rsidR="00DD45BA">
                    <w:rPr>
                      <w:rFonts w:cstheme="minorHAnsi"/>
                      <w:bCs/>
                      <w:sz w:val="20"/>
                      <w:szCs w:val="20"/>
                    </w:rPr>
                    <w:t>by s</w:t>
                  </w:r>
                  <w:r w:rsidR="009702F6" w:rsidRPr="00481568">
                    <w:rPr>
                      <w:rFonts w:cstheme="minorHAnsi"/>
                      <w:bCs/>
                      <w:sz w:val="20"/>
                      <w:szCs w:val="20"/>
                    </w:rPr>
                    <w:t>upport</w:t>
                  </w:r>
                  <w:r w:rsidR="00DD45BA">
                    <w:rPr>
                      <w:rFonts w:cstheme="minorHAnsi"/>
                      <w:bCs/>
                      <w:sz w:val="20"/>
                      <w:szCs w:val="20"/>
                    </w:rPr>
                    <w:t>ing</w:t>
                  </w:r>
                  <w:r w:rsidR="009702F6" w:rsidRPr="00481568">
                    <w:rPr>
                      <w:rFonts w:cstheme="minorHAnsi"/>
                      <w:bCs/>
                      <w:sz w:val="20"/>
                      <w:szCs w:val="20"/>
                    </w:rPr>
                    <w:t xml:space="preserve"> the continued implementation of commonwealth environmental watering agreement</w:t>
                  </w:r>
                  <w:r w:rsidRPr="00481568">
                    <w:rPr>
                      <w:rFonts w:cstheme="minorHAnsi"/>
                      <w:bCs/>
                      <w:sz w:val="20"/>
                      <w:szCs w:val="20"/>
                    </w:rPr>
                    <w:t xml:space="preserve"> and </w:t>
                  </w:r>
                  <w:r w:rsidRPr="00481568">
                    <w:rPr>
                      <w:rFonts w:cstheme="minorHAnsi"/>
                      <w:bCs/>
                      <w:color w:val="000000"/>
                      <w:sz w:val="20"/>
                      <w:szCs w:val="20"/>
                    </w:rPr>
                    <w:t>Support watering and management actions as outlined in the Agreement (refer to Renmark Environmental Watering Management Guidelines)</w:t>
                  </w:r>
                  <w:r>
                    <w:rPr>
                      <w:rFonts w:cstheme="minorHAnsi"/>
                      <w:bCs/>
                      <w:color w:val="000000"/>
                      <w:sz w:val="20"/>
                      <w:szCs w:val="20"/>
                    </w:rPr>
                    <w:t>.</w:t>
                  </w:r>
                  <w:r w:rsidR="00DD45BA">
                    <w:rPr>
                      <w:rFonts w:cstheme="minorHAnsi"/>
                      <w:bCs/>
                      <w:color w:val="000000"/>
                      <w:sz w:val="20"/>
                      <w:szCs w:val="20"/>
                    </w:rPr>
                    <w:t xml:space="preserve"> </w:t>
                  </w:r>
                  <w:proofErr w:type="gramStart"/>
                  <w:r w:rsidR="00DD45BA">
                    <w:rPr>
                      <w:rFonts w:cstheme="minorHAnsi"/>
                      <w:bCs/>
                      <w:color w:val="000000"/>
                      <w:sz w:val="20"/>
                      <w:szCs w:val="20"/>
                    </w:rPr>
                    <w:t>Also</w:t>
                  </w:r>
                  <w:proofErr w:type="gramEnd"/>
                  <w:r w:rsidR="00DD45BA">
                    <w:rPr>
                      <w:rFonts w:cstheme="minorHAnsi"/>
                      <w:bCs/>
                      <w:color w:val="000000"/>
                      <w:sz w:val="20"/>
                      <w:szCs w:val="20"/>
                    </w:rPr>
                    <w:t xml:space="preserve"> by:</w:t>
                  </w:r>
                </w:p>
                <w:tbl>
                  <w:tblPr>
                    <w:tblW w:w="0" w:type="auto"/>
                    <w:tblBorders>
                      <w:top w:val="nil"/>
                      <w:left w:val="nil"/>
                      <w:bottom w:val="nil"/>
                      <w:right w:val="nil"/>
                    </w:tblBorders>
                    <w:tblLook w:val="0000" w:firstRow="0" w:lastRow="0" w:firstColumn="0" w:lastColumn="0" w:noHBand="0" w:noVBand="0"/>
                  </w:tblPr>
                  <w:tblGrid>
                    <w:gridCol w:w="5190"/>
                  </w:tblGrid>
                  <w:tr w:rsidR="00DD45BA" w:rsidRPr="00DD45BA" w14:paraId="10ECC435" w14:textId="77777777">
                    <w:trPr>
                      <w:trHeight w:val="1311"/>
                    </w:trPr>
                    <w:tc>
                      <w:tcPr>
                        <w:tcW w:w="0" w:type="auto"/>
                      </w:tcPr>
                      <w:p w14:paraId="3F24231A" w14:textId="77777777" w:rsidR="00DD45BA" w:rsidRPr="00DD45BA" w:rsidRDefault="00DD45BA" w:rsidP="00DD45BA">
                        <w:pPr>
                          <w:autoSpaceDE w:val="0"/>
                          <w:autoSpaceDN w:val="0"/>
                          <w:adjustRightInd w:val="0"/>
                          <w:spacing w:after="0" w:line="240" w:lineRule="auto"/>
                          <w:rPr>
                            <w:rFonts w:ascii="Arial" w:hAnsi="Arial" w:cs="Arial"/>
                            <w:sz w:val="24"/>
                            <w:szCs w:val="24"/>
                          </w:rPr>
                        </w:pPr>
                      </w:p>
                      <w:p w14:paraId="686375E8" w14:textId="77777777" w:rsidR="00DD45BA" w:rsidRPr="00DD45BA" w:rsidRDefault="00DD45BA" w:rsidP="00DD45BA">
                        <w:pPr>
                          <w:pStyle w:val="ListParagraph"/>
                          <w:numPr>
                            <w:ilvl w:val="0"/>
                            <w:numId w:val="32"/>
                          </w:numPr>
                          <w:autoSpaceDE w:val="0"/>
                          <w:autoSpaceDN w:val="0"/>
                          <w:adjustRightInd w:val="0"/>
                          <w:spacing w:after="0" w:line="240" w:lineRule="auto"/>
                          <w:jc w:val="both"/>
                          <w:rPr>
                            <w:rFonts w:cstheme="minorHAnsi"/>
                            <w:color w:val="000000"/>
                            <w:sz w:val="20"/>
                            <w:szCs w:val="20"/>
                          </w:rPr>
                        </w:pPr>
                        <w:r w:rsidRPr="00DD45BA">
                          <w:rPr>
                            <w:rFonts w:cstheme="minorHAnsi"/>
                            <w:color w:val="000000"/>
                            <w:sz w:val="20"/>
                            <w:szCs w:val="20"/>
                          </w:rPr>
                          <w:t xml:space="preserve">Supporting the development of an options analysis paper to support the revival of the Ral </w:t>
                        </w:r>
                        <w:proofErr w:type="spellStart"/>
                        <w:r w:rsidRPr="00DD45BA">
                          <w:rPr>
                            <w:rFonts w:cstheme="minorHAnsi"/>
                            <w:color w:val="000000"/>
                            <w:sz w:val="20"/>
                            <w:szCs w:val="20"/>
                          </w:rPr>
                          <w:t>Ral</w:t>
                        </w:r>
                        <w:proofErr w:type="spellEnd"/>
                        <w:r w:rsidRPr="00DD45BA">
                          <w:rPr>
                            <w:rFonts w:cstheme="minorHAnsi"/>
                            <w:color w:val="000000"/>
                            <w:sz w:val="20"/>
                            <w:szCs w:val="20"/>
                          </w:rPr>
                          <w:t xml:space="preserve"> Floodplain (2012) </w:t>
                        </w:r>
                      </w:p>
                      <w:p w14:paraId="4AAF40D6" w14:textId="3758712C" w:rsidR="00DD45BA" w:rsidRPr="00DD45BA" w:rsidRDefault="00DD45BA" w:rsidP="00DD45BA">
                        <w:pPr>
                          <w:pStyle w:val="ListParagraph"/>
                          <w:numPr>
                            <w:ilvl w:val="0"/>
                            <w:numId w:val="32"/>
                          </w:numPr>
                          <w:autoSpaceDE w:val="0"/>
                          <w:autoSpaceDN w:val="0"/>
                          <w:adjustRightInd w:val="0"/>
                          <w:spacing w:after="0" w:line="240" w:lineRule="auto"/>
                          <w:jc w:val="both"/>
                          <w:rPr>
                            <w:rFonts w:cstheme="minorHAnsi"/>
                            <w:color w:val="000000"/>
                            <w:sz w:val="20"/>
                            <w:szCs w:val="20"/>
                          </w:rPr>
                        </w:pPr>
                        <w:r w:rsidRPr="00DD45BA">
                          <w:rPr>
                            <w:rFonts w:cstheme="minorHAnsi"/>
                            <w:color w:val="000000"/>
                            <w:sz w:val="20"/>
                            <w:szCs w:val="20"/>
                          </w:rPr>
                          <w:t xml:space="preserve">Partnered with RIT and NFSA to deliver environmental water to Johnsons Waterhole (2013) </w:t>
                        </w:r>
                      </w:p>
                      <w:p w14:paraId="40573FBD" w14:textId="4AC9DDF5" w:rsidR="00DD45BA" w:rsidRPr="00DD45BA" w:rsidRDefault="00DD45BA" w:rsidP="00DD45BA">
                        <w:pPr>
                          <w:pStyle w:val="ListParagraph"/>
                          <w:numPr>
                            <w:ilvl w:val="0"/>
                            <w:numId w:val="32"/>
                          </w:numPr>
                          <w:autoSpaceDE w:val="0"/>
                          <w:autoSpaceDN w:val="0"/>
                          <w:adjustRightInd w:val="0"/>
                          <w:spacing w:after="0" w:line="240" w:lineRule="auto"/>
                          <w:jc w:val="both"/>
                          <w:rPr>
                            <w:rFonts w:cstheme="minorHAnsi"/>
                            <w:color w:val="000000"/>
                            <w:sz w:val="20"/>
                            <w:szCs w:val="20"/>
                          </w:rPr>
                        </w:pPr>
                        <w:r w:rsidRPr="00DD45BA">
                          <w:rPr>
                            <w:rFonts w:cstheme="minorHAnsi"/>
                            <w:color w:val="000000"/>
                            <w:sz w:val="20"/>
                            <w:szCs w:val="20"/>
                          </w:rPr>
                          <w:t xml:space="preserve">Collaborated with RIT, NFSA and SAMDB NRM to revegetate Johnsons Waterhole and surrounds (90 community members engaged, and 700 trees planted) and install permanent environmental watering infrastructure connected to the RIT mainline (2014) </w:t>
                        </w:r>
                      </w:p>
                      <w:p w14:paraId="029B0A74" w14:textId="4E75CCDC" w:rsidR="00DD45BA" w:rsidRPr="00DD45BA" w:rsidRDefault="00DD45BA" w:rsidP="00DD45BA">
                        <w:pPr>
                          <w:pStyle w:val="ListParagraph"/>
                          <w:numPr>
                            <w:ilvl w:val="0"/>
                            <w:numId w:val="32"/>
                          </w:numPr>
                          <w:autoSpaceDE w:val="0"/>
                          <w:autoSpaceDN w:val="0"/>
                          <w:adjustRightInd w:val="0"/>
                          <w:spacing w:after="0" w:line="240" w:lineRule="auto"/>
                          <w:jc w:val="both"/>
                          <w:rPr>
                            <w:rFonts w:ascii="Arial" w:hAnsi="Arial" w:cs="Arial"/>
                            <w:color w:val="000000"/>
                          </w:rPr>
                        </w:pPr>
                        <w:r w:rsidRPr="00DD45BA">
                          <w:rPr>
                            <w:rFonts w:cstheme="minorHAnsi"/>
                            <w:color w:val="000000"/>
                            <w:sz w:val="20"/>
                            <w:szCs w:val="20"/>
                          </w:rPr>
                          <w:t xml:space="preserve">Managed a revegetation event at Johnsons Waterhole for National </w:t>
                        </w:r>
                      </w:p>
                    </w:tc>
                  </w:tr>
                </w:tbl>
                <w:p w14:paraId="52EC6295" w14:textId="77777777" w:rsidR="00DD45BA" w:rsidRDefault="00DD45BA" w:rsidP="00481568">
                  <w:pPr>
                    <w:ind w:left="-113"/>
                    <w:rPr>
                      <w:rFonts w:cstheme="minorHAnsi"/>
                      <w:bCs/>
                      <w:color w:val="000000"/>
                      <w:sz w:val="20"/>
                      <w:szCs w:val="20"/>
                    </w:rPr>
                  </w:pPr>
                </w:p>
                <w:p w14:paraId="651421DE" w14:textId="08C569E2" w:rsidR="00481568" w:rsidRPr="00481568" w:rsidRDefault="00481568" w:rsidP="00481568">
                  <w:pPr>
                    <w:ind w:left="-113"/>
                    <w:rPr>
                      <w:rFonts w:ascii="Arial" w:hAnsi="Arial" w:cs="Arial"/>
                      <w:bCs/>
                      <w:color w:val="000000"/>
                      <w:sz w:val="20"/>
                      <w:szCs w:val="20"/>
                    </w:rPr>
                  </w:pPr>
                  <w:r w:rsidRPr="00481568">
                    <w:rPr>
                      <w:rFonts w:cstheme="minorHAnsi"/>
                      <w:bCs/>
                      <w:color w:val="000000"/>
                      <w:sz w:val="20"/>
                      <w:szCs w:val="20"/>
                    </w:rPr>
                    <w:t xml:space="preserve">The auditor </w:t>
                  </w:r>
                  <w:r w:rsidR="00DD45BA">
                    <w:rPr>
                      <w:rFonts w:cstheme="minorHAnsi"/>
                      <w:bCs/>
                      <w:color w:val="000000"/>
                      <w:sz w:val="20"/>
                      <w:szCs w:val="20"/>
                    </w:rPr>
                    <w:t xml:space="preserve">also </w:t>
                  </w:r>
                  <w:r w:rsidRPr="00481568">
                    <w:rPr>
                      <w:rFonts w:cstheme="minorHAnsi"/>
                      <w:bCs/>
                      <w:color w:val="000000"/>
                      <w:sz w:val="20"/>
                      <w:szCs w:val="20"/>
                    </w:rPr>
                    <w:t xml:space="preserve">referred to the </w:t>
                  </w:r>
                  <w:r w:rsidRPr="00481568">
                    <w:rPr>
                      <w:rFonts w:cstheme="minorHAnsi"/>
                      <w:bCs/>
                      <w:sz w:val="20"/>
                      <w:szCs w:val="20"/>
                    </w:rPr>
                    <w:t>CEWH letter dated 29/7/21 and seen in 3.9.</w:t>
                  </w:r>
                  <w:r w:rsidR="00DD45BA">
                    <w:rPr>
                      <w:rFonts w:cstheme="minorHAnsi"/>
                      <w:bCs/>
                      <w:sz w:val="20"/>
                      <w:szCs w:val="20"/>
                    </w:rPr>
                    <w:t>6</w:t>
                  </w:r>
                </w:p>
              </w:tc>
            </w:tr>
          </w:tbl>
          <w:p w14:paraId="4D4A4466" w14:textId="15BEFB0D" w:rsidR="00CC4EFC" w:rsidRPr="009702F6" w:rsidRDefault="00CC4EFC" w:rsidP="00481568">
            <w:pPr>
              <w:rPr>
                <w:rFonts w:cstheme="minorHAnsi"/>
                <w:b/>
                <w:sz w:val="20"/>
                <w:szCs w:val="20"/>
              </w:rPr>
            </w:pPr>
          </w:p>
        </w:tc>
        <w:tc>
          <w:tcPr>
            <w:tcW w:w="1234" w:type="dxa"/>
            <w:shd w:val="clear" w:color="auto" w:fill="auto"/>
          </w:tcPr>
          <w:p w14:paraId="62F3A9F9" w14:textId="77777777" w:rsidR="00565698" w:rsidRDefault="00565698" w:rsidP="00565698">
            <w:pPr>
              <w:rPr>
                <w:rFonts w:ascii="Raleway" w:hAnsi="Raleway" w:cs="Arial"/>
                <w:b/>
                <w:sz w:val="20"/>
                <w:szCs w:val="20"/>
              </w:rPr>
            </w:pPr>
          </w:p>
          <w:p w14:paraId="42E35573" w14:textId="1044089D" w:rsidR="00565698" w:rsidRDefault="00DD45BA" w:rsidP="00565698">
            <w:pPr>
              <w:rPr>
                <w:rFonts w:ascii="Raleway" w:hAnsi="Raleway" w:cs="Arial"/>
                <w:b/>
                <w:sz w:val="20"/>
                <w:szCs w:val="20"/>
              </w:rPr>
            </w:pPr>
            <w:r>
              <w:rPr>
                <w:rFonts w:ascii="Raleway" w:hAnsi="Raleway" w:cs="Arial"/>
                <w:b/>
                <w:sz w:val="20"/>
                <w:szCs w:val="20"/>
              </w:rPr>
              <w:t>8</w:t>
            </w:r>
          </w:p>
          <w:p w14:paraId="0DCB8B8E" w14:textId="405CCAF8" w:rsidR="00565698" w:rsidRDefault="00565698" w:rsidP="00565698">
            <w:pPr>
              <w:rPr>
                <w:rFonts w:ascii="Raleway" w:hAnsi="Raleway" w:cs="Arial"/>
                <w:b/>
                <w:sz w:val="20"/>
                <w:szCs w:val="20"/>
              </w:rPr>
            </w:pPr>
          </w:p>
        </w:tc>
      </w:tr>
      <w:tr w:rsidR="00565698" w14:paraId="25F2590C" w14:textId="77777777" w:rsidTr="00565698">
        <w:trPr>
          <w:trHeight w:val="23"/>
        </w:trPr>
        <w:tc>
          <w:tcPr>
            <w:tcW w:w="4225" w:type="dxa"/>
            <w:vMerge/>
            <w:shd w:val="clear" w:color="auto" w:fill="auto"/>
          </w:tcPr>
          <w:p w14:paraId="4FBF9901"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045D9090" w14:textId="4E2B6CFD" w:rsidR="00565698" w:rsidRPr="00402859" w:rsidRDefault="00565698" w:rsidP="00565698">
            <w:pPr>
              <w:rPr>
                <w:rFonts w:ascii="Raleway" w:hAnsi="Raleway" w:cs="Arial"/>
                <w:sz w:val="16"/>
                <w:szCs w:val="20"/>
              </w:rPr>
            </w:pPr>
            <w:r w:rsidRPr="00402859">
              <w:rPr>
                <w:rFonts w:ascii="Raleway" w:hAnsi="Raleway" w:cs="Arial"/>
                <w:sz w:val="16"/>
                <w:szCs w:val="20"/>
              </w:rPr>
              <w:t>3.9.10</w:t>
            </w:r>
          </w:p>
        </w:tc>
        <w:tc>
          <w:tcPr>
            <w:tcW w:w="4226" w:type="dxa"/>
            <w:shd w:val="clear" w:color="auto" w:fill="auto"/>
          </w:tcPr>
          <w:p w14:paraId="730100DF" w14:textId="77777777" w:rsidR="00565698" w:rsidRPr="00402859" w:rsidRDefault="00565698" w:rsidP="00565698">
            <w:pPr>
              <w:spacing w:line="259" w:lineRule="auto"/>
              <w:ind w:left="5"/>
              <w:rPr>
                <w:rFonts w:ascii="Raleway" w:hAnsi="Raleway" w:cs="Arial"/>
                <w:sz w:val="18"/>
              </w:rPr>
            </w:pPr>
            <w:r w:rsidRPr="00402859">
              <w:rPr>
                <w:rFonts w:ascii="Raleway" w:hAnsi="Raleway" w:cs="Arial"/>
                <w:b/>
                <w:sz w:val="18"/>
              </w:rPr>
              <w:t>Advanced Indicator</w:t>
            </w:r>
            <w:r w:rsidRPr="00402859">
              <w:rPr>
                <w:rFonts w:ascii="Raleway" w:hAnsi="Raleway" w:cs="Arial"/>
                <w:sz w:val="18"/>
              </w:rPr>
              <w:t xml:space="preserve"> </w:t>
            </w:r>
          </w:p>
          <w:p w14:paraId="147F8595" w14:textId="088B6659" w:rsidR="00565698" w:rsidRPr="00402859" w:rsidRDefault="00565698" w:rsidP="00565698">
            <w:pPr>
              <w:ind w:left="5"/>
              <w:rPr>
                <w:rFonts w:ascii="Raleway" w:hAnsi="Raleway" w:cs="Arial"/>
                <w:sz w:val="18"/>
              </w:rPr>
            </w:pPr>
            <w:r w:rsidRPr="00402859">
              <w:rPr>
                <w:rFonts w:ascii="Raleway" w:hAnsi="Raleway" w:cs="Arial"/>
                <w:sz w:val="18"/>
              </w:rPr>
              <w:t>Achievement of identified best practice related to targets in terms of WASH shall be quantified.</w:t>
            </w:r>
          </w:p>
        </w:tc>
        <w:tc>
          <w:tcPr>
            <w:tcW w:w="5622" w:type="dxa"/>
            <w:shd w:val="clear" w:color="auto" w:fill="auto"/>
          </w:tcPr>
          <w:p w14:paraId="6AD0534E" w14:textId="77777777" w:rsidR="00DD45BA" w:rsidRDefault="00DD45BA" w:rsidP="00565698">
            <w:pPr>
              <w:rPr>
                <w:rFonts w:cstheme="minorHAnsi"/>
                <w:bCs/>
                <w:sz w:val="20"/>
                <w:szCs w:val="20"/>
              </w:rPr>
            </w:pPr>
          </w:p>
          <w:p w14:paraId="1B6A72D2" w14:textId="09B7CA16" w:rsidR="00565698" w:rsidRPr="00DD45BA" w:rsidRDefault="00DD45BA" w:rsidP="00565698">
            <w:pPr>
              <w:rPr>
                <w:rFonts w:ascii="Raleway" w:hAnsi="Raleway" w:cs="Arial"/>
                <w:bCs/>
                <w:sz w:val="20"/>
                <w:szCs w:val="20"/>
              </w:rPr>
            </w:pPr>
            <w:r w:rsidRPr="00DD45BA">
              <w:rPr>
                <w:rFonts w:cstheme="minorHAnsi"/>
                <w:bCs/>
                <w:sz w:val="20"/>
                <w:szCs w:val="20"/>
              </w:rPr>
              <w:t xml:space="preserve">The auditor confirmed in interview that </w:t>
            </w:r>
            <w:r w:rsidR="009702F6" w:rsidRPr="00DD45BA">
              <w:rPr>
                <w:rFonts w:cstheme="minorHAnsi"/>
                <w:bCs/>
                <w:sz w:val="20"/>
                <w:szCs w:val="20"/>
              </w:rPr>
              <w:t>WASH is not an identified issue</w:t>
            </w:r>
          </w:p>
        </w:tc>
        <w:tc>
          <w:tcPr>
            <w:tcW w:w="1234" w:type="dxa"/>
            <w:shd w:val="clear" w:color="auto" w:fill="auto"/>
          </w:tcPr>
          <w:p w14:paraId="7B34717A" w14:textId="58FCD18F" w:rsidR="00565698" w:rsidRDefault="00DD45BA" w:rsidP="00565698">
            <w:pPr>
              <w:rPr>
                <w:rFonts w:ascii="Raleway" w:hAnsi="Raleway" w:cs="Arial"/>
                <w:b/>
                <w:sz w:val="20"/>
                <w:szCs w:val="20"/>
              </w:rPr>
            </w:pPr>
            <w:r>
              <w:rPr>
                <w:rFonts w:ascii="Raleway" w:hAnsi="Raleway" w:cs="Arial"/>
                <w:b/>
                <w:sz w:val="20"/>
                <w:szCs w:val="20"/>
              </w:rPr>
              <w:t>0</w:t>
            </w:r>
          </w:p>
        </w:tc>
      </w:tr>
      <w:tr w:rsidR="00565698" w14:paraId="7B623739" w14:textId="77777777" w:rsidTr="00565698">
        <w:trPr>
          <w:trHeight w:val="23"/>
        </w:trPr>
        <w:tc>
          <w:tcPr>
            <w:tcW w:w="4225" w:type="dxa"/>
            <w:vMerge/>
            <w:shd w:val="clear" w:color="auto" w:fill="auto"/>
          </w:tcPr>
          <w:p w14:paraId="2AD74CBE"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20A7EC64" w14:textId="46711C37" w:rsidR="00565698" w:rsidRPr="00402859" w:rsidRDefault="00565698" w:rsidP="00565698">
            <w:pPr>
              <w:rPr>
                <w:rFonts w:ascii="Raleway" w:hAnsi="Raleway" w:cs="Arial"/>
                <w:sz w:val="16"/>
                <w:szCs w:val="20"/>
              </w:rPr>
            </w:pPr>
            <w:r w:rsidRPr="00402859">
              <w:rPr>
                <w:rFonts w:ascii="Raleway" w:hAnsi="Raleway" w:cs="Arial"/>
                <w:sz w:val="16"/>
                <w:szCs w:val="20"/>
              </w:rPr>
              <w:t>3.9.11</w:t>
            </w:r>
          </w:p>
        </w:tc>
        <w:tc>
          <w:tcPr>
            <w:tcW w:w="4226" w:type="dxa"/>
            <w:shd w:val="clear" w:color="auto" w:fill="auto"/>
          </w:tcPr>
          <w:p w14:paraId="01E19224" w14:textId="77777777" w:rsidR="00565698" w:rsidRPr="00402859" w:rsidRDefault="00565698" w:rsidP="00565698">
            <w:pPr>
              <w:spacing w:line="259" w:lineRule="auto"/>
              <w:ind w:left="5"/>
              <w:rPr>
                <w:rFonts w:ascii="Raleway" w:hAnsi="Raleway" w:cs="Arial"/>
                <w:sz w:val="18"/>
              </w:rPr>
            </w:pPr>
            <w:r w:rsidRPr="00402859">
              <w:rPr>
                <w:rFonts w:ascii="Raleway" w:hAnsi="Raleway" w:cs="Arial"/>
                <w:b/>
                <w:sz w:val="18"/>
              </w:rPr>
              <w:t>Advanced Indicator</w:t>
            </w:r>
            <w:r w:rsidRPr="00402859">
              <w:rPr>
                <w:rFonts w:ascii="Raleway" w:hAnsi="Raleway" w:cs="Arial"/>
                <w:sz w:val="18"/>
              </w:rPr>
              <w:t xml:space="preserve"> </w:t>
            </w:r>
          </w:p>
          <w:p w14:paraId="65248A39" w14:textId="45B0288C" w:rsidR="00565698" w:rsidRPr="00402859" w:rsidRDefault="00565698" w:rsidP="00565698">
            <w:pPr>
              <w:ind w:left="5"/>
              <w:rPr>
                <w:rFonts w:ascii="Raleway" w:hAnsi="Raleway" w:cs="Arial"/>
                <w:b/>
                <w:sz w:val="18"/>
              </w:rPr>
            </w:pPr>
            <w:r w:rsidRPr="00402859">
              <w:rPr>
                <w:rFonts w:ascii="Raleway" w:hAnsi="Raleway" w:cs="Arial"/>
                <w:sz w:val="18"/>
              </w:rPr>
              <w:t>A list of efforts to spread best practices shall be identified.</w:t>
            </w:r>
          </w:p>
        </w:tc>
        <w:tc>
          <w:tcPr>
            <w:tcW w:w="5622" w:type="dxa"/>
            <w:shd w:val="clear" w:color="auto" w:fill="auto"/>
          </w:tcPr>
          <w:p w14:paraId="4FE2716C" w14:textId="77777777" w:rsidR="00DD45BA" w:rsidRDefault="00DD45BA" w:rsidP="00565698">
            <w:pPr>
              <w:rPr>
                <w:rFonts w:cstheme="minorHAnsi"/>
                <w:b/>
                <w:sz w:val="20"/>
                <w:szCs w:val="20"/>
              </w:rPr>
            </w:pPr>
          </w:p>
          <w:p w14:paraId="17FB4488" w14:textId="77777777" w:rsidR="00DD45BA" w:rsidRDefault="00DD45BA" w:rsidP="00565698">
            <w:pPr>
              <w:rPr>
                <w:rFonts w:cstheme="minorHAnsi"/>
                <w:bCs/>
                <w:sz w:val="20"/>
                <w:szCs w:val="20"/>
              </w:rPr>
            </w:pPr>
            <w:r w:rsidRPr="00DD45BA">
              <w:rPr>
                <w:rFonts w:cstheme="minorHAnsi"/>
                <w:bCs/>
                <w:sz w:val="20"/>
                <w:szCs w:val="20"/>
              </w:rPr>
              <w:t xml:space="preserve">The auditor </w:t>
            </w:r>
            <w:r>
              <w:rPr>
                <w:rFonts w:cstheme="minorHAnsi"/>
                <w:bCs/>
                <w:sz w:val="20"/>
                <w:szCs w:val="20"/>
              </w:rPr>
              <w:t>confirmed that efforts to spread best practices include</w:t>
            </w:r>
          </w:p>
          <w:p w14:paraId="60781362" w14:textId="77777777" w:rsidR="00DD45BA" w:rsidRDefault="00DD45BA" w:rsidP="00B97F78">
            <w:pPr>
              <w:pStyle w:val="ListParagraph"/>
              <w:numPr>
                <w:ilvl w:val="0"/>
                <w:numId w:val="29"/>
              </w:numPr>
              <w:rPr>
                <w:rFonts w:cstheme="minorHAnsi"/>
                <w:bCs/>
                <w:sz w:val="20"/>
                <w:szCs w:val="20"/>
              </w:rPr>
            </w:pPr>
            <w:r w:rsidRPr="00DD45BA">
              <w:rPr>
                <w:rFonts w:cstheme="minorHAnsi"/>
                <w:bCs/>
                <w:sz w:val="20"/>
                <w:szCs w:val="20"/>
              </w:rPr>
              <w:t>The c</w:t>
            </w:r>
            <w:r w:rsidR="009702F6" w:rsidRPr="00DD45BA">
              <w:rPr>
                <w:rFonts w:cstheme="minorHAnsi"/>
                <w:bCs/>
                <w:sz w:val="20"/>
                <w:szCs w:val="20"/>
              </w:rPr>
              <w:t xml:space="preserve">ommunication disclosure in the AWS Plan </w:t>
            </w:r>
            <w:r w:rsidRPr="00DD45BA">
              <w:rPr>
                <w:rFonts w:cstheme="minorHAnsi"/>
                <w:bCs/>
                <w:sz w:val="20"/>
                <w:szCs w:val="20"/>
              </w:rPr>
              <w:t xml:space="preserve">that </w:t>
            </w:r>
            <w:r w:rsidR="009702F6" w:rsidRPr="00DD45BA">
              <w:rPr>
                <w:rFonts w:cstheme="minorHAnsi"/>
                <w:bCs/>
                <w:sz w:val="20"/>
                <w:szCs w:val="20"/>
              </w:rPr>
              <w:t>demonstrates attempts to spread best practices</w:t>
            </w:r>
            <w:r w:rsidRPr="00DD45BA">
              <w:rPr>
                <w:rFonts w:cstheme="minorHAnsi"/>
                <w:bCs/>
                <w:sz w:val="20"/>
                <w:szCs w:val="20"/>
              </w:rPr>
              <w:t>.</w:t>
            </w:r>
          </w:p>
          <w:p w14:paraId="3A90473E" w14:textId="77777777" w:rsidR="00DD45BA" w:rsidRDefault="00DD45BA" w:rsidP="008A460E">
            <w:pPr>
              <w:pStyle w:val="ListParagraph"/>
              <w:numPr>
                <w:ilvl w:val="0"/>
                <w:numId w:val="29"/>
              </w:numPr>
              <w:rPr>
                <w:rFonts w:cstheme="minorHAnsi"/>
                <w:bCs/>
                <w:sz w:val="20"/>
                <w:szCs w:val="20"/>
              </w:rPr>
            </w:pPr>
            <w:r w:rsidRPr="00DD45BA">
              <w:rPr>
                <w:rFonts w:cstheme="minorHAnsi"/>
                <w:bCs/>
                <w:sz w:val="20"/>
                <w:szCs w:val="20"/>
              </w:rPr>
              <w:t xml:space="preserve">The </w:t>
            </w:r>
            <w:r w:rsidR="009702F6" w:rsidRPr="00DD45BA">
              <w:rPr>
                <w:rFonts w:cstheme="minorHAnsi"/>
                <w:bCs/>
                <w:sz w:val="20"/>
                <w:szCs w:val="20"/>
              </w:rPr>
              <w:t>RPC Facebook page</w:t>
            </w:r>
            <w:r w:rsidRPr="00DD45BA">
              <w:rPr>
                <w:rFonts w:cstheme="minorHAnsi"/>
                <w:bCs/>
                <w:sz w:val="20"/>
                <w:szCs w:val="20"/>
              </w:rPr>
              <w:t xml:space="preserve"> that</w:t>
            </w:r>
            <w:r w:rsidR="009702F6" w:rsidRPr="00DD45BA">
              <w:rPr>
                <w:rFonts w:cstheme="minorHAnsi"/>
                <w:bCs/>
                <w:sz w:val="20"/>
                <w:szCs w:val="20"/>
              </w:rPr>
              <w:t xml:space="preserve"> inform</w:t>
            </w:r>
            <w:r w:rsidRPr="00DD45BA">
              <w:rPr>
                <w:rFonts w:cstheme="minorHAnsi"/>
                <w:bCs/>
                <w:sz w:val="20"/>
                <w:szCs w:val="20"/>
              </w:rPr>
              <w:t>ed</w:t>
            </w:r>
            <w:r w:rsidR="009702F6" w:rsidRPr="00DD45BA">
              <w:rPr>
                <w:rFonts w:cstheme="minorHAnsi"/>
                <w:bCs/>
                <w:sz w:val="20"/>
                <w:szCs w:val="20"/>
              </w:rPr>
              <w:t xml:space="preserve"> people of the AWS Audit</w:t>
            </w:r>
            <w:r w:rsidRPr="00DD45BA">
              <w:rPr>
                <w:rFonts w:cstheme="minorHAnsi"/>
                <w:bCs/>
                <w:sz w:val="20"/>
                <w:szCs w:val="20"/>
              </w:rPr>
              <w:t xml:space="preserve"> </w:t>
            </w:r>
          </w:p>
          <w:p w14:paraId="7AB376DA" w14:textId="5518C2B5" w:rsidR="009702F6" w:rsidRPr="00DD45BA" w:rsidRDefault="00DD45BA" w:rsidP="008A460E">
            <w:pPr>
              <w:pStyle w:val="ListParagraph"/>
              <w:numPr>
                <w:ilvl w:val="0"/>
                <w:numId w:val="29"/>
              </w:numPr>
              <w:rPr>
                <w:rFonts w:cstheme="minorHAnsi"/>
                <w:bCs/>
                <w:sz w:val="20"/>
                <w:szCs w:val="20"/>
              </w:rPr>
            </w:pPr>
            <w:r>
              <w:rPr>
                <w:rFonts w:cstheme="minorHAnsi"/>
                <w:bCs/>
                <w:sz w:val="20"/>
                <w:szCs w:val="20"/>
              </w:rPr>
              <w:lastRenderedPageBreak/>
              <w:t xml:space="preserve">The </w:t>
            </w:r>
            <w:r w:rsidR="009702F6" w:rsidRPr="00DD45BA">
              <w:rPr>
                <w:rFonts w:cstheme="minorHAnsi"/>
                <w:bCs/>
                <w:sz w:val="20"/>
                <w:szCs w:val="20"/>
              </w:rPr>
              <w:t xml:space="preserve">RPC Instagram page showing environmental watering at </w:t>
            </w:r>
            <w:proofErr w:type="spellStart"/>
            <w:r w:rsidR="009702F6" w:rsidRPr="00DD45BA">
              <w:rPr>
                <w:rFonts w:cstheme="minorHAnsi"/>
                <w:bCs/>
                <w:sz w:val="20"/>
                <w:szCs w:val="20"/>
              </w:rPr>
              <w:t>Plushes</w:t>
            </w:r>
            <w:proofErr w:type="spellEnd"/>
            <w:r w:rsidR="009702F6" w:rsidRPr="00DD45BA">
              <w:rPr>
                <w:rFonts w:cstheme="minorHAnsi"/>
                <w:bCs/>
                <w:sz w:val="20"/>
                <w:szCs w:val="20"/>
              </w:rPr>
              <w:t xml:space="preserve"> Bend and tree planting near Johnsons Waterhole</w:t>
            </w:r>
          </w:p>
          <w:p w14:paraId="63748EA8" w14:textId="3D262057" w:rsidR="00DD45BA" w:rsidRDefault="00DD45BA" w:rsidP="00565698">
            <w:pPr>
              <w:rPr>
                <w:rFonts w:ascii="Raleway" w:hAnsi="Raleway" w:cs="Arial"/>
                <w:b/>
                <w:sz w:val="20"/>
                <w:szCs w:val="20"/>
              </w:rPr>
            </w:pPr>
          </w:p>
        </w:tc>
        <w:tc>
          <w:tcPr>
            <w:tcW w:w="1234" w:type="dxa"/>
            <w:shd w:val="clear" w:color="auto" w:fill="auto"/>
          </w:tcPr>
          <w:p w14:paraId="45D79B00" w14:textId="187BC1AB" w:rsidR="00565698" w:rsidRDefault="00DD45BA" w:rsidP="00565698">
            <w:pPr>
              <w:rPr>
                <w:rFonts w:ascii="Raleway" w:hAnsi="Raleway" w:cs="Arial"/>
                <w:b/>
                <w:sz w:val="20"/>
                <w:szCs w:val="20"/>
              </w:rPr>
            </w:pPr>
            <w:r>
              <w:rPr>
                <w:rFonts w:ascii="Raleway" w:hAnsi="Raleway" w:cs="Arial"/>
                <w:b/>
                <w:sz w:val="20"/>
                <w:szCs w:val="20"/>
              </w:rPr>
              <w:lastRenderedPageBreak/>
              <w:t>1</w:t>
            </w:r>
          </w:p>
        </w:tc>
      </w:tr>
      <w:tr w:rsidR="00565698" w14:paraId="39109B84" w14:textId="77777777" w:rsidTr="00565698">
        <w:trPr>
          <w:trHeight w:val="23"/>
        </w:trPr>
        <w:tc>
          <w:tcPr>
            <w:tcW w:w="4225" w:type="dxa"/>
            <w:vMerge w:val="restart"/>
            <w:shd w:val="clear" w:color="auto" w:fill="auto"/>
          </w:tcPr>
          <w:p w14:paraId="1521EEF7"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51D92F61" w14:textId="187345BA" w:rsidR="00565698" w:rsidRPr="00402859" w:rsidRDefault="00565698" w:rsidP="00565698">
            <w:pPr>
              <w:rPr>
                <w:rFonts w:ascii="Raleway" w:hAnsi="Raleway" w:cs="Arial"/>
                <w:sz w:val="16"/>
                <w:szCs w:val="20"/>
              </w:rPr>
            </w:pPr>
            <w:r w:rsidRPr="00402859">
              <w:rPr>
                <w:rFonts w:ascii="Raleway" w:hAnsi="Raleway" w:cs="Arial"/>
                <w:sz w:val="16"/>
                <w:szCs w:val="20"/>
              </w:rPr>
              <w:t>3.9.12</w:t>
            </w:r>
          </w:p>
        </w:tc>
        <w:tc>
          <w:tcPr>
            <w:tcW w:w="4226" w:type="dxa"/>
            <w:shd w:val="clear" w:color="auto" w:fill="auto"/>
          </w:tcPr>
          <w:p w14:paraId="1946B0A3" w14:textId="77777777" w:rsidR="00565698" w:rsidRPr="00402859" w:rsidRDefault="00565698" w:rsidP="00565698">
            <w:pPr>
              <w:spacing w:line="259" w:lineRule="auto"/>
              <w:ind w:left="5"/>
              <w:rPr>
                <w:rFonts w:ascii="Raleway" w:hAnsi="Raleway" w:cs="Arial"/>
                <w:sz w:val="18"/>
              </w:rPr>
            </w:pPr>
            <w:r w:rsidRPr="00402859">
              <w:rPr>
                <w:rFonts w:ascii="Raleway" w:hAnsi="Raleway" w:cs="Arial"/>
                <w:b/>
                <w:sz w:val="18"/>
              </w:rPr>
              <w:t>Advanced Indicator</w:t>
            </w:r>
            <w:r w:rsidRPr="00402859">
              <w:rPr>
                <w:rFonts w:ascii="Raleway" w:hAnsi="Raleway" w:cs="Arial"/>
                <w:sz w:val="18"/>
              </w:rPr>
              <w:t xml:space="preserve"> </w:t>
            </w:r>
          </w:p>
          <w:p w14:paraId="13FB782E" w14:textId="47F31C4E" w:rsidR="00565698" w:rsidRPr="00402859" w:rsidRDefault="00565698" w:rsidP="00565698">
            <w:pPr>
              <w:ind w:left="5"/>
              <w:rPr>
                <w:rFonts w:ascii="Raleway" w:hAnsi="Raleway" w:cs="Arial"/>
                <w:b/>
                <w:sz w:val="18"/>
              </w:rPr>
            </w:pPr>
            <w:r w:rsidRPr="00402859">
              <w:rPr>
                <w:rFonts w:ascii="Raleway" w:hAnsi="Raleway" w:cs="Arial"/>
                <w:sz w:val="18"/>
              </w:rPr>
              <w:t>A list of collective action efforts, including the organizations involved, positions of responsible persons of other entities involved, and a description of the role played by the site shall be identified.</w:t>
            </w:r>
          </w:p>
        </w:tc>
        <w:tc>
          <w:tcPr>
            <w:tcW w:w="5622" w:type="dxa"/>
            <w:shd w:val="clear" w:color="auto" w:fill="auto"/>
          </w:tcPr>
          <w:p w14:paraId="41E362E5" w14:textId="77777777" w:rsidR="00DD45BA" w:rsidRDefault="00DD45BA" w:rsidP="00565698">
            <w:pPr>
              <w:rPr>
                <w:rFonts w:cstheme="minorHAnsi"/>
                <w:b/>
                <w:sz w:val="20"/>
                <w:szCs w:val="20"/>
              </w:rPr>
            </w:pPr>
          </w:p>
          <w:p w14:paraId="4E366CC7" w14:textId="3B510A30" w:rsidR="009B7A67" w:rsidRDefault="00DD45BA" w:rsidP="009B7A67">
            <w:pPr>
              <w:pStyle w:val="ListParagraph"/>
              <w:numPr>
                <w:ilvl w:val="0"/>
                <w:numId w:val="29"/>
              </w:numPr>
              <w:rPr>
                <w:rFonts w:cstheme="minorHAnsi"/>
                <w:bCs/>
                <w:sz w:val="20"/>
                <w:szCs w:val="20"/>
              </w:rPr>
            </w:pPr>
            <w:r>
              <w:rPr>
                <w:rFonts w:cstheme="minorHAnsi"/>
                <w:bCs/>
                <w:sz w:val="20"/>
                <w:szCs w:val="20"/>
              </w:rPr>
              <w:t>Examples of collective efforts is evidenced by</w:t>
            </w:r>
            <w:r w:rsidR="009702F6" w:rsidRPr="00DD45BA">
              <w:rPr>
                <w:rFonts w:cstheme="minorHAnsi"/>
                <w:bCs/>
                <w:sz w:val="20"/>
                <w:szCs w:val="20"/>
              </w:rPr>
              <w:t xml:space="preserve"> </w:t>
            </w:r>
            <w:r w:rsidR="009B7A67">
              <w:rPr>
                <w:rFonts w:cstheme="minorHAnsi"/>
                <w:bCs/>
                <w:sz w:val="20"/>
                <w:szCs w:val="20"/>
              </w:rPr>
              <w:t>RPC collaborating with the Renmark North Primary School who together are maintaining a monitoring project on the environmental watering at the Warrego St IWRA. Also, RPC have been involved with</w:t>
            </w:r>
            <w:r w:rsidR="009B7A67" w:rsidRPr="00DD45BA">
              <w:rPr>
                <w:rFonts w:cstheme="minorHAnsi"/>
                <w:bCs/>
                <w:sz w:val="20"/>
                <w:szCs w:val="20"/>
              </w:rPr>
              <w:t xml:space="preserve"> environmental watering at </w:t>
            </w:r>
            <w:proofErr w:type="spellStart"/>
            <w:r w:rsidR="009B7A67" w:rsidRPr="00DD45BA">
              <w:rPr>
                <w:rFonts w:cstheme="minorHAnsi"/>
                <w:bCs/>
                <w:sz w:val="20"/>
                <w:szCs w:val="20"/>
              </w:rPr>
              <w:t>Plushes</w:t>
            </w:r>
            <w:proofErr w:type="spellEnd"/>
            <w:r w:rsidR="009B7A67" w:rsidRPr="00DD45BA">
              <w:rPr>
                <w:rFonts w:cstheme="minorHAnsi"/>
                <w:bCs/>
                <w:sz w:val="20"/>
                <w:szCs w:val="20"/>
              </w:rPr>
              <w:t xml:space="preserve"> Bend and tree planting near Johnsons Waterhole</w:t>
            </w:r>
            <w:r w:rsidR="00B366B1">
              <w:rPr>
                <w:rFonts w:cstheme="minorHAnsi"/>
                <w:bCs/>
                <w:sz w:val="20"/>
                <w:szCs w:val="20"/>
              </w:rPr>
              <w:t>.</w:t>
            </w:r>
          </w:p>
          <w:p w14:paraId="2F00AEB4" w14:textId="3F548EED" w:rsidR="00B366B1" w:rsidRPr="00DD45BA" w:rsidRDefault="00B366B1" w:rsidP="009B7A67">
            <w:pPr>
              <w:pStyle w:val="ListParagraph"/>
              <w:numPr>
                <w:ilvl w:val="0"/>
                <w:numId w:val="29"/>
              </w:numPr>
              <w:rPr>
                <w:rFonts w:cstheme="minorHAnsi"/>
                <w:bCs/>
                <w:sz w:val="20"/>
                <w:szCs w:val="20"/>
              </w:rPr>
            </w:pPr>
            <w:r>
              <w:rPr>
                <w:rFonts w:cstheme="minorHAnsi"/>
                <w:bCs/>
                <w:sz w:val="20"/>
                <w:szCs w:val="20"/>
              </w:rPr>
              <w:t>Ongoing collaboration with RIT in relation to IWRA and environmental watering</w:t>
            </w:r>
          </w:p>
          <w:p w14:paraId="5AA32DA8" w14:textId="18F7EA15" w:rsidR="00DD45BA" w:rsidRDefault="00DD45BA" w:rsidP="009B7A67">
            <w:pPr>
              <w:rPr>
                <w:rFonts w:cstheme="minorHAnsi"/>
                <w:bCs/>
                <w:sz w:val="20"/>
                <w:szCs w:val="20"/>
              </w:rPr>
            </w:pPr>
          </w:p>
          <w:p w14:paraId="41E243AB" w14:textId="522B1A77" w:rsidR="009B7A67" w:rsidRPr="009702F6" w:rsidRDefault="009B7A67" w:rsidP="009B7A67">
            <w:pPr>
              <w:rPr>
                <w:rFonts w:cstheme="minorHAnsi"/>
                <w:b/>
                <w:sz w:val="20"/>
                <w:szCs w:val="20"/>
              </w:rPr>
            </w:pPr>
          </w:p>
        </w:tc>
        <w:tc>
          <w:tcPr>
            <w:tcW w:w="1234" w:type="dxa"/>
            <w:shd w:val="clear" w:color="auto" w:fill="auto"/>
          </w:tcPr>
          <w:p w14:paraId="313E2B51" w14:textId="0FDA6AC7" w:rsidR="00565698" w:rsidRDefault="008E41A8" w:rsidP="00565698">
            <w:pPr>
              <w:rPr>
                <w:rFonts w:ascii="Raleway" w:hAnsi="Raleway" w:cs="Arial"/>
                <w:b/>
                <w:sz w:val="20"/>
                <w:szCs w:val="20"/>
              </w:rPr>
            </w:pPr>
            <w:r>
              <w:rPr>
                <w:rFonts w:ascii="Raleway" w:hAnsi="Raleway" w:cs="Arial"/>
                <w:b/>
                <w:sz w:val="20"/>
                <w:szCs w:val="20"/>
              </w:rPr>
              <w:t>8</w:t>
            </w:r>
          </w:p>
        </w:tc>
      </w:tr>
      <w:tr w:rsidR="00565698" w14:paraId="023B4B69" w14:textId="77777777" w:rsidTr="00565698">
        <w:trPr>
          <w:trHeight w:val="23"/>
        </w:trPr>
        <w:tc>
          <w:tcPr>
            <w:tcW w:w="4225" w:type="dxa"/>
            <w:vMerge/>
            <w:shd w:val="clear" w:color="auto" w:fill="auto"/>
          </w:tcPr>
          <w:p w14:paraId="0AB809E6" w14:textId="77777777" w:rsidR="00565698" w:rsidRPr="00402859" w:rsidRDefault="00565698" w:rsidP="00565698">
            <w:pPr>
              <w:spacing w:line="236" w:lineRule="auto"/>
              <w:rPr>
                <w:rFonts w:ascii="Raleway" w:hAnsi="Raleway" w:cs="Arial"/>
                <w:sz w:val="18"/>
                <w:szCs w:val="20"/>
              </w:rPr>
            </w:pPr>
          </w:p>
        </w:tc>
        <w:tc>
          <w:tcPr>
            <w:tcW w:w="670" w:type="dxa"/>
            <w:shd w:val="clear" w:color="auto" w:fill="auto"/>
          </w:tcPr>
          <w:p w14:paraId="516081A3" w14:textId="5491B3ED" w:rsidR="00565698" w:rsidRPr="00402859" w:rsidRDefault="00565698" w:rsidP="00565698">
            <w:pPr>
              <w:rPr>
                <w:rFonts w:ascii="Raleway" w:hAnsi="Raleway" w:cs="Arial"/>
                <w:sz w:val="16"/>
                <w:szCs w:val="20"/>
              </w:rPr>
            </w:pPr>
            <w:r w:rsidRPr="00402859">
              <w:rPr>
                <w:rFonts w:ascii="Raleway" w:hAnsi="Raleway" w:cs="Arial"/>
                <w:sz w:val="16"/>
                <w:szCs w:val="20"/>
              </w:rPr>
              <w:t>3.9.13</w:t>
            </w:r>
          </w:p>
        </w:tc>
        <w:tc>
          <w:tcPr>
            <w:tcW w:w="4226" w:type="dxa"/>
            <w:shd w:val="clear" w:color="auto" w:fill="auto"/>
          </w:tcPr>
          <w:p w14:paraId="74B071E5" w14:textId="77777777" w:rsidR="00565698" w:rsidRPr="00402859" w:rsidRDefault="00565698" w:rsidP="00565698">
            <w:pPr>
              <w:spacing w:line="259" w:lineRule="auto"/>
              <w:ind w:left="5"/>
              <w:rPr>
                <w:rFonts w:ascii="Raleway" w:hAnsi="Raleway" w:cs="Arial"/>
                <w:sz w:val="18"/>
              </w:rPr>
            </w:pPr>
            <w:r w:rsidRPr="00402859">
              <w:rPr>
                <w:rFonts w:ascii="Raleway" w:hAnsi="Raleway" w:cs="Arial"/>
                <w:b/>
                <w:sz w:val="18"/>
              </w:rPr>
              <w:t>Advanced Indicator</w:t>
            </w:r>
            <w:r w:rsidRPr="00402859">
              <w:rPr>
                <w:rFonts w:ascii="Raleway" w:hAnsi="Raleway" w:cs="Arial"/>
                <w:sz w:val="18"/>
              </w:rPr>
              <w:t xml:space="preserve"> </w:t>
            </w:r>
          </w:p>
          <w:p w14:paraId="7E5A362F" w14:textId="300E667D" w:rsidR="00565698" w:rsidRPr="00402859" w:rsidRDefault="00565698" w:rsidP="00565698">
            <w:pPr>
              <w:ind w:left="5"/>
              <w:rPr>
                <w:rFonts w:ascii="Raleway" w:hAnsi="Raleway" w:cs="Arial"/>
                <w:b/>
                <w:sz w:val="18"/>
              </w:rPr>
            </w:pPr>
            <w:r w:rsidRPr="00402859">
              <w:rPr>
                <w:rFonts w:ascii="Raleway" w:hAnsi="Raleway" w:cs="Arial"/>
                <w:sz w:val="18"/>
              </w:rPr>
              <w:t>Evidence of the quantified improvement that has resulted from the collective action relative to a site-selected baseline date shall be identified and evidence from an appropriate range of stakeholders linked to the collective action (including both those implementing the action and those affected by the action) that the site is materially and positively contributing to the achievement of the collective action shall be identified.</w:t>
            </w:r>
          </w:p>
        </w:tc>
        <w:tc>
          <w:tcPr>
            <w:tcW w:w="5622" w:type="dxa"/>
            <w:shd w:val="clear" w:color="auto" w:fill="auto"/>
          </w:tcPr>
          <w:p w14:paraId="62BA09E9" w14:textId="7E621561" w:rsidR="009B7A67" w:rsidRPr="009B7A67" w:rsidRDefault="009B7A67" w:rsidP="009B7A67">
            <w:pPr>
              <w:rPr>
                <w:rFonts w:cstheme="minorHAnsi"/>
                <w:bCs/>
                <w:sz w:val="20"/>
                <w:szCs w:val="20"/>
              </w:rPr>
            </w:pPr>
            <w:r>
              <w:rPr>
                <w:rFonts w:cstheme="minorHAnsi"/>
                <w:bCs/>
                <w:sz w:val="20"/>
                <w:szCs w:val="20"/>
              </w:rPr>
              <w:t>Quantified involvement that has resulted from collective actions is evidenced by:</w:t>
            </w:r>
          </w:p>
          <w:p w14:paraId="29F6814D" w14:textId="77777777" w:rsidR="009B7A67" w:rsidRPr="009B7A67" w:rsidRDefault="009B7A67" w:rsidP="009B7A67">
            <w:pPr>
              <w:ind w:left="360"/>
              <w:rPr>
                <w:rFonts w:cstheme="minorHAnsi"/>
                <w:bCs/>
                <w:sz w:val="20"/>
                <w:szCs w:val="20"/>
              </w:rPr>
            </w:pPr>
          </w:p>
          <w:p w14:paraId="46974051" w14:textId="7EF6CAB7" w:rsidR="00565698" w:rsidRPr="009B7A67" w:rsidRDefault="009B7A67" w:rsidP="009702F6">
            <w:pPr>
              <w:pStyle w:val="ListParagraph"/>
              <w:numPr>
                <w:ilvl w:val="0"/>
                <w:numId w:val="26"/>
              </w:numPr>
              <w:ind w:left="417"/>
              <w:rPr>
                <w:rFonts w:cstheme="minorHAnsi"/>
                <w:bCs/>
                <w:sz w:val="20"/>
                <w:szCs w:val="20"/>
              </w:rPr>
            </w:pPr>
            <w:r>
              <w:rPr>
                <w:rFonts w:cstheme="minorHAnsi"/>
                <w:bCs/>
                <w:sz w:val="20"/>
                <w:szCs w:val="20"/>
              </w:rPr>
              <w:t>A</w:t>
            </w:r>
            <w:r w:rsidR="009702F6" w:rsidRPr="009B7A67">
              <w:rPr>
                <w:rFonts w:cstheme="minorHAnsi"/>
                <w:bCs/>
                <w:sz w:val="20"/>
                <w:szCs w:val="20"/>
              </w:rPr>
              <w:t>ttendance at World Water Week in Stockholm</w:t>
            </w:r>
          </w:p>
          <w:p w14:paraId="642A6F13" w14:textId="77777777" w:rsidR="009702F6" w:rsidRPr="009B7A67" w:rsidRDefault="009702F6" w:rsidP="009702F6">
            <w:pPr>
              <w:pStyle w:val="ListParagraph"/>
              <w:numPr>
                <w:ilvl w:val="0"/>
                <w:numId w:val="26"/>
              </w:numPr>
              <w:ind w:left="417"/>
              <w:rPr>
                <w:rFonts w:cstheme="minorHAnsi"/>
                <w:bCs/>
                <w:sz w:val="20"/>
                <w:szCs w:val="20"/>
              </w:rPr>
            </w:pPr>
            <w:r w:rsidRPr="009B7A67">
              <w:rPr>
                <w:rFonts w:cstheme="minorHAnsi"/>
                <w:bCs/>
                <w:sz w:val="20"/>
                <w:szCs w:val="20"/>
              </w:rPr>
              <w:t>Commendation letter from CEWH</w:t>
            </w:r>
          </w:p>
          <w:p w14:paraId="4BCE44DA" w14:textId="77777777" w:rsidR="009702F6" w:rsidRPr="009B7A67" w:rsidRDefault="009702F6" w:rsidP="009702F6">
            <w:pPr>
              <w:pStyle w:val="ListParagraph"/>
              <w:numPr>
                <w:ilvl w:val="0"/>
                <w:numId w:val="26"/>
              </w:numPr>
              <w:ind w:left="417"/>
              <w:rPr>
                <w:rFonts w:cstheme="minorHAnsi"/>
                <w:bCs/>
                <w:sz w:val="20"/>
                <w:szCs w:val="20"/>
              </w:rPr>
            </w:pPr>
            <w:r w:rsidRPr="009B7A67">
              <w:rPr>
                <w:rFonts w:cstheme="minorHAnsi"/>
                <w:bCs/>
                <w:sz w:val="20"/>
                <w:szCs w:val="20"/>
              </w:rPr>
              <w:t>Johnsons Waterhole report detail improvements from 2014 to present.</w:t>
            </w:r>
          </w:p>
          <w:p w14:paraId="61B22E7F" w14:textId="77777777" w:rsidR="009702F6" w:rsidRPr="009B7A67" w:rsidRDefault="009702F6" w:rsidP="009702F6">
            <w:pPr>
              <w:pStyle w:val="ListParagraph"/>
              <w:numPr>
                <w:ilvl w:val="0"/>
                <w:numId w:val="26"/>
              </w:numPr>
              <w:ind w:left="417"/>
              <w:rPr>
                <w:rFonts w:cstheme="minorHAnsi"/>
                <w:bCs/>
                <w:sz w:val="20"/>
                <w:szCs w:val="20"/>
              </w:rPr>
            </w:pPr>
            <w:r w:rsidRPr="009B7A67">
              <w:rPr>
                <w:rFonts w:cstheme="minorHAnsi"/>
                <w:bCs/>
                <w:sz w:val="20"/>
                <w:szCs w:val="20"/>
              </w:rPr>
              <w:t>Association with RIT in relation to environmental watering programme in the catchment</w:t>
            </w:r>
          </w:p>
          <w:p w14:paraId="104F3223" w14:textId="77777777" w:rsidR="009702F6" w:rsidRPr="009B7A67" w:rsidRDefault="009702F6" w:rsidP="009702F6">
            <w:pPr>
              <w:pStyle w:val="ListParagraph"/>
              <w:numPr>
                <w:ilvl w:val="0"/>
                <w:numId w:val="26"/>
              </w:numPr>
              <w:ind w:left="417"/>
              <w:rPr>
                <w:rFonts w:cstheme="minorHAnsi"/>
                <w:b/>
                <w:sz w:val="20"/>
                <w:szCs w:val="20"/>
              </w:rPr>
            </w:pPr>
            <w:r w:rsidRPr="009B7A67">
              <w:rPr>
                <w:rFonts w:cstheme="minorHAnsi"/>
                <w:bCs/>
                <w:sz w:val="20"/>
                <w:szCs w:val="20"/>
              </w:rPr>
              <w:t>Membership of the Murray Darling association for at least 5 years</w:t>
            </w:r>
          </w:p>
          <w:p w14:paraId="36BF2EF4" w14:textId="4FB2E73B" w:rsidR="009B7A67" w:rsidRPr="009B7A67" w:rsidRDefault="009B7A67" w:rsidP="009B7A67">
            <w:pPr>
              <w:ind w:left="360"/>
              <w:rPr>
                <w:rFonts w:cstheme="minorHAnsi"/>
                <w:b/>
                <w:sz w:val="20"/>
                <w:szCs w:val="20"/>
              </w:rPr>
            </w:pPr>
          </w:p>
        </w:tc>
        <w:tc>
          <w:tcPr>
            <w:tcW w:w="1234" w:type="dxa"/>
            <w:shd w:val="clear" w:color="auto" w:fill="auto"/>
          </w:tcPr>
          <w:p w14:paraId="65DD9F75" w14:textId="5FAB9DB6" w:rsidR="00565698" w:rsidRDefault="008921E5" w:rsidP="00565698">
            <w:pPr>
              <w:rPr>
                <w:rFonts w:ascii="Raleway" w:hAnsi="Raleway" w:cs="Arial"/>
                <w:b/>
                <w:sz w:val="20"/>
                <w:szCs w:val="20"/>
              </w:rPr>
            </w:pPr>
            <w:r>
              <w:rPr>
                <w:rFonts w:ascii="Raleway" w:hAnsi="Raleway" w:cs="Arial"/>
                <w:b/>
                <w:sz w:val="20"/>
                <w:szCs w:val="20"/>
              </w:rPr>
              <w:t>5</w:t>
            </w:r>
          </w:p>
        </w:tc>
      </w:tr>
    </w:tbl>
    <w:p w14:paraId="2A5AAA8E" w14:textId="77777777" w:rsidR="000F7A9A" w:rsidRDefault="000F7A9A" w:rsidP="00DB2124">
      <w:pPr>
        <w:rPr>
          <w:rFonts w:ascii="Raleway" w:hAnsi="Raleway" w:cs="Arial"/>
          <w:sz w:val="20"/>
          <w:szCs w:val="20"/>
        </w:rPr>
      </w:pPr>
    </w:p>
    <w:p w14:paraId="11DE7A91" w14:textId="765F6F62" w:rsidR="00402859" w:rsidRDefault="00402859">
      <w:pPr>
        <w:rPr>
          <w:rFonts w:ascii="Raleway" w:hAnsi="Raleway" w:cs="Arial"/>
          <w:sz w:val="20"/>
          <w:szCs w:val="20"/>
        </w:rPr>
      </w:pPr>
      <w:r>
        <w:rPr>
          <w:rFonts w:ascii="Raleway" w:hAnsi="Raleway" w:cs="Arial"/>
          <w:sz w:val="20"/>
          <w:szCs w:val="20"/>
        </w:rPr>
        <w:br w:type="page"/>
      </w:r>
    </w:p>
    <w:tbl>
      <w:tblPr>
        <w:tblStyle w:val="TableGrid"/>
        <w:tblW w:w="15977" w:type="dxa"/>
        <w:tblInd w:w="421" w:type="dxa"/>
        <w:tblLook w:val="04A0" w:firstRow="1" w:lastRow="0" w:firstColumn="1" w:lastColumn="0" w:noHBand="0" w:noVBand="1"/>
      </w:tblPr>
      <w:tblGrid>
        <w:gridCol w:w="4250"/>
        <w:gridCol w:w="576"/>
        <w:gridCol w:w="4251"/>
        <w:gridCol w:w="5665"/>
        <w:gridCol w:w="1235"/>
      </w:tblGrid>
      <w:tr w:rsidR="00DA1E9E" w14:paraId="47D50E64" w14:textId="77777777" w:rsidTr="00B53C60">
        <w:tc>
          <w:tcPr>
            <w:tcW w:w="15977" w:type="dxa"/>
            <w:gridSpan w:val="5"/>
            <w:shd w:val="clear" w:color="auto" w:fill="DEEAF6" w:themeFill="accent1" w:themeFillTint="33"/>
          </w:tcPr>
          <w:p w14:paraId="0D817AD6" w14:textId="455B2E20" w:rsidR="00DA1E9E" w:rsidRPr="002B6540" w:rsidRDefault="00402859" w:rsidP="00B53C60">
            <w:pPr>
              <w:spacing w:line="259" w:lineRule="auto"/>
              <w:rPr>
                <w:rFonts w:ascii="Raleway" w:hAnsi="Raleway" w:cs="Arial"/>
                <w:b/>
                <w:sz w:val="20"/>
                <w:szCs w:val="20"/>
              </w:rPr>
            </w:pPr>
            <w:r>
              <w:rPr>
                <w:rFonts w:ascii="Raleway" w:hAnsi="Raleway" w:cs="Arial"/>
                <w:sz w:val="20"/>
                <w:szCs w:val="20"/>
              </w:rPr>
              <w:lastRenderedPageBreak/>
              <w:br w:type="page"/>
            </w:r>
            <w:r w:rsidR="00DA1E9E" w:rsidRPr="002B6540">
              <w:rPr>
                <w:rFonts w:ascii="Raleway" w:hAnsi="Raleway" w:cs="Arial"/>
                <w:b/>
                <w:sz w:val="20"/>
                <w:szCs w:val="20"/>
              </w:rPr>
              <w:t xml:space="preserve">STEP </w:t>
            </w:r>
            <w:r w:rsidR="00DA1E9E">
              <w:rPr>
                <w:rFonts w:ascii="Raleway" w:hAnsi="Raleway" w:cs="Arial"/>
                <w:b/>
                <w:sz w:val="20"/>
                <w:szCs w:val="20"/>
              </w:rPr>
              <w:t>4</w:t>
            </w:r>
            <w:r w:rsidR="00DA1E9E" w:rsidRPr="002B6540">
              <w:rPr>
                <w:rFonts w:ascii="Raleway" w:hAnsi="Raleway" w:cs="Arial"/>
                <w:b/>
                <w:sz w:val="20"/>
                <w:szCs w:val="20"/>
              </w:rPr>
              <w:t xml:space="preserve">: </w:t>
            </w:r>
            <w:r w:rsidR="00DA1E9E">
              <w:rPr>
                <w:rFonts w:ascii="Raleway" w:hAnsi="Raleway" w:cs="Arial"/>
                <w:b/>
                <w:sz w:val="20"/>
                <w:szCs w:val="20"/>
              </w:rPr>
              <w:t>EVALUATE</w:t>
            </w:r>
          </w:p>
          <w:p w14:paraId="574331A9" w14:textId="00FE9A53" w:rsidR="00DA1E9E" w:rsidRDefault="00DA1E9E" w:rsidP="00DA1E9E">
            <w:pPr>
              <w:ind w:left="23"/>
              <w:rPr>
                <w:rFonts w:ascii="Raleway" w:hAnsi="Raleway" w:cs="Arial"/>
                <w:sz w:val="20"/>
                <w:szCs w:val="20"/>
              </w:rPr>
            </w:pPr>
            <w:r w:rsidRPr="00DA1E9E">
              <w:rPr>
                <w:rFonts w:ascii="Raleway" w:hAnsi="Raleway" w:cs="Arial"/>
                <w:b/>
                <w:i/>
                <w:sz w:val="20"/>
              </w:rPr>
              <w:t>Evaluate the site’s performance</w:t>
            </w:r>
            <w:r w:rsidRPr="00DA1E9E">
              <w:rPr>
                <w:rFonts w:ascii="Raleway" w:hAnsi="Raleway" w:cs="Arial"/>
                <w:b/>
                <w:i/>
                <w:sz w:val="20"/>
                <w:szCs w:val="20"/>
              </w:rPr>
              <w:br/>
            </w:r>
            <w:r w:rsidRPr="00DA1E9E">
              <w:rPr>
                <w:rFonts w:ascii="Raleway" w:hAnsi="Raleway" w:cs="Arial"/>
                <w:sz w:val="20"/>
                <w:szCs w:val="20"/>
              </w:rPr>
              <w:t>Intent: To review a site’s performance against the actions taken in Step 3, learn from the results – both intended and unintended – and inform the next iteration of the site’s water stewardship plan. This evaluation shall occur at least annually, but sites should consider more frequent evaluations.</w:t>
            </w:r>
            <w:r>
              <w:rPr>
                <w:rFonts w:ascii="Raleway" w:hAnsi="Raleway" w:cs="Arial"/>
                <w:sz w:val="20"/>
              </w:rPr>
              <w:br/>
            </w:r>
          </w:p>
        </w:tc>
      </w:tr>
      <w:tr w:rsidR="004527F7" w:rsidRPr="002B6540" w14:paraId="2987FC63" w14:textId="77777777" w:rsidTr="004527F7">
        <w:tc>
          <w:tcPr>
            <w:tcW w:w="4250" w:type="dxa"/>
            <w:shd w:val="clear" w:color="auto" w:fill="auto"/>
          </w:tcPr>
          <w:p w14:paraId="5395DEAE" w14:textId="77777777" w:rsidR="004527F7" w:rsidRPr="002B6540" w:rsidRDefault="004527F7" w:rsidP="00B53C60">
            <w:pPr>
              <w:rPr>
                <w:rFonts w:ascii="Raleway" w:hAnsi="Raleway" w:cs="Arial"/>
                <w:b/>
                <w:sz w:val="20"/>
                <w:szCs w:val="20"/>
              </w:rPr>
            </w:pPr>
            <w:r>
              <w:rPr>
                <w:rFonts w:ascii="Raleway" w:hAnsi="Raleway" w:cs="Arial"/>
                <w:b/>
                <w:sz w:val="20"/>
                <w:szCs w:val="20"/>
              </w:rPr>
              <w:t>Criteria</w:t>
            </w:r>
          </w:p>
        </w:tc>
        <w:tc>
          <w:tcPr>
            <w:tcW w:w="576" w:type="dxa"/>
            <w:shd w:val="clear" w:color="auto" w:fill="auto"/>
          </w:tcPr>
          <w:p w14:paraId="378C9693" w14:textId="77777777" w:rsidR="004527F7" w:rsidRPr="002B6540" w:rsidRDefault="004527F7" w:rsidP="00B53C60">
            <w:pPr>
              <w:rPr>
                <w:rFonts w:ascii="Raleway" w:hAnsi="Raleway" w:cs="Arial"/>
                <w:b/>
                <w:sz w:val="20"/>
                <w:szCs w:val="20"/>
              </w:rPr>
            </w:pPr>
          </w:p>
        </w:tc>
        <w:tc>
          <w:tcPr>
            <w:tcW w:w="4251" w:type="dxa"/>
            <w:shd w:val="clear" w:color="auto" w:fill="auto"/>
          </w:tcPr>
          <w:p w14:paraId="27794551" w14:textId="77777777" w:rsidR="004527F7" w:rsidRPr="002B6540" w:rsidRDefault="004527F7" w:rsidP="00B53C60">
            <w:pPr>
              <w:rPr>
                <w:rFonts w:ascii="Raleway" w:hAnsi="Raleway" w:cs="Arial"/>
                <w:b/>
                <w:sz w:val="20"/>
                <w:szCs w:val="20"/>
              </w:rPr>
            </w:pPr>
            <w:r>
              <w:rPr>
                <w:rFonts w:ascii="Raleway" w:hAnsi="Raleway" w:cs="Arial"/>
                <w:b/>
                <w:sz w:val="20"/>
                <w:szCs w:val="20"/>
              </w:rPr>
              <w:t>Indicators</w:t>
            </w:r>
          </w:p>
        </w:tc>
        <w:tc>
          <w:tcPr>
            <w:tcW w:w="5665" w:type="dxa"/>
            <w:shd w:val="clear" w:color="auto" w:fill="auto"/>
          </w:tcPr>
          <w:p w14:paraId="638C6D3A" w14:textId="77777777" w:rsidR="004527F7" w:rsidRPr="002B6540" w:rsidRDefault="004527F7" w:rsidP="00B53C60">
            <w:pPr>
              <w:rPr>
                <w:rFonts w:ascii="Raleway" w:hAnsi="Raleway" w:cs="Arial"/>
                <w:b/>
                <w:sz w:val="20"/>
                <w:szCs w:val="20"/>
              </w:rPr>
            </w:pPr>
            <w:r>
              <w:rPr>
                <w:rFonts w:ascii="Raleway" w:hAnsi="Raleway" w:cs="Arial"/>
                <w:b/>
                <w:sz w:val="20"/>
                <w:szCs w:val="20"/>
              </w:rPr>
              <w:t>Response Area</w:t>
            </w:r>
          </w:p>
        </w:tc>
        <w:tc>
          <w:tcPr>
            <w:tcW w:w="1235" w:type="dxa"/>
            <w:shd w:val="clear" w:color="auto" w:fill="auto"/>
          </w:tcPr>
          <w:p w14:paraId="72650BF0" w14:textId="47249167" w:rsidR="004527F7" w:rsidRPr="002B6540" w:rsidRDefault="004527F7" w:rsidP="00B53C60">
            <w:pPr>
              <w:rPr>
                <w:rFonts w:ascii="Raleway" w:hAnsi="Raleway" w:cs="Arial"/>
                <w:b/>
                <w:sz w:val="20"/>
                <w:szCs w:val="20"/>
              </w:rPr>
            </w:pPr>
            <w:r>
              <w:rPr>
                <w:rFonts w:ascii="Raleway" w:hAnsi="Raleway" w:cs="Arial"/>
                <w:b/>
                <w:sz w:val="20"/>
                <w:szCs w:val="20"/>
              </w:rPr>
              <w:t>Points Allocated</w:t>
            </w:r>
          </w:p>
        </w:tc>
      </w:tr>
      <w:tr w:rsidR="004527F7" w14:paraId="5D1B099C" w14:textId="77777777" w:rsidTr="004527F7">
        <w:trPr>
          <w:trHeight w:val="744"/>
        </w:trPr>
        <w:tc>
          <w:tcPr>
            <w:tcW w:w="4250" w:type="dxa"/>
            <w:vMerge w:val="restart"/>
            <w:shd w:val="clear" w:color="auto" w:fill="auto"/>
          </w:tcPr>
          <w:p w14:paraId="60EA21BA" w14:textId="384FF451" w:rsidR="004527F7" w:rsidRPr="00DA1E9E" w:rsidRDefault="004527F7" w:rsidP="00DA1E9E">
            <w:pPr>
              <w:rPr>
                <w:rFonts w:ascii="Raleway" w:hAnsi="Raleway" w:cs="Arial"/>
                <w:b/>
                <w:sz w:val="18"/>
                <w:szCs w:val="20"/>
              </w:rPr>
            </w:pPr>
            <w:r w:rsidRPr="00DA1E9E">
              <w:rPr>
                <w:rFonts w:ascii="Raleway" w:hAnsi="Raleway" w:cs="Arial"/>
                <w:sz w:val="18"/>
                <w:szCs w:val="20"/>
              </w:rPr>
              <w:t>4.1 Evaluate the site’s performance in light of its actions and targets from its water stewardship plan and demonstrate its contribution to achieving water stewardship outcomes.</w:t>
            </w:r>
          </w:p>
        </w:tc>
        <w:tc>
          <w:tcPr>
            <w:tcW w:w="576" w:type="dxa"/>
            <w:shd w:val="clear" w:color="auto" w:fill="auto"/>
          </w:tcPr>
          <w:p w14:paraId="111CCC84" w14:textId="159FF9A8" w:rsidR="004527F7" w:rsidRPr="00DA1E9E" w:rsidRDefault="004527F7" w:rsidP="00DA1E9E">
            <w:pPr>
              <w:rPr>
                <w:rFonts w:ascii="Raleway" w:hAnsi="Raleway" w:cs="Arial"/>
                <w:b/>
                <w:sz w:val="18"/>
                <w:szCs w:val="20"/>
              </w:rPr>
            </w:pPr>
            <w:r w:rsidRPr="00DA1E9E">
              <w:rPr>
                <w:rFonts w:ascii="Raleway" w:hAnsi="Raleway" w:cs="Arial"/>
                <w:sz w:val="18"/>
                <w:szCs w:val="20"/>
              </w:rPr>
              <w:t>4.1.1</w:t>
            </w:r>
          </w:p>
        </w:tc>
        <w:tc>
          <w:tcPr>
            <w:tcW w:w="4251" w:type="dxa"/>
            <w:shd w:val="clear" w:color="auto" w:fill="auto"/>
          </w:tcPr>
          <w:p w14:paraId="2BBA3F78" w14:textId="35395CDA" w:rsidR="004527F7" w:rsidRPr="00DA1E9E" w:rsidRDefault="004527F7" w:rsidP="00DA1E9E">
            <w:pPr>
              <w:rPr>
                <w:rFonts w:ascii="Raleway" w:hAnsi="Raleway" w:cs="Arial"/>
                <w:b/>
                <w:sz w:val="18"/>
                <w:szCs w:val="20"/>
              </w:rPr>
            </w:pPr>
            <w:r w:rsidRPr="00DA1E9E">
              <w:rPr>
                <w:rFonts w:ascii="Raleway" w:hAnsi="Raleway" w:cs="Arial"/>
                <w:sz w:val="18"/>
                <w:szCs w:val="20"/>
              </w:rPr>
              <w:t>Performance against targets in the site’s water stewardship plan and the contribution to achieving water stewardship outcomes shall be evaluated.</w:t>
            </w:r>
          </w:p>
        </w:tc>
        <w:tc>
          <w:tcPr>
            <w:tcW w:w="5665" w:type="dxa"/>
            <w:shd w:val="clear" w:color="auto" w:fill="auto"/>
          </w:tcPr>
          <w:p w14:paraId="04AC73E1" w14:textId="77777777" w:rsidR="00AA234E" w:rsidRDefault="00AA234E" w:rsidP="00DA1E9E">
            <w:pPr>
              <w:rPr>
                <w:rFonts w:cstheme="minorHAnsi"/>
                <w:b/>
                <w:sz w:val="20"/>
                <w:szCs w:val="20"/>
              </w:rPr>
            </w:pPr>
          </w:p>
          <w:p w14:paraId="13832128" w14:textId="3FB10227" w:rsidR="00ED0F42" w:rsidRPr="009B7A67" w:rsidRDefault="00ED0F42" w:rsidP="00DA1E9E">
            <w:pPr>
              <w:rPr>
                <w:rFonts w:cstheme="minorHAnsi"/>
                <w:b/>
                <w:sz w:val="20"/>
                <w:szCs w:val="20"/>
              </w:rPr>
            </w:pPr>
            <w:r w:rsidRPr="009B7A67">
              <w:rPr>
                <w:rFonts w:cstheme="minorHAnsi"/>
                <w:b/>
                <w:sz w:val="20"/>
                <w:szCs w:val="20"/>
              </w:rPr>
              <w:t>Non conformance</w:t>
            </w:r>
          </w:p>
          <w:p w14:paraId="0B470C56" w14:textId="77777777" w:rsidR="00ED0F42" w:rsidRPr="009B7A67" w:rsidRDefault="00ED0F42" w:rsidP="00DA1E9E">
            <w:pPr>
              <w:rPr>
                <w:rFonts w:cstheme="minorHAnsi"/>
                <w:bCs/>
                <w:sz w:val="20"/>
                <w:szCs w:val="20"/>
              </w:rPr>
            </w:pPr>
            <w:r w:rsidRPr="009B7A67">
              <w:rPr>
                <w:rFonts w:cstheme="minorHAnsi"/>
                <w:bCs/>
                <w:sz w:val="20"/>
                <w:szCs w:val="20"/>
              </w:rPr>
              <w:t>While targets and goals have been set and implemented, there is no clear link to report on the extent they are being achieved.</w:t>
            </w:r>
          </w:p>
          <w:p w14:paraId="150A6C98" w14:textId="24A28EA5" w:rsidR="00AA234E" w:rsidRPr="00ED0F42" w:rsidRDefault="00AA234E" w:rsidP="00DA1E9E">
            <w:pPr>
              <w:rPr>
                <w:rFonts w:cstheme="minorHAnsi"/>
                <w:b/>
                <w:sz w:val="20"/>
                <w:szCs w:val="20"/>
              </w:rPr>
            </w:pPr>
          </w:p>
        </w:tc>
        <w:tc>
          <w:tcPr>
            <w:tcW w:w="1235" w:type="dxa"/>
            <w:shd w:val="clear" w:color="auto" w:fill="auto"/>
          </w:tcPr>
          <w:p w14:paraId="2321A747" w14:textId="66458BA0" w:rsidR="004527F7" w:rsidRDefault="004527F7" w:rsidP="00DA1E9E">
            <w:pPr>
              <w:rPr>
                <w:rFonts w:ascii="Raleway" w:hAnsi="Raleway" w:cs="Arial"/>
                <w:b/>
                <w:sz w:val="20"/>
                <w:szCs w:val="20"/>
              </w:rPr>
            </w:pPr>
          </w:p>
        </w:tc>
      </w:tr>
      <w:tr w:rsidR="004527F7" w14:paraId="4F70DB28" w14:textId="77777777" w:rsidTr="004527F7">
        <w:trPr>
          <w:trHeight w:val="742"/>
        </w:trPr>
        <w:tc>
          <w:tcPr>
            <w:tcW w:w="4250" w:type="dxa"/>
            <w:vMerge/>
            <w:shd w:val="clear" w:color="auto" w:fill="auto"/>
          </w:tcPr>
          <w:p w14:paraId="35522F81" w14:textId="77777777" w:rsidR="004527F7" w:rsidRPr="00DA1E9E" w:rsidRDefault="004527F7" w:rsidP="00DA1E9E">
            <w:pPr>
              <w:rPr>
                <w:rFonts w:ascii="Raleway" w:hAnsi="Raleway" w:cs="Arial"/>
                <w:sz w:val="18"/>
                <w:szCs w:val="20"/>
              </w:rPr>
            </w:pPr>
          </w:p>
        </w:tc>
        <w:tc>
          <w:tcPr>
            <w:tcW w:w="576" w:type="dxa"/>
            <w:shd w:val="clear" w:color="auto" w:fill="auto"/>
          </w:tcPr>
          <w:p w14:paraId="2CF53291" w14:textId="74ABE139" w:rsidR="004527F7" w:rsidRPr="00DA1E9E" w:rsidRDefault="004527F7" w:rsidP="00DA1E9E">
            <w:pPr>
              <w:rPr>
                <w:rFonts w:ascii="Raleway" w:hAnsi="Raleway" w:cs="Arial"/>
                <w:sz w:val="18"/>
                <w:szCs w:val="20"/>
              </w:rPr>
            </w:pPr>
            <w:r w:rsidRPr="00DA1E9E">
              <w:rPr>
                <w:rFonts w:ascii="Raleway" w:hAnsi="Raleway" w:cs="Arial"/>
                <w:sz w:val="18"/>
                <w:szCs w:val="20"/>
              </w:rPr>
              <w:t>4.1.2</w:t>
            </w:r>
          </w:p>
        </w:tc>
        <w:tc>
          <w:tcPr>
            <w:tcW w:w="4251" w:type="dxa"/>
            <w:shd w:val="clear" w:color="auto" w:fill="auto"/>
          </w:tcPr>
          <w:p w14:paraId="55A1C22F" w14:textId="00EC333C" w:rsidR="004527F7" w:rsidRPr="00DA1E9E" w:rsidRDefault="004527F7" w:rsidP="00DA1E9E">
            <w:pPr>
              <w:spacing w:after="113"/>
              <w:ind w:left="23"/>
              <w:rPr>
                <w:rFonts w:ascii="Raleway" w:hAnsi="Raleway" w:cs="Arial"/>
                <w:sz w:val="18"/>
                <w:szCs w:val="20"/>
              </w:rPr>
            </w:pPr>
            <w:r w:rsidRPr="00DA1E9E">
              <w:rPr>
                <w:rFonts w:ascii="Raleway" w:hAnsi="Raleway" w:cs="Arial"/>
                <w:sz w:val="18"/>
                <w:szCs w:val="20"/>
              </w:rPr>
              <w:t>Value creation resulting from the water stewardship plan shall be evaluated.</w:t>
            </w:r>
          </w:p>
        </w:tc>
        <w:tc>
          <w:tcPr>
            <w:tcW w:w="5665" w:type="dxa"/>
            <w:shd w:val="clear" w:color="auto" w:fill="auto"/>
          </w:tcPr>
          <w:p w14:paraId="5609247F" w14:textId="77777777" w:rsidR="00A41134" w:rsidRDefault="00A41134" w:rsidP="00DA1E9E">
            <w:pPr>
              <w:rPr>
                <w:rFonts w:cstheme="minorHAnsi"/>
                <w:bCs/>
                <w:sz w:val="20"/>
                <w:szCs w:val="20"/>
              </w:rPr>
            </w:pPr>
          </w:p>
          <w:p w14:paraId="5A9501FD" w14:textId="77777777" w:rsidR="004527F7" w:rsidRDefault="00A41134" w:rsidP="00DA1E9E">
            <w:pPr>
              <w:rPr>
                <w:rFonts w:cstheme="minorHAnsi"/>
                <w:bCs/>
                <w:sz w:val="20"/>
                <w:szCs w:val="20"/>
              </w:rPr>
            </w:pPr>
            <w:r w:rsidRPr="00A41134">
              <w:rPr>
                <w:rFonts w:cstheme="minorHAnsi"/>
                <w:bCs/>
                <w:sz w:val="20"/>
                <w:szCs w:val="20"/>
              </w:rPr>
              <w:t>As this is the initial evaluation it was decided that v</w:t>
            </w:r>
            <w:r w:rsidR="00ED0F42" w:rsidRPr="00A41134">
              <w:rPr>
                <w:rFonts w:cstheme="minorHAnsi"/>
                <w:bCs/>
                <w:sz w:val="20"/>
                <w:szCs w:val="20"/>
              </w:rPr>
              <w:t>alue creation will be evaluated at the next annual audit</w:t>
            </w:r>
          </w:p>
          <w:p w14:paraId="553FE0C6" w14:textId="37C9FA53" w:rsidR="00A41134" w:rsidRPr="00A41134" w:rsidRDefault="00A41134" w:rsidP="00DA1E9E">
            <w:pPr>
              <w:rPr>
                <w:rFonts w:cstheme="minorHAnsi"/>
                <w:bCs/>
                <w:sz w:val="20"/>
                <w:szCs w:val="20"/>
              </w:rPr>
            </w:pPr>
          </w:p>
        </w:tc>
        <w:tc>
          <w:tcPr>
            <w:tcW w:w="1235" w:type="dxa"/>
            <w:shd w:val="clear" w:color="auto" w:fill="auto"/>
          </w:tcPr>
          <w:p w14:paraId="39A3794A" w14:textId="7AA98AD4" w:rsidR="004527F7" w:rsidRDefault="004527F7" w:rsidP="00DA1E9E">
            <w:pPr>
              <w:rPr>
                <w:rFonts w:ascii="Raleway" w:hAnsi="Raleway" w:cs="Arial"/>
                <w:b/>
                <w:sz w:val="20"/>
                <w:szCs w:val="20"/>
              </w:rPr>
            </w:pPr>
          </w:p>
        </w:tc>
      </w:tr>
      <w:tr w:rsidR="004527F7" w14:paraId="0DFFA378" w14:textId="77777777" w:rsidTr="004527F7">
        <w:trPr>
          <w:trHeight w:val="742"/>
        </w:trPr>
        <w:tc>
          <w:tcPr>
            <w:tcW w:w="4250" w:type="dxa"/>
            <w:vMerge/>
            <w:shd w:val="clear" w:color="auto" w:fill="auto"/>
          </w:tcPr>
          <w:p w14:paraId="37946E1D" w14:textId="77777777" w:rsidR="004527F7" w:rsidRPr="00DA1E9E" w:rsidRDefault="004527F7" w:rsidP="00DA1E9E">
            <w:pPr>
              <w:rPr>
                <w:rFonts w:ascii="Raleway" w:hAnsi="Raleway" w:cs="Arial"/>
                <w:sz w:val="18"/>
                <w:szCs w:val="20"/>
              </w:rPr>
            </w:pPr>
          </w:p>
        </w:tc>
        <w:tc>
          <w:tcPr>
            <w:tcW w:w="576" w:type="dxa"/>
            <w:shd w:val="clear" w:color="auto" w:fill="auto"/>
          </w:tcPr>
          <w:p w14:paraId="54512D8B" w14:textId="00762B17" w:rsidR="004527F7" w:rsidRPr="00DA1E9E" w:rsidRDefault="004527F7" w:rsidP="00DA1E9E">
            <w:pPr>
              <w:rPr>
                <w:rFonts w:ascii="Raleway" w:hAnsi="Raleway" w:cs="Arial"/>
                <w:sz w:val="18"/>
                <w:szCs w:val="20"/>
              </w:rPr>
            </w:pPr>
            <w:r w:rsidRPr="00DA1E9E">
              <w:rPr>
                <w:rFonts w:ascii="Raleway" w:hAnsi="Raleway" w:cs="Arial"/>
                <w:sz w:val="18"/>
                <w:szCs w:val="20"/>
              </w:rPr>
              <w:t>4.1.3</w:t>
            </w:r>
          </w:p>
        </w:tc>
        <w:tc>
          <w:tcPr>
            <w:tcW w:w="4251" w:type="dxa"/>
            <w:shd w:val="clear" w:color="auto" w:fill="auto"/>
          </w:tcPr>
          <w:p w14:paraId="494D13A0" w14:textId="505FBDDD" w:rsidR="004527F7" w:rsidRPr="00DA1E9E" w:rsidRDefault="004527F7" w:rsidP="00DA1E9E">
            <w:pPr>
              <w:spacing w:after="113"/>
              <w:ind w:left="23"/>
              <w:rPr>
                <w:rFonts w:ascii="Raleway" w:hAnsi="Raleway" w:cs="Arial"/>
                <w:sz w:val="18"/>
                <w:szCs w:val="20"/>
              </w:rPr>
            </w:pPr>
            <w:r w:rsidRPr="00DA1E9E">
              <w:rPr>
                <w:rFonts w:ascii="Raleway" w:hAnsi="Raleway" w:cs="Arial"/>
                <w:sz w:val="18"/>
                <w:szCs w:val="20"/>
              </w:rPr>
              <w:t>The shared value benefits in the catchment shall be identified and where applicable, quantified.</w:t>
            </w:r>
          </w:p>
        </w:tc>
        <w:tc>
          <w:tcPr>
            <w:tcW w:w="5665" w:type="dxa"/>
            <w:shd w:val="clear" w:color="auto" w:fill="auto"/>
          </w:tcPr>
          <w:p w14:paraId="23C6659A" w14:textId="77777777" w:rsidR="00A41134" w:rsidRDefault="00A41134" w:rsidP="00A41134">
            <w:pPr>
              <w:rPr>
                <w:rFonts w:cstheme="minorHAnsi"/>
                <w:b/>
                <w:sz w:val="20"/>
                <w:szCs w:val="20"/>
              </w:rPr>
            </w:pPr>
          </w:p>
          <w:p w14:paraId="78C1BEC4" w14:textId="77777777" w:rsidR="00766AF4" w:rsidRPr="00766AF4" w:rsidRDefault="00ED0F42" w:rsidP="00A41134">
            <w:pPr>
              <w:rPr>
                <w:rFonts w:cstheme="minorHAnsi"/>
                <w:bCs/>
                <w:sz w:val="20"/>
                <w:szCs w:val="20"/>
              </w:rPr>
            </w:pPr>
            <w:r w:rsidRPr="00766AF4">
              <w:rPr>
                <w:rFonts w:cstheme="minorHAnsi"/>
                <w:bCs/>
                <w:sz w:val="20"/>
                <w:szCs w:val="20"/>
              </w:rPr>
              <w:t xml:space="preserve">RPC have had a partnership with RIT </w:t>
            </w:r>
            <w:r w:rsidR="00A41134" w:rsidRPr="00766AF4">
              <w:rPr>
                <w:rFonts w:cstheme="minorHAnsi"/>
                <w:bCs/>
                <w:sz w:val="20"/>
                <w:szCs w:val="20"/>
              </w:rPr>
              <w:t xml:space="preserve">for approximately 10 years and have been part of the </w:t>
            </w:r>
            <w:r w:rsidRPr="00766AF4">
              <w:rPr>
                <w:rFonts w:cstheme="minorHAnsi"/>
                <w:bCs/>
                <w:sz w:val="20"/>
                <w:szCs w:val="20"/>
              </w:rPr>
              <w:t xml:space="preserve">SEE Renmark 2024 </w:t>
            </w:r>
            <w:r w:rsidR="00A41134" w:rsidRPr="00766AF4">
              <w:rPr>
                <w:rFonts w:cstheme="minorHAnsi"/>
                <w:bCs/>
                <w:sz w:val="20"/>
                <w:szCs w:val="20"/>
              </w:rPr>
              <w:t xml:space="preserve">committee to promote a </w:t>
            </w:r>
            <w:r w:rsidRPr="00766AF4">
              <w:rPr>
                <w:rFonts w:cstheme="minorHAnsi"/>
                <w:bCs/>
                <w:sz w:val="20"/>
                <w:szCs w:val="20"/>
              </w:rPr>
              <w:t>vision for Renmark</w:t>
            </w:r>
            <w:r w:rsidR="00A41134" w:rsidRPr="00766AF4">
              <w:rPr>
                <w:rFonts w:cstheme="minorHAnsi"/>
                <w:bCs/>
                <w:sz w:val="20"/>
                <w:szCs w:val="20"/>
              </w:rPr>
              <w:t>. The committee members are</w:t>
            </w:r>
            <w:r w:rsidRPr="00766AF4">
              <w:rPr>
                <w:rFonts w:cstheme="minorHAnsi"/>
                <w:bCs/>
                <w:sz w:val="20"/>
                <w:szCs w:val="20"/>
              </w:rPr>
              <w:t xml:space="preserve"> between RIT, </w:t>
            </w:r>
            <w:r w:rsidR="00A41134" w:rsidRPr="00766AF4">
              <w:rPr>
                <w:rFonts w:cstheme="minorHAnsi"/>
                <w:bCs/>
                <w:sz w:val="20"/>
                <w:szCs w:val="20"/>
              </w:rPr>
              <w:t>RPC</w:t>
            </w:r>
            <w:r w:rsidRPr="00766AF4">
              <w:rPr>
                <w:rFonts w:cstheme="minorHAnsi"/>
                <w:bCs/>
                <w:sz w:val="20"/>
                <w:szCs w:val="20"/>
              </w:rPr>
              <w:t xml:space="preserve">, RDA, NRM Board, and </w:t>
            </w:r>
            <w:r w:rsidR="00A41134" w:rsidRPr="00766AF4">
              <w:rPr>
                <w:rFonts w:cstheme="minorHAnsi"/>
                <w:bCs/>
                <w:sz w:val="20"/>
                <w:szCs w:val="20"/>
              </w:rPr>
              <w:t>D</w:t>
            </w:r>
            <w:r w:rsidRPr="00766AF4">
              <w:rPr>
                <w:rFonts w:cstheme="minorHAnsi"/>
                <w:bCs/>
                <w:sz w:val="20"/>
                <w:szCs w:val="20"/>
              </w:rPr>
              <w:t>estination Riverland</w:t>
            </w:r>
            <w:r w:rsidR="00766AF4" w:rsidRPr="00766AF4">
              <w:rPr>
                <w:rFonts w:cstheme="minorHAnsi"/>
                <w:bCs/>
                <w:sz w:val="20"/>
                <w:szCs w:val="20"/>
              </w:rPr>
              <w:t>.</w:t>
            </w:r>
            <w:r w:rsidRPr="00766AF4">
              <w:rPr>
                <w:rFonts w:cstheme="minorHAnsi"/>
                <w:bCs/>
                <w:sz w:val="20"/>
                <w:szCs w:val="20"/>
              </w:rPr>
              <w:t xml:space="preserve"> </w:t>
            </w:r>
          </w:p>
          <w:p w14:paraId="5B4A8334" w14:textId="77777777" w:rsidR="00766AF4" w:rsidRPr="00766AF4" w:rsidRDefault="00766AF4" w:rsidP="00A41134">
            <w:pPr>
              <w:rPr>
                <w:rFonts w:cstheme="minorHAnsi"/>
                <w:bCs/>
                <w:sz w:val="20"/>
                <w:szCs w:val="20"/>
              </w:rPr>
            </w:pPr>
          </w:p>
          <w:p w14:paraId="32108C7E" w14:textId="1230BF96" w:rsidR="00ED0F42" w:rsidRPr="00766AF4" w:rsidRDefault="00766AF4" w:rsidP="00A41134">
            <w:pPr>
              <w:rPr>
                <w:rFonts w:cstheme="minorHAnsi"/>
                <w:bCs/>
                <w:sz w:val="20"/>
                <w:szCs w:val="20"/>
              </w:rPr>
            </w:pPr>
            <w:r w:rsidRPr="00766AF4">
              <w:rPr>
                <w:rFonts w:cstheme="minorHAnsi"/>
                <w:bCs/>
                <w:sz w:val="20"/>
                <w:szCs w:val="20"/>
              </w:rPr>
              <w:t xml:space="preserve">Committee meeting minutes reviewed by the auditor </w:t>
            </w:r>
            <w:r w:rsidR="00ED0F42" w:rsidRPr="00766AF4">
              <w:rPr>
                <w:rFonts w:cstheme="minorHAnsi"/>
                <w:bCs/>
                <w:sz w:val="20"/>
                <w:szCs w:val="20"/>
              </w:rPr>
              <w:t xml:space="preserve">contain a range of goals including rejuvenation of the Ral </w:t>
            </w:r>
            <w:proofErr w:type="spellStart"/>
            <w:r w:rsidR="00ED0F42" w:rsidRPr="00766AF4">
              <w:rPr>
                <w:rFonts w:cstheme="minorHAnsi"/>
                <w:bCs/>
                <w:sz w:val="20"/>
                <w:szCs w:val="20"/>
              </w:rPr>
              <w:t>Ral</w:t>
            </w:r>
            <w:proofErr w:type="spellEnd"/>
            <w:r w:rsidR="00ED0F42" w:rsidRPr="00766AF4">
              <w:rPr>
                <w:rFonts w:cstheme="minorHAnsi"/>
                <w:bCs/>
                <w:sz w:val="20"/>
                <w:szCs w:val="20"/>
              </w:rPr>
              <w:t xml:space="preserve"> Flood plain. NOTE: Majority of goals or targets set have been achieved. </w:t>
            </w:r>
            <w:r>
              <w:rPr>
                <w:rFonts w:cstheme="minorHAnsi"/>
                <w:bCs/>
                <w:sz w:val="20"/>
                <w:szCs w:val="20"/>
              </w:rPr>
              <w:t>Reviewed m</w:t>
            </w:r>
            <w:r w:rsidR="00ED0F42" w:rsidRPr="00766AF4">
              <w:rPr>
                <w:rFonts w:cstheme="minorHAnsi"/>
                <w:bCs/>
                <w:sz w:val="20"/>
                <w:szCs w:val="20"/>
              </w:rPr>
              <w:t>eeting</w:t>
            </w:r>
            <w:r>
              <w:rPr>
                <w:rFonts w:cstheme="minorHAnsi"/>
                <w:bCs/>
                <w:sz w:val="20"/>
                <w:szCs w:val="20"/>
              </w:rPr>
              <w:t xml:space="preserve"> minutes confirming this dated</w:t>
            </w:r>
            <w:r w:rsidR="00ED0F42" w:rsidRPr="00766AF4">
              <w:rPr>
                <w:rFonts w:cstheme="minorHAnsi"/>
                <w:bCs/>
                <w:sz w:val="20"/>
                <w:szCs w:val="20"/>
              </w:rPr>
              <w:t xml:space="preserve"> 15/8/18 </w:t>
            </w:r>
          </w:p>
          <w:p w14:paraId="367CF594" w14:textId="0D347F9E" w:rsidR="00A41134" w:rsidRPr="00ED0F42" w:rsidRDefault="00A41134" w:rsidP="00A41134">
            <w:pPr>
              <w:rPr>
                <w:rFonts w:cstheme="minorHAnsi"/>
                <w:b/>
                <w:sz w:val="20"/>
                <w:szCs w:val="20"/>
              </w:rPr>
            </w:pPr>
          </w:p>
        </w:tc>
        <w:tc>
          <w:tcPr>
            <w:tcW w:w="1235" w:type="dxa"/>
            <w:shd w:val="clear" w:color="auto" w:fill="auto"/>
          </w:tcPr>
          <w:p w14:paraId="2CF6AAB5" w14:textId="787EE0A4" w:rsidR="004527F7" w:rsidRDefault="004527F7" w:rsidP="00DA1E9E">
            <w:pPr>
              <w:rPr>
                <w:rFonts w:ascii="Raleway" w:hAnsi="Raleway" w:cs="Arial"/>
                <w:b/>
                <w:sz w:val="20"/>
                <w:szCs w:val="20"/>
              </w:rPr>
            </w:pPr>
          </w:p>
        </w:tc>
      </w:tr>
      <w:tr w:rsidR="004527F7" w14:paraId="299018ED" w14:textId="77777777" w:rsidTr="004527F7">
        <w:trPr>
          <w:trHeight w:val="742"/>
        </w:trPr>
        <w:tc>
          <w:tcPr>
            <w:tcW w:w="4250" w:type="dxa"/>
            <w:vMerge/>
            <w:shd w:val="clear" w:color="auto" w:fill="auto"/>
          </w:tcPr>
          <w:p w14:paraId="232EF189" w14:textId="77777777" w:rsidR="004527F7" w:rsidRPr="00DA1E9E" w:rsidRDefault="004527F7" w:rsidP="00DA1E9E">
            <w:pPr>
              <w:rPr>
                <w:rFonts w:ascii="Raleway" w:hAnsi="Raleway" w:cs="Arial"/>
                <w:sz w:val="18"/>
                <w:szCs w:val="20"/>
              </w:rPr>
            </w:pPr>
          </w:p>
        </w:tc>
        <w:tc>
          <w:tcPr>
            <w:tcW w:w="576" w:type="dxa"/>
            <w:shd w:val="clear" w:color="auto" w:fill="auto"/>
          </w:tcPr>
          <w:p w14:paraId="5AF4DE6C" w14:textId="0403A895" w:rsidR="004527F7" w:rsidRPr="00DA1E9E" w:rsidRDefault="004527F7" w:rsidP="00DA1E9E">
            <w:pPr>
              <w:rPr>
                <w:rFonts w:ascii="Raleway" w:hAnsi="Raleway" w:cs="Arial"/>
                <w:sz w:val="18"/>
                <w:szCs w:val="20"/>
              </w:rPr>
            </w:pPr>
            <w:r w:rsidRPr="00DA1E9E">
              <w:rPr>
                <w:rFonts w:ascii="Raleway" w:hAnsi="Raleway" w:cs="Arial"/>
                <w:sz w:val="18"/>
                <w:szCs w:val="20"/>
              </w:rPr>
              <w:t>4.1.4</w:t>
            </w:r>
          </w:p>
        </w:tc>
        <w:tc>
          <w:tcPr>
            <w:tcW w:w="4251" w:type="dxa"/>
            <w:shd w:val="clear" w:color="auto" w:fill="auto"/>
          </w:tcPr>
          <w:p w14:paraId="1B670677" w14:textId="77777777" w:rsidR="004527F7" w:rsidRPr="00DA1E9E" w:rsidRDefault="004527F7" w:rsidP="00DA1E9E">
            <w:pPr>
              <w:spacing w:line="259" w:lineRule="auto"/>
              <w:rPr>
                <w:rFonts w:ascii="Raleway" w:hAnsi="Raleway" w:cs="Arial"/>
                <w:sz w:val="18"/>
                <w:szCs w:val="20"/>
              </w:rPr>
            </w:pPr>
            <w:r w:rsidRPr="00DA1E9E">
              <w:rPr>
                <w:rFonts w:ascii="Raleway" w:hAnsi="Raleway" w:cs="Arial"/>
                <w:b/>
                <w:sz w:val="18"/>
                <w:szCs w:val="20"/>
              </w:rPr>
              <w:t xml:space="preserve">Advanced Indicator </w:t>
            </w:r>
          </w:p>
          <w:p w14:paraId="7F05C446" w14:textId="5A6FCEC2" w:rsidR="004527F7" w:rsidRPr="00DA1E9E" w:rsidRDefault="004527F7" w:rsidP="00DA1E9E">
            <w:pPr>
              <w:spacing w:after="113"/>
              <w:ind w:left="23"/>
              <w:rPr>
                <w:rFonts w:ascii="Raleway" w:hAnsi="Raleway" w:cs="Arial"/>
                <w:sz w:val="18"/>
                <w:szCs w:val="20"/>
              </w:rPr>
            </w:pPr>
            <w:r w:rsidRPr="00DA1E9E">
              <w:rPr>
                <w:rFonts w:ascii="Raleway" w:hAnsi="Raleway" w:cs="Arial"/>
                <w:sz w:val="18"/>
                <w:szCs w:val="20"/>
              </w:rPr>
              <w:t>A governance or executive-level review, including discussion of shared water challenges, water risks, and opportunities, and any water-related cost savings or benefits realized, and any relevant incidents shall be identified.</w:t>
            </w:r>
          </w:p>
        </w:tc>
        <w:tc>
          <w:tcPr>
            <w:tcW w:w="5665" w:type="dxa"/>
            <w:shd w:val="clear" w:color="auto" w:fill="auto"/>
          </w:tcPr>
          <w:p w14:paraId="792C2684" w14:textId="77777777" w:rsidR="00766AF4" w:rsidRDefault="00766AF4" w:rsidP="00DA1E9E">
            <w:pPr>
              <w:rPr>
                <w:rFonts w:cstheme="minorHAnsi"/>
                <w:b/>
                <w:sz w:val="20"/>
                <w:szCs w:val="20"/>
              </w:rPr>
            </w:pPr>
          </w:p>
          <w:p w14:paraId="4BF26288" w14:textId="7332A68B" w:rsidR="004527F7" w:rsidRPr="00766AF4" w:rsidRDefault="00ED0F42" w:rsidP="00DA1E9E">
            <w:pPr>
              <w:rPr>
                <w:rFonts w:cstheme="minorHAnsi"/>
                <w:bCs/>
                <w:sz w:val="20"/>
                <w:szCs w:val="20"/>
              </w:rPr>
            </w:pPr>
            <w:r w:rsidRPr="00766AF4">
              <w:rPr>
                <w:rFonts w:cstheme="minorHAnsi"/>
                <w:bCs/>
                <w:sz w:val="20"/>
                <w:szCs w:val="20"/>
              </w:rPr>
              <w:t>The RPC AWS Plan was evaluated at this audit. The plan was reviewed and edited prior to being endorsed by council.</w:t>
            </w:r>
          </w:p>
          <w:p w14:paraId="1AB5B1FA" w14:textId="77777777" w:rsidR="00ED0F42" w:rsidRPr="00766AF4" w:rsidRDefault="00ED0F42" w:rsidP="00DA1E9E">
            <w:pPr>
              <w:rPr>
                <w:rFonts w:cstheme="minorHAnsi"/>
                <w:bCs/>
                <w:sz w:val="20"/>
                <w:szCs w:val="20"/>
              </w:rPr>
            </w:pPr>
            <w:r w:rsidRPr="00766AF4">
              <w:rPr>
                <w:rFonts w:cstheme="minorHAnsi"/>
                <w:bCs/>
                <w:sz w:val="20"/>
                <w:szCs w:val="20"/>
              </w:rPr>
              <w:t>The Environmental Officer attended executive leadership team meetings where the entire plan was evaluated in detail.</w:t>
            </w:r>
          </w:p>
          <w:p w14:paraId="1DE92A95" w14:textId="66BBCD07" w:rsidR="00ED0F42" w:rsidRPr="00766AF4" w:rsidRDefault="00766AF4" w:rsidP="00DA1E9E">
            <w:pPr>
              <w:rPr>
                <w:rFonts w:cstheme="minorHAnsi"/>
                <w:bCs/>
                <w:sz w:val="20"/>
                <w:szCs w:val="20"/>
              </w:rPr>
            </w:pPr>
            <w:r w:rsidRPr="00766AF4">
              <w:rPr>
                <w:rFonts w:cstheme="minorHAnsi"/>
                <w:bCs/>
                <w:sz w:val="20"/>
                <w:szCs w:val="20"/>
              </w:rPr>
              <w:t>Reviewed Executive Leadership Team meeting minutes dated 23/1/20 and 25/3/21</w:t>
            </w:r>
          </w:p>
        </w:tc>
        <w:tc>
          <w:tcPr>
            <w:tcW w:w="1235" w:type="dxa"/>
            <w:shd w:val="clear" w:color="auto" w:fill="auto"/>
          </w:tcPr>
          <w:p w14:paraId="1B47B8FA" w14:textId="20276CAD" w:rsidR="004527F7" w:rsidRDefault="009D14EB" w:rsidP="00DA1E9E">
            <w:pPr>
              <w:rPr>
                <w:rFonts w:ascii="Raleway" w:hAnsi="Raleway" w:cs="Arial"/>
                <w:b/>
                <w:sz w:val="20"/>
                <w:szCs w:val="20"/>
              </w:rPr>
            </w:pPr>
            <w:r>
              <w:rPr>
                <w:rFonts w:ascii="Raleway" w:hAnsi="Raleway" w:cs="Arial"/>
                <w:b/>
                <w:sz w:val="20"/>
                <w:szCs w:val="20"/>
              </w:rPr>
              <w:t>2</w:t>
            </w:r>
          </w:p>
        </w:tc>
      </w:tr>
      <w:tr w:rsidR="004527F7" w14:paraId="18AEAA92" w14:textId="77777777" w:rsidTr="004527F7">
        <w:trPr>
          <w:trHeight w:val="742"/>
        </w:trPr>
        <w:tc>
          <w:tcPr>
            <w:tcW w:w="4250" w:type="dxa"/>
            <w:shd w:val="clear" w:color="auto" w:fill="auto"/>
          </w:tcPr>
          <w:p w14:paraId="0D37CB6A" w14:textId="1C4A3C04" w:rsidR="004527F7" w:rsidRPr="00DA1E9E" w:rsidRDefault="004527F7" w:rsidP="00DA1E9E">
            <w:pPr>
              <w:rPr>
                <w:rFonts w:ascii="Raleway" w:hAnsi="Raleway" w:cs="Arial"/>
                <w:sz w:val="18"/>
                <w:szCs w:val="20"/>
              </w:rPr>
            </w:pPr>
            <w:r w:rsidRPr="00DA1E9E">
              <w:rPr>
                <w:rFonts w:ascii="Raleway" w:hAnsi="Raleway" w:cs="Arial"/>
                <w:sz w:val="18"/>
                <w:szCs w:val="20"/>
              </w:rPr>
              <w:t>4.2 Evaluate the impacts of water-related emergency incidents (including extreme events), if any occurred, and determine the effectiveness of corrective and preventative measures.</w:t>
            </w:r>
          </w:p>
        </w:tc>
        <w:tc>
          <w:tcPr>
            <w:tcW w:w="576" w:type="dxa"/>
            <w:shd w:val="clear" w:color="auto" w:fill="auto"/>
          </w:tcPr>
          <w:p w14:paraId="30834B65" w14:textId="66ED22F8" w:rsidR="004527F7" w:rsidRPr="00DA1E9E" w:rsidRDefault="004527F7" w:rsidP="00DA1E9E">
            <w:pPr>
              <w:rPr>
                <w:rFonts w:ascii="Raleway" w:hAnsi="Raleway" w:cs="Arial"/>
                <w:sz w:val="18"/>
                <w:szCs w:val="20"/>
              </w:rPr>
            </w:pPr>
            <w:r w:rsidRPr="00DA1E9E">
              <w:rPr>
                <w:rFonts w:ascii="Raleway" w:hAnsi="Raleway" w:cs="Arial"/>
                <w:sz w:val="18"/>
                <w:szCs w:val="20"/>
              </w:rPr>
              <w:t>4.2.1</w:t>
            </w:r>
          </w:p>
        </w:tc>
        <w:tc>
          <w:tcPr>
            <w:tcW w:w="4251" w:type="dxa"/>
            <w:shd w:val="clear" w:color="auto" w:fill="auto"/>
          </w:tcPr>
          <w:p w14:paraId="37F029C6" w14:textId="326362CE" w:rsidR="004527F7" w:rsidRPr="00DA1E9E" w:rsidRDefault="004527F7" w:rsidP="00DA1E9E">
            <w:pPr>
              <w:rPr>
                <w:rFonts w:ascii="Raleway" w:hAnsi="Raleway" w:cs="Arial"/>
                <w:b/>
                <w:sz w:val="18"/>
                <w:szCs w:val="20"/>
              </w:rPr>
            </w:pPr>
            <w:r w:rsidRPr="00DA1E9E">
              <w:rPr>
                <w:rFonts w:ascii="Raleway" w:hAnsi="Raleway" w:cs="Arial"/>
                <w:sz w:val="18"/>
                <w:szCs w:val="20"/>
              </w:rPr>
              <w:t>A written annual review and (where appropriate) root-cause analysis of the year’s emergency incident(s) shall be prepared and the site’s response to the incident(s) shall be evaluated and proposed preventative and corrective actions and mitigations against future incidents shall be identified.</w:t>
            </w:r>
          </w:p>
        </w:tc>
        <w:tc>
          <w:tcPr>
            <w:tcW w:w="5665" w:type="dxa"/>
            <w:shd w:val="clear" w:color="auto" w:fill="auto"/>
          </w:tcPr>
          <w:p w14:paraId="635A71D0" w14:textId="77777777" w:rsidR="00ED0F42" w:rsidRPr="00ED0F42" w:rsidRDefault="00ED0F42" w:rsidP="00DA1E9E">
            <w:pPr>
              <w:rPr>
                <w:rFonts w:cstheme="minorHAnsi"/>
                <w:b/>
                <w:sz w:val="20"/>
                <w:szCs w:val="20"/>
              </w:rPr>
            </w:pPr>
          </w:p>
          <w:p w14:paraId="691CCE71" w14:textId="3B894989" w:rsidR="00ED0F42" w:rsidRDefault="00ED0F42" w:rsidP="00DA1E9E">
            <w:pPr>
              <w:rPr>
                <w:rFonts w:cstheme="minorHAnsi"/>
                <w:bCs/>
                <w:sz w:val="20"/>
                <w:szCs w:val="20"/>
              </w:rPr>
            </w:pPr>
            <w:r w:rsidRPr="00FF5947">
              <w:rPr>
                <w:rFonts w:cstheme="minorHAnsi"/>
                <w:bCs/>
                <w:sz w:val="20"/>
                <w:szCs w:val="20"/>
              </w:rPr>
              <w:t>No reported significant or emergency water related events record for 2020/21.Data was gained from operational reporting that includes all requirements apart from invasive species or political conflicts.</w:t>
            </w:r>
          </w:p>
          <w:p w14:paraId="1CD6D740" w14:textId="790C7ADA" w:rsidR="00FF5947" w:rsidRDefault="00FF5947" w:rsidP="00DA1E9E">
            <w:pPr>
              <w:rPr>
                <w:rFonts w:cstheme="minorHAnsi"/>
                <w:bCs/>
                <w:sz w:val="20"/>
                <w:szCs w:val="20"/>
              </w:rPr>
            </w:pPr>
          </w:p>
          <w:p w14:paraId="09016315" w14:textId="1B06C537" w:rsidR="00FF5947" w:rsidRPr="00FF5947" w:rsidRDefault="00FF5947" w:rsidP="00FF5947">
            <w:pPr>
              <w:rPr>
                <w:rFonts w:cstheme="minorHAnsi"/>
                <w:bCs/>
                <w:sz w:val="20"/>
                <w:szCs w:val="20"/>
              </w:rPr>
            </w:pPr>
            <w:r w:rsidRPr="00FF5947">
              <w:rPr>
                <w:rFonts w:cstheme="minorHAnsi"/>
                <w:bCs/>
                <w:sz w:val="20"/>
                <w:szCs w:val="20"/>
              </w:rPr>
              <w:t>The auditor referred to section 2.3.1</w:t>
            </w:r>
            <w:r>
              <w:rPr>
                <w:rFonts w:cstheme="minorHAnsi"/>
                <w:bCs/>
                <w:sz w:val="20"/>
                <w:szCs w:val="20"/>
              </w:rPr>
              <w:t xml:space="preserve"> of the RPC AWS Plan</w:t>
            </w:r>
          </w:p>
          <w:p w14:paraId="6ED1FDC5" w14:textId="77777777" w:rsidR="00FF5947" w:rsidRPr="00FF5947" w:rsidRDefault="00FF5947" w:rsidP="00DA1E9E">
            <w:pPr>
              <w:rPr>
                <w:rFonts w:cstheme="minorHAnsi"/>
                <w:bCs/>
                <w:sz w:val="20"/>
                <w:szCs w:val="20"/>
              </w:rPr>
            </w:pPr>
          </w:p>
          <w:p w14:paraId="5C34D599" w14:textId="71F3298B" w:rsidR="00ED0F42" w:rsidRPr="00FF5947" w:rsidRDefault="00ED0F42" w:rsidP="00DA1E9E">
            <w:pPr>
              <w:rPr>
                <w:rFonts w:cstheme="minorHAnsi"/>
                <w:bCs/>
                <w:sz w:val="20"/>
                <w:szCs w:val="20"/>
              </w:rPr>
            </w:pPr>
          </w:p>
          <w:p w14:paraId="188DA6F8" w14:textId="3BFBF1D0" w:rsidR="00ED0F42" w:rsidRPr="00FF5947" w:rsidRDefault="00ED0F42" w:rsidP="00DA1E9E">
            <w:pPr>
              <w:rPr>
                <w:rFonts w:cstheme="minorHAnsi"/>
                <w:bCs/>
                <w:sz w:val="20"/>
                <w:szCs w:val="20"/>
              </w:rPr>
            </w:pPr>
            <w:r w:rsidRPr="00FF5947">
              <w:rPr>
                <w:rFonts w:cstheme="minorHAnsi"/>
                <w:bCs/>
                <w:sz w:val="20"/>
                <w:szCs w:val="20"/>
              </w:rPr>
              <w:t>Nonconformance</w:t>
            </w:r>
          </w:p>
          <w:p w14:paraId="4B788BA8" w14:textId="57A5D797" w:rsidR="00ED0F42" w:rsidRPr="00FF5947" w:rsidRDefault="00ED0F42" w:rsidP="00DA1E9E">
            <w:pPr>
              <w:rPr>
                <w:rFonts w:cstheme="minorHAnsi"/>
                <w:bCs/>
                <w:sz w:val="20"/>
                <w:szCs w:val="20"/>
              </w:rPr>
            </w:pPr>
            <w:r w:rsidRPr="00FF5947">
              <w:rPr>
                <w:rFonts w:cstheme="minorHAnsi"/>
                <w:bCs/>
                <w:sz w:val="20"/>
                <w:szCs w:val="20"/>
              </w:rPr>
              <w:t>The requirement does not clearly show an annual review process, and should include all requirements including external influences and impact of invasive species (See AWS Standard Guidance 4.2.1</w:t>
            </w:r>
          </w:p>
          <w:p w14:paraId="57D5CA54" w14:textId="77777777" w:rsidR="00ED0F42" w:rsidRPr="00FF5947" w:rsidRDefault="00ED0F42" w:rsidP="00DA1E9E">
            <w:pPr>
              <w:rPr>
                <w:rFonts w:cstheme="minorHAnsi"/>
                <w:bCs/>
                <w:sz w:val="20"/>
                <w:szCs w:val="20"/>
              </w:rPr>
            </w:pPr>
          </w:p>
          <w:p w14:paraId="5238A7B0" w14:textId="1A05BC7D" w:rsidR="00ED0F42" w:rsidRPr="00ED0F42" w:rsidRDefault="00ED0F42" w:rsidP="00DA1E9E">
            <w:pPr>
              <w:rPr>
                <w:rFonts w:cstheme="minorHAnsi"/>
                <w:b/>
                <w:sz w:val="20"/>
                <w:szCs w:val="20"/>
              </w:rPr>
            </w:pPr>
          </w:p>
        </w:tc>
        <w:tc>
          <w:tcPr>
            <w:tcW w:w="1235" w:type="dxa"/>
            <w:shd w:val="clear" w:color="auto" w:fill="auto"/>
          </w:tcPr>
          <w:p w14:paraId="137F60BB" w14:textId="38C755F0" w:rsidR="004527F7" w:rsidRDefault="004527F7" w:rsidP="00DA1E9E">
            <w:pPr>
              <w:rPr>
                <w:rFonts w:ascii="Raleway" w:hAnsi="Raleway" w:cs="Arial"/>
                <w:b/>
                <w:sz w:val="20"/>
                <w:szCs w:val="20"/>
              </w:rPr>
            </w:pPr>
          </w:p>
        </w:tc>
      </w:tr>
      <w:tr w:rsidR="004527F7" w14:paraId="099F4B90" w14:textId="77777777" w:rsidTr="004527F7">
        <w:trPr>
          <w:trHeight w:val="742"/>
        </w:trPr>
        <w:tc>
          <w:tcPr>
            <w:tcW w:w="4250" w:type="dxa"/>
            <w:vMerge w:val="restart"/>
            <w:shd w:val="clear" w:color="auto" w:fill="auto"/>
          </w:tcPr>
          <w:p w14:paraId="65BE8330" w14:textId="3DEA22B1" w:rsidR="004527F7" w:rsidRPr="00DA1E9E" w:rsidRDefault="004527F7" w:rsidP="00DA1E9E">
            <w:pPr>
              <w:rPr>
                <w:rFonts w:ascii="Raleway" w:hAnsi="Raleway" w:cs="Arial"/>
                <w:sz w:val="18"/>
                <w:szCs w:val="20"/>
              </w:rPr>
            </w:pPr>
            <w:r w:rsidRPr="00DA1E9E">
              <w:rPr>
                <w:rFonts w:ascii="Raleway" w:hAnsi="Raleway" w:cs="Arial"/>
                <w:sz w:val="18"/>
                <w:szCs w:val="20"/>
              </w:rPr>
              <w:t>4.3 Evaluate stakeholders’ consultation feedback regarding the site’s water stewardship performance, including the effectiveness of the site’s engagement process.</w:t>
            </w:r>
          </w:p>
        </w:tc>
        <w:tc>
          <w:tcPr>
            <w:tcW w:w="576" w:type="dxa"/>
            <w:shd w:val="clear" w:color="auto" w:fill="auto"/>
          </w:tcPr>
          <w:p w14:paraId="58BBA6EC" w14:textId="5A41B3D8" w:rsidR="004527F7" w:rsidRPr="00DA1E9E" w:rsidRDefault="004527F7" w:rsidP="00DA1E9E">
            <w:pPr>
              <w:rPr>
                <w:rFonts w:ascii="Raleway" w:hAnsi="Raleway" w:cs="Arial"/>
                <w:sz w:val="18"/>
                <w:szCs w:val="20"/>
              </w:rPr>
            </w:pPr>
            <w:r w:rsidRPr="00DA1E9E">
              <w:rPr>
                <w:rFonts w:ascii="Raleway" w:hAnsi="Raleway" w:cs="Arial"/>
                <w:sz w:val="18"/>
                <w:szCs w:val="20"/>
              </w:rPr>
              <w:t>4.3.1</w:t>
            </w:r>
          </w:p>
        </w:tc>
        <w:tc>
          <w:tcPr>
            <w:tcW w:w="4251" w:type="dxa"/>
            <w:shd w:val="clear" w:color="auto" w:fill="auto"/>
          </w:tcPr>
          <w:p w14:paraId="31FF8773" w14:textId="259D539E" w:rsidR="004527F7" w:rsidRPr="00DA1E9E" w:rsidRDefault="004527F7" w:rsidP="00DA1E9E">
            <w:pPr>
              <w:rPr>
                <w:rFonts w:ascii="Raleway" w:hAnsi="Raleway" w:cs="Arial"/>
                <w:sz w:val="18"/>
                <w:szCs w:val="20"/>
              </w:rPr>
            </w:pPr>
            <w:r w:rsidRPr="00DA1E9E">
              <w:rPr>
                <w:rFonts w:ascii="Raleway" w:hAnsi="Raleway" w:cs="Arial"/>
                <w:sz w:val="18"/>
                <w:szCs w:val="20"/>
              </w:rPr>
              <w:t>Consultation efforts with stakeholders on the site’s water stewardship performance shall be identified.</w:t>
            </w:r>
          </w:p>
        </w:tc>
        <w:tc>
          <w:tcPr>
            <w:tcW w:w="5665" w:type="dxa"/>
            <w:shd w:val="clear" w:color="auto" w:fill="auto"/>
          </w:tcPr>
          <w:p w14:paraId="43FEC91C" w14:textId="77777777" w:rsidR="00FF5947" w:rsidRDefault="00FF5947" w:rsidP="00DA1E9E">
            <w:pPr>
              <w:rPr>
                <w:rFonts w:cstheme="minorHAnsi"/>
                <w:bCs/>
                <w:sz w:val="20"/>
                <w:szCs w:val="20"/>
              </w:rPr>
            </w:pPr>
          </w:p>
          <w:p w14:paraId="39D19487" w14:textId="6DC89B68" w:rsidR="00ED0F42" w:rsidRPr="00FF5947" w:rsidRDefault="00ED0F42" w:rsidP="00DA1E9E">
            <w:pPr>
              <w:rPr>
                <w:rFonts w:cstheme="minorHAnsi"/>
                <w:bCs/>
                <w:sz w:val="20"/>
                <w:szCs w:val="20"/>
              </w:rPr>
            </w:pPr>
            <w:r w:rsidRPr="00FF5947">
              <w:rPr>
                <w:rFonts w:cstheme="minorHAnsi"/>
                <w:bCs/>
                <w:sz w:val="20"/>
                <w:szCs w:val="20"/>
              </w:rPr>
              <w:t>Non conformance</w:t>
            </w:r>
          </w:p>
          <w:p w14:paraId="6DB96346" w14:textId="50A1FF71" w:rsidR="004527F7" w:rsidRDefault="00ED0F42" w:rsidP="00DA1E9E">
            <w:pPr>
              <w:rPr>
                <w:rFonts w:cstheme="minorHAnsi"/>
                <w:bCs/>
                <w:sz w:val="20"/>
                <w:szCs w:val="20"/>
              </w:rPr>
            </w:pPr>
            <w:r w:rsidRPr="00FF5947">
              <w:rPr>
                <w:rFonts w:cstheme="minorHAnsi"/>
                <w:bCs/>
                <w:sz w:val="20"/>
                <w:szCs w:val="20"/>
              </w:rPr>
              <w:t xml:space="preserve">Stakeholders have been engaged proactively by RPC </w:t>
            </w:r>
            <w:r w:rsidR="00FF5947" w:rsidRPr="00FF5947">
              <w:rPr>
                <w:rFonts w:cstheme="minorHAnsi"/>
                <w:bCs/>
                <w:sz w:val="20"/>
                <w:szCs w:val="20"/>
              </w:rPr>
              <w:t>throughout</w:t>
            </w:r>
            <w:r w:rsidRPr="00FF5947">
              <w:rPr>
                <w:rFonts w:cstheme="minorHAnsi"/>
                <w:bCs/>
                <w:sz w:val="20"/>
                <w:szCs w:val="20"/>
              </w:rPr>
              <w:t xml:space="preserve"> the AWS plan development however the reporting format summarizing s/h communication has not </w:t>
            </w:r>
            <w:proofErr w:type="gramStart"/>
            <w:r w:rsidRPr="00FF5947">
              <w:rPr>
                <w:rFonts w:cstheme="minorHAnsi"/>
                <w:bCs/>
                <w:sz w:val="20"/>
                <w:szCs w:val="20"/>
              </w:rPr>
              <w:t>be</w:t>
            </w:r>
            <w:proofErr w:type="gramEnd"/>
            <w:r w:rsidRPr="00FF5947">
              <w:rPr>
                <w:rFonts w:cstheme="minorHAnsi"/>
                <w:bCs/>
                <w:sz w:val="20"/>
                <w:szCs w:val="20"/>
              </w:rPr>
              <w:t xml:space="preserve"> defined</w:t>
            </w:r>
          </w:p>
          <w:p w14:paraId="7C75859C" w14:textId="20761968" w:rsidR="00FF5947" w:rsidRPr="00ED0F42" w:rsidRDefault="00FF5947" w:rsidP="00DA1E9E">
            <w:pPr>
              <w:rPr>
                <w:rFonts w:cstheme="minorHAnsi"/>
                <w:b/>
                <w:sz w:val="20"/>
                <w:szCs w:val="20"/>
              </w:rPr>
            </w:pPr>
          </w:p>
        </w:tc>
        <w:tc>
          <w:tcPr>
            <w:tcW w:w="1235" w:type="dxa"/>
            <w:shd w:val="clear" w:color="auto" w:fill="auto"/>
          </w:tcPr>
          <w:p w14:paraId="32FC06D8" w14:textId="5F37D865" w:rsidR="004527F7" w:rsidRDefault="004527F7" w:rsidP="00DA1E9E">
            <w:pPr>
              <w:rPr>
                <w:rFonts w:ascii="Raleway" w:hAnsi="Raleway" w:cs="Arial"/>
                <w:b/>
                <w:sz w:val="20"/>
                <w:szCs w:val="20"/>
              </w:rPr>
            </w:pPr>
          </w:p>
        </w:tc>
      </w:tr>
      <w:tr w:rsidR="004527F7" w14:paraId="25A18E0D" w14:textId="77777777" w:rsidTr="004527F7">
        <w:trPr>
          <w:trHeight w:val="742"/>
        </w:trPr>
        <w:tc>
          <w:tcPr>
            <w:tcW w:w="4250" w:type="dxa"/>
            <w:vMerge/>
            <w:shd w:val="clear" w:color="auto" w:fill="auto"/>
          </w:tcPr>
          <w:p w14:paraId="772662B0" w14:textId="77777777" w:rsidR="004527F7" w:rsidRPr="00DA1E9E" w:rsidRDefault="004527F7" w:rsidP="00DA1E9E">
            <w:pPr>
              <w:rPr>
                <w:rFonts w:ascii="Raleway" w:hAnsi="Raleway" w:cs="Arial"/>
                <w:sz w:val="18"/>
                <w:szCs w:val="20"/>
              </w:rPr>
            </w:pPr>
          </w:p>
        </w:tc>
        <w:tc>
          <w:tcPr>
            <w:tcW w:w="576" w:type="dxa"/>
            <w:shd w:val="clear" w:color="auto" w:fill="auto"/>
          </w:tcPr>
          <w:p w14:paraId="16A4FE90" w14:textId="1F9D8853" w:rsidR="004527F7" w:rsidRPr="00DA1E9E" w:rsidRDefault="004527F7" w:rsidP="00DA1E9E">
            <w:pPr>
              <w:rPr>
                <w:rFonts w:ascii="Raleway" w:hAnsi="Raleway" w:cs="Arial"/>
                <w:sz w:val="18"/>
                <w:szCs w:val="20"/>
              </w:rPr>
            </w:pPr>
            <w:r w:rsidRPr="00DA1E9E">
              <w:rPr>
                <w:rFonts w:ascii="Raleway" w:hAnsi="Raleway" w:cs="Arial"/>
                <w:sz w:val="18"/>
                <w:szCs w:val="20"/>
              </w:rPr>
              <w:t>4.3.2</w:t>
            </w:r>
          </w:p>
        </w:tc>
        <w:tc>
          <w:tcPr>
            <w:tcW w:w="4251" w:type="dxa"/>
            <w:shd w:val="clear" w:color="auto" w:fill="auto"/>
          </w:tcPr>
          <w:p w14:paraId="7983AD45" w14:textId="77777777" w:rsidR="004527F7" w:rsidRPr="00DA1E9E" w:rsidRDefault="004527F7" w:rsidP="00DA1E9E">
            <w:pPr>
              <w:spacing w:line="259" w:lineRule="auto"/>
              <w:ind w:left="23"/>
              <w:rPr>
                <w:rFonts w:ascii="Raleway" w:hAnsi="Raleway" w:cs="Arial"/>
                <w:sz w:val="18"/>
                <w:szCs w:val="20"/>
              </w:rPr>
            </w:pPr>
            <w:r w:rsidRPr="00DA1E9E">
              <w:rPr>
                <w:rFonts w:ascii="Raleway" w:hAnsi="Raleway" w:cs="Arial"/>
                <w:b/>
                <w:sz w:val="18"/>
                <w:szCs w:val="20"/>
              </w:rPr>
              <w:t>Advanced Indicator</w:t>
            </w:r>
            <w:r w:rsidRPr="00DA1E9E">
              <w:rPr>
                <w:rFonts w:ascii="Raleway" w:hAnsi="Raleway" w:cs="Arial"/>
                <w:sz w:val="18"/>
                <w:szCs w:val="20"/>
              </w:rPr>
              <w:t xml:space="preserve"> </w:t>
            </w:r>
          </w:p>
          <w:p w14:paraId="52C6A145" w14:textId="4B9B1718" w:rsidR="004527F7" w:rsidRPr="00DA1E9E" w:rsidRDefault="004527F7" w:rsidP="00DA1E9E">
            <w:pPr>
              <w:rPr>
                <w:rFonts w:ascii="Raleway" w:hAnsi="Raleway" w:cs="Arial"/>
                <w:sz w:val="18"/>
                <w:szCs w:val="20"/>
              </w:rPr>
            </w:pPr>
            <w:r w:rsidRPr="00DA1E9E">
              <w:rPr>
                <w:rFonts w:ascii="Raleway" w:hAnsi="Raleway" w:cs="Arial"/>
                <w:sz w:val="18"/>
                <w:szCs w:val="20"/>
              </w:rPr>
              <w:t>The site’s efforts to address shared water challenges shall be evaluated by stakeholders. This shall include stakeholder reviewing of the site’s efforts across all five outcome areas, and their suggestions for continual improvement.</w:t>
            </w:r>
          </w:p>
        </w:tc>
        <w:tc>
          <w:tcPr>
            <w:tcW w:w="5665" w:type="dxa"/>
            <w:shd w:val="clear" w:color="auto" w:fill="auto"/>
          </w:tcPr>
          <w:p w14:paraId="0D387811" w14:textId="77777777" w:rsidR="00FF5947" w:rsidRDefault="00FF5947" w:rsidP="00DA1E9E">
            <w:pPr>
              <w:rPr>
                <w:rFonts w:cstheme="minorHAnsi"/>
                <w:b/>
                <w:sz w:val="20"/>
                <w:szCs w:val="20"/>
              </w:rPr>
            </w:pPr>
          </w:p>
          <w:p w14:paraId="05E93B67" w14:textId="10B3EE57" w:rsidR="004527F7" w:rsidRPr="00FF5947" w:rsidRDefault="00FF5947" w:rsidP="00DA1E9E">
            <w:pPr>
              <w:rPr>
                <w:rFonts w:cstheme="minorHAnsi"/>
                <w:bCs/>
                <w:sz w:val="20"/>
                <w:szCs w:val="20"/>
              </w:rPr>
            </w:pPr>
            <w:r>
              <w:rPr>
                <w:rFonts w:cstheme="minorHAnsi"/>
                <w:bCs/>
                <w:sz w:val="20"/>
                <w:szCs w:val="20"/>
              </w:rPr>
              <w:t xml:space="preserve">The auditor confirmed that </w:t>
            </w:r>
            <w:r w:rsidR="00ED0F42" w:rsidRPr="00FF5947">
              <w:rPr>
                <w:rFonts w:cstheme="minorHAnsi"/>
                <w:bCs/>
                <w:sz w:val="20"/>
                <w:szCs w:val="20"/>
              </w:rPr>
              <w:t>RPC have not actually received any negative feedback, and this would be recorded in the RPC Complaints database.</w:t>
            </w:r>
          </w:p>
          <w:p w14:paraId="2110C9C2" w14:textId="77777777" w:rsidR="00ED0F42" w:rsidRDefault="00ED0F42" w:rsidP="00DA1E9E">
            <w:pPr>
              <w:rPr>
                <w:rFonts w:cstheme="minorHAnsi"/>
                <w:b/>
                <w:sz w:val="20"/>
                <w:szCs w:val="20"/>
              </w:rPr>
            </w:pPr>
          </w:p>
          <w:p w14:paraId="0705C4DE" w14:textId="77777777" w:rsidR="00ED0F42" w:rsidRDefault="00ED0F42" w:rsidP="00DA1E9E">
            <w:pPr>
              <w:rPr>
                <w:rFonts w:cstheme="minorHAnsi"/>
                <w:b/>
                <w:sz w:val="20"/>
                <w:szCs w:val="20"/>
              </w:rPr>
            </w:pPr>
            <w:r>
              <w:rPr>
                <w:rFonts w:cstheme="minorHAnsi"/>
                <w:b/>
                <w:sz w:val="20"/>
                <w:szCs w:val="20"/>
              </w:rPr>
              <w:t>Nonconformance</w:t>
            </w:r>
          </w:p>
          <w:p w14:paraId="4C91816F" w14:textId="77777777" w:rsidR="00ED0F42" w:rsidRDefault="00ED0F42" w:rsidP="00DA1E9E">
            <w:pPr>
              <w:rPr>
                <w:rFonts w:cstheme="minorHAnsi"/>
                <w:bCs/>
                <w:sz w:val="20"/>
                <w:szCs w:val="20"/>
              </w:rPr>
            </w:pPr>
            <w:r w:rsidRPr="00FF5947">
              <w:rPr>
                <w:rFonts w:cstheme="minorHAnsi"/>
                <w:bCs/>
                <w:sz w:val="20"/>
                <w:szCs w:val="20"/>
              </w:rPr>
              <w:t>At the time of the evaluation there was no means to evaluate RPC efforts to address shared water challenges.</w:t>
            </w:r>
          </w:p>
          <w:p w14:paraId="585EBB7B" w14:textId="61CB3A89" w:rsidR="00FF5947" w:rsidRPr="00FF5947" w:rsidRDefault="00FF5947" w:rsidP="00DA1E9E">
            <w:pPr>
              <w:rPr>
                <w:rFonts w:cstheme="minorHAnsi"/>
                <w:bCs/>
                <w:sz w:val="20"/>
                <w:szCs w:val="20"/>
              </w:rPr>
            </w:pPr>
          </w:p>
        </w:tc>
        <w:tc>
          <w:tcPr>
            <w:tcW w:w="1235" w:type="dxa"/>
            <w:shd w:val="clear" w:color="auto" w:fill="auto"/>
          </w:tcPr>
          <w:p w14:paraId="2925AE6F" w14:textId="6B55590E" w:rsidR="004527F7" w:rsidRDefault="00FF5947" w:rsidP="00DA1E9E">
            <w:pPr>
              <w:rPr>
                <w:rFonts w:ascii="Raleway" w:hAnsi="Raleway" w:cs="Arial"/>
                <w:b/>
                <w:sz w:val="20"/>
                <w:szCs w:val="20"/>
              </w:rPr>
            </w:pPr>
            <w:r>
              <w:rPr>
                <w:rFonts w:ascii="Raleway" w:hAnsi="Raleway" w:cs="Arial"/>
                <w:b/>
                <w:sz w:val="20"/>
                <w:szCs w:val="20"/>
              </w:rPr>
              <w:t>0</w:t>
            </w:r>
          </w:p>
        </w:tc>
      </w:tr>
      <w:tr w:rsidR="004527F7" w14:paraId="6928444C" w14:textId="77777777" w:rsidTr="004527F7">
        <w:trPr>
          <w:trHeight w:val="742"/>
        </w:trPr>
        <w:tc>
          <w:tcPr>
            <w:tcW w:w="4250" w:type="dxa"/>
            <w:shd w:val="clear" w:color="auto" w:fill="auto"/>
          </w:tcPr>
          <w:p w14:paraId="27C957B1" w14:textId="2B4EA9B6" w:rsidR="004527F7" w:rsidRPr="00DA1E9E" w:rsidRDefault="004527F7" w:rsidP="00DA1E9E">
            <w:pPr>
              <w:rPr>
                <w:rFonts w:ascii="Raleway" w:hAnsi="Raleway" w:cs="Arial"/>
                <w:sz w:val="18"/>
                <w:szCs w:val="20"/>
              </w:rPr>
            </w:pPr>
            <w:r w:rsidRPr="00DA1E9E">
              <w:rPr>
                <w:rFonts w:ascii="Raleway" w:hAnsi="Raleway" w:cs="Arial"/>
                <w:sz w:val="18"/>
                <w:szCs w:val="20"/>
              </w:rPr>
              <w:t xml:space="preserve">4.4 Evaluate and update the site’s water stewardship plan, incorporating the information obtained from the evaluation process in the context of continual improvement. </w:t>
            </w:r>
          </w:p>
        </w:tc>
        <w:tc>
          <w:tcPr>
            <w:tcW w:w="576" w:type="dxa"/>
            <w:shd w:val="clear" w:color="auto" w:fill="auto"/>
          </w:tcPr>
          <w:p w14:paraId="7235DDFD" w14:textId="03D1785F" w:rsidR="004527F7" w:rsidRPr="00DA1E9E" w:rsidRDefault="004527F7" w:rsidP="00DA1E9E">
            <w:pPr>
              <w:rPr>
                <w:rFonts w:ascii="Raleway" w:hAnsi="Raleway" w:cs="Arial"/>
                <w:sz w:val="18"/>
                <w:szCs w:val="20"/>
              </w:rPr>
            </w:pPr>
            <w:r w:rsidRPr="00DA1E9E">
              <w:rPr>
                <w:rFonts w:ascii="Raleway" w:hAnsi="Raleway" w:cs="Arial"/>
                <w:sz w:val="18"/>
                <w:szCs w:val="20"/>
              </w:rPr>
              <w:t>4.4.1</w:t>
            </w:r>
          </w:p>
        </w:tc>
        <w:tc>
          <w:tcPr>
            <w:tcW w:w="4251" w:type="dxa"/>
            <w:shd w:val="clear" w:color="auto" w:fill="auto"/>
          </w:tcPr>
          <w:p w14:paraId="1792380F" w14:textId="16039268" w:rsidR="004527F7" w:rsidRPr="00DA1E9E" w:rsidRDefault="004527F7" w:rsidP="00DA1E9E">
            <w:pPr>
              <w:ind w:left="23"/>
              <w:rPr>
                <w:rFonts w:ascii="Raleway" w:hAnsi="Raleway" w:cs="Arial"/>
                <w:b/>
                <w:sz w:val="18"/>
                <w:szCs w:val="20"/>
              </w:rPr>
            </w:pPr>
            <w:r w:rsidRPr="00DA1E9E">
              <w:rPr>
                <w:rFonts w:ascii="Raleway" w:hAnsi="Raleway" w:cs="Arial"/>
                <w:sz w:val="18"/>
                <w:szCs w:val="20"/>
              </w:rPr>
              <w:t>The site’s water stewardship plan shall be modified and adapted to incorporate any relevant information and lessons learned from the evaluations in this step and these changes shall be identified.</w:t>
            </w:r>
          </w:p>
        </w:tc>
        <w:tc>
          <w:tcPr>
            <w:tcW w:w="5665" w:type="dxa"/>
            <w:shd w:val="clear" w:color="auto" w:fill="auto"/>
          </w:tcPr>
          <w:p w14:paraId="1D845F41" w14:textId="77777777" w:rsidR="00FF5947" w:rsidRDefault="00FF5947" w:rsidP="00ED0F42">
            <w:pPr>
              <w:rPr>
                <w:rFonts w:cstheme="minorHAnsi"/>
                <w:b/>
                <w:sz w:val="20"/>
                <w:szCs w:val="20"/>
              </w:rPr>
            </w:pPr>
          </w:p>
          <w:p w14:paraId="0F5C848A" w14:textId="44464D65" w:rsidR="004527F7" w:rsidRPr="00FF5947" w:rsidRDefault="00ED0F42" w:rsidP="00ED0F42">
            <w:pPr>
              <w:rPr>
                <w:rFonts w:cstheme="minorHAnsi"/>
                <w:bCs/>
                <w:sz w:val="20"/>
                <w:szCs w:val="20"/>
              </w:rPr>
            </w:pPr>
            <w:r w:rsidRPr="00FF5947">
              <w:rPr>
                <w:rFonts w:cstheme="minorHAnsi"/>
                <w:bCs/>
                <w:sz w:val="20"/>
                <w:szCs w:val="20"/>
              </w:rPr>
              <w:t>While the Version Control Table describes changes or amendments made to the AWS plan prior to certification any changes or continual improvement will be evaluated at the first surveillance audit.</w:t>
            </w:r>
          </w:p>
          <w:p w14:paraId="1835526B" w14:textId="7A46F61C" w:rsidR="00FF5947" w:rsidRPr="00ED0F42" w:rsidRDefault="00FF5947" w:rsidP="00ED0F42">
            <w:pPr>
              <w:rPr>
                <w:rFonts w:cstheme="minorHAnsi"/>
                <w:b/>
                <w:sz w:val="20"/>
                <w:szCs w:val="20"/>
              </w:rPr>
            </w:pPr>
          </w:p>
        </w:tc>
        <w:tc>
          <w:tcPr>
            <w:tcW w:w="1235" w:type="dxa"/>
            <w:shd w:val="clear" w:color="auto" w:fill="auto"/>
          </w:tcPr>
          <w:p w14:paraId="5F7D68BF" w14:textId="106F484C" w:rsidR="004527F7" w:rsidRDefault="004527F7" w:rsidP="00DA1E9E">
            <w:pPr>
              <w:rPr>
                <w:rFonts w:ascii="Raleway" w:hAnsi="Raleway" w:cs="Arial"/>
                <w:b/>
                <w:sz w:val="20"/>
                <w:szCs w:val="20"/>
              </w:rPr>
            </w:pPr>
          </w:p>
        </w:tc>
      </w:tr>
    </w:tbl>
    <w:p w14:paraId="4640F6D1" w14:textId="24513815" w:rsidR="00402859" w:rsidRDefault="00402859">
      <w:pPr>
        <w:rPr>
          <w:rFonts w:ascii="Raleway" w:hAnsi="Raleway" w:cs="Arial"/>
          <w:sz w:val="20"/>
          <w:szCs w:val="20"/>
        </w:rPr>
      </w:pPr>
    </w:p>
    <w:tbl>
      <w:tblPr>
        <w:tblStyle w:val="TableGrid"/>
        <w:tblW w:w="15977" w:type="dxa"/>
        <w:tblInd w:w="421" w:type="dxa"/>
        <w:tblLook w:val="04A0" w:firstRow="1" w:lastRow="0" w:firstColumn="1" w:lastColumn="0" w:noHBand="0" w:noVBand="1"/>
      </w:tblPr>
      <w:tblGrid>
        <w:gridCol w:w="4232"/>
        <w:gridCol w:w="632"/>
        <w:gridCol w:w="4235"/>
        <w:gridCol w:w="5644"/>
        <w:gridCol w:w="1234"/>
      </w:tblGrid>
      <w:tr w:rsidR="00DA1E9E" w14:paraId="56FFAF8E" w14:textId="77777777" w:rsidTr="00B53C60">
        <w:tc>
          <w:tcPr>
            <w:tcW w:w="15977" w:type="dxa"/>
            <w:gridSpan w:val="5"/>
            <w:shd w:val="clear" w:color="auto" w:fill="DEEAF6" w:themeFill="accent1" w:themeFillTint="33"/>
          </w:tcPr>
          <w:p w14:paraId="583FD655" w14:textId="0A775987" w:rsidR="00DA1E9E" w:rsidRPr="002B6540" w:rsidRDefault="00DA1E9E" w:rsidP="00B53C60">
            <w:pPr>
              <w:spacing w:line="259" w:lineRule="auto"/>
              <w:rPr>
                <w:rFonts w:ascii="Raleway" w:hAnsi="Raleway" w:cs="Arial"/>
                <w:b/>
                <w:sz w:val="20"/>
                <w:szCs w:val="20"/>
              </w:rPr>
            </w:pPr>
            <w:r>
              <w:rPr>
                <w:rFonts w:ascii="Raleway" w:hAnsi="Raleway" w:cs="Arial"/>
                <w:sz w:val="20"/>
                <w:szCs w:val="20"/>
              </w:rPr>
              <w:br w:type="page"/>
            </w:r>
            <w:r>
              <w:rPr>
                <w:rFonts w:ascii="Raleway" w:hAnsi="Raleway" w:cs="Arial"/>
                <w:sz w:val="20"/>
                <w:szCs w:val="20"/>
              </w:rPr>
              <w:br w:type="page"/>
            </w:r>
            <w:r>
              <w:rPr>
                <w:rFonts w:ascii="Raleway" w:hAnsi="Raleway" w:cs="Arial"/>
                <w:b/>
                <w:sz w:val="20"/>
                <w:szCs w:val="20"/>
              </w:rPr>
              <w:t>STEP 5: COMMUNCATE &amp; DISCLOSE</w:t>
            </w:r>
          </w:p>
          <w:p w14:paraId="0D367481" w14:textId="77777777" w:rsidR="00DA1E9E" w:rsidRPr="002B6540" w:rsidRDefault="00DA1E9E" w:rsidP="00DA1E9E">
            <w:pPr>
              <w:rPr>
                <w:rFonts w:ascii="Raleway" w:hAnsi="Raleway" w:cs="Arial"/>
                <w:b/>
                <w:i/>
                <w:sz w:val="20"/>
              </w:rPr>
            </w:pPr>
            <w:r w:rsidRPr="002B6540">
              <w:rPr>
                <w:rFonts w:ascii="Raleway" w:hAnsi="Raleway" w:cs="Arial"/>
                <w:b/>
                <w:i/>
                <w:sz w:val="20"/>
              </w:rPr>
              <w:t>Communicate about water stewardship and disclose the site’s stewardship efforts</w:t>
            </w:r>
          </w:p>
          <w:p w14:paraId="56339724" w14:textId="1756869D" w:rsidR="00DA1E9E" w:rsidRPr="00DA1E9E" w:rsidRDefault="00DA1E9E" w:rsidP="00DA1E9E">
            <w:pPr>
              <w:rPr>
                <w:rFonts w:ascii="Raleway" w:hAnsi="Raleway" w:cs="Arial"/>
                <w:sz w:val="20"/>
                <w:szCs w:val="20"/>
              </w:rPr>
            </w:pPr>
            <w:r w:rsidRPr="00DA1E9E">
              <w:rPr>
                <w:rFonts w:ascii="Raleway" w:hAnsi="Raleway" w:cs="Arial"/>
                <w:sz w:val="20"/>
                <w:szCs w:val="20"/>
              </w:rPr>
              <w:t>Intent: To encourage transparency and accountability through communication of performance relative to commitments, policies, and plans. The disclosure of relevant information allows others to make informed opinions on a site’s operations</w:t>
            </w:r>
            <w:r>
              <w:rPr>
                <w:rFonts w:ascii="Raleway" w:hAnsi="Raleway" w:cs="Arial"/>
                <w:sz w:val="20"/>
                <w:szCs w:val="20"/>
              </w:rPr>
              <w:t xml:space="preserve"> </w:t>
            </w:r>
            <w:r w:rsidRPr="00DA1E9E">
              <w:rPr>
                <w:rFonts w:ascii="Raleway" w:hAnsi="Raleway" w:cs="Arial"/>
                <w:sz w:val="20"/>
                <w:szCs w:val="20"/>
              </w:rPr>
              <w:t>and tailor their involvement to suit.</w:t>
            </w:r>
          </w:p>
          <w:p w14:paraId="240E632E" w14:textId="226EBC31" w:rsidR="00DA1E9E" w:rsidRDefault="00DA1E9E" w:rsidP="00B53C60">
            <w:pPr>
              <w:ind w:left="23"/>
              <w:rPr>
                <w:rFonts w:ascii="Raleway" w:hAnsi="Raleway" w:cs="Arial"/>
                <w:sz w:val="20"/>
                <w:szCs w:val="20"/>
              </w:rPr>
            </w:pPr>
            <w:r>
              <w:rPr>
                <w:rFonts w:ascii="Raleway" w:hAnsi="Raleway" w:cs="Arial"/>
                <w:sz w:val="20"/>
              </w:rPr>
              <w:br/>
            </w:r>
          </w:p>
        </w:tc>
      </w:tr>
      <w:tr w:rsidR="004527F7" w:rsidRPr="002B6540" w14:paraId="444BAC06" w14:textId="77777777" w:rsidTr="00ED0F42">
        <w:tc>
          <w:tcPr>
            <w:tcW w:w="4232" w:type="dxa"/>
            <w:shd w:val="clear" w:color="auto" w:fill="auto"/>
          </w:tcPr>
          <w:p w14:paraId="29FEBE3E" w14:textId="77777777" w:rsidR="004527F7" w:rsidRPr="002B6540" w:rsidRDefault="004527F7" w:rsidP="00B53C60">
            <w:pPr>
              <w:rPr>
                <w:rFonts w:ascii="Raleway" w:hAnsi="Raleway" w:cs="Arial"/>
                <w:b/>
                <w:sz w:val="20"/>
                <w:szCs w:val="20"/>
              </w:rPr>
            </w:pPr>
            <w:r>
              <w:rPr>
                <w:rFonts w:ascii="Raleway" w:hAnsi="Raleway" w:cs="Arial"/>
                <w:b/>
                <w:sz w:val="20"/>
                <w:szCs w:val="20"/>
              </w:rPr>
              <w:t>Criteria</w:t>
            </w:r>
          </w:p>
        </w:tc>
        <w:tc>
          <w:tcPr>
            <w:tcW w:w="632" w:type="dxa"/>
            <w:shd w:val="clear" w:color="auto" w:fill="auto"/>
          </w:tcPr>
          <w:p w14:paraId="2CD51A54" w14:textId="77777777" w:rsidR="004527F7" w:rsidRPr="002B6540" w:rsidRDefault="004527F7" w:rsidP="00B53C60">
            <w:pPr>
              <w:rPr>
                <w:rFonts w:ascii="Raleway" w:hAnsi="Raleway" w:cs="Arial"/>
                <w:b/>
                <w:sz w:val="20"/>
                <w:szCs w:val="20"/>
              </w:rPr>
            </w:pPr>
          </w:p>
        </w:tc>
        <w:tc>
          <w:tcPr>
            <w:tcW w:w="4235" w:type="dxa"/>
            <w:shd w:val="clear" w:color="auto" w:fill="auto"/>
          </w:tcPr>
          <w:p w14:paraId="065FDF23" w14:textId="77777777" w:rsidR="004527F7" w:rsidRPr="002B6540" w:rsidRDefault="004527F7" w:rsidP="00B53C60">
            <w:pPr>
              <w:rPr>
                <w:rFonts w:ascii="Raleway" w:hAnsi="Raleway" w:cs="Arial"/>
                <w:b/>
                <w:sz w:val="20"/>
                <w:szCs w:val="20"/>
              </w:rPr>
            </w:pPr>
            <w:r>
              <w:rPr>
                <w:rFonts w:ascii="Raleway" w:hAnsi="Raleway" w:cs="Arial"/>
                <w:b/>
                <w:sz w:val="20"/>
                <w:szCs w:val="20"/>
              </w:rPr>
              <w:t>Indicators</w:t>
            </w:r>
          </w:p>
        </w:tc>
        <w:tc>
          <w:tcPr>
            <w:tcW w:w="5644" w:type="dxa"/>
            <w:shd w:val="clear" w:color="auto" w:fill="auto"/>
          </w:tcPr>
          <w:p w14:paraId="782C978C" w14:textId="77777777" w:rsidR="004527F7" w:rsidRPr="002B6540" w:rsidRDefault="004527F7" w:rsidP="00B53C60">
            <w:pPr>
              <w:rPr>
                <w:rFonts w:ascii="Raleway" w:hAnsi="Raleway" w:cs="Arial"/>
                <w:b/>
                <w:sz w:val="20"/>
                <w:szCs w:val="20"/>
              </w:rPr>
            </w:pPr>
            <w:r>
              <w:rPr>
                <w:rFonts w:ascii="Raleway" w:hAnsi="Raleway" w:cs="Arial"/>
                <w:b/>
                <w:sz w:val="20"/>
                <w:szCs w:val="20"/>
              </w:rPr>
              <w:t>Response Area</w:t>
            </w:r>
          </w:p>
        </w:tc>
        <w:tc>
          <w:tcPr>
            <w:tcW w:w="1234" w:type="dxa"/>
            <w:shd w:val="clear" w:color="auto" w:fill="auto"/>
          </w:tcPr>
          <w:p w14:paraId="26FFF44B" w14:textId="43F20E5D" w:rsidR="004527F7" w:rsidRPr="002B6540" w:rsidRDefault="004527F7" w:rsidP="00B53C60">
            <w:pPr>
              <w:rPr>
                <w:rFonts w:ascii="Raleway" w:hAnsi="Raleway" w:cs="Arial"/>
                <w:b/>
                <w:sz w:val="20"/>
                <w:szCs w:val="20"/>
              </w:rPr>
            </w:pPr>
            <w:r>
              <w:rPr>
                <w:rFonts w:ascii="Raleway" w:hAnsi="Raleway" w:cs="Arial"/>
                <w:b/>
                <w:sz w:val="20"/>
                <w:szCs w:val="20"/>
              </w:rPr>
              <w:t xml:space="preserve">Points Allocated  </w:t>
            </w:r>
          </w:p>
        </w:tc>
      </w:tr>
      <w:tr w:rsidR="004527F7" w14:paraId="1B85C854" w14:textId="77777777" w:rsidTr="00ED0F42">
        <w:trPr>
          <w:trHeight w:val="744"/>
        </w:trPr>
        <w:tc>
          <w:tcPr>
            <w:tcW w:w="4232" w:type="dxa"/>
            <w:shd w:val="clear" w:color="auto" w:fill="auto"/>
          </w:tcPr>
          <w:p w14:paraId="261346A9" w14:textId="2B8D7A8A" w:rsidR="004527F7" w:rsidRPr="00DA1E9E" w:rsidRDefault="004527F7" w:rsidP="00DA1E9E">
            <w:pPr>
              <w:rPr>
                <w:rFonts w:ascii="Raleway" w:hAnsi="Raleway" w:cs="Arial"/>
                <w:b/>
                <w:sz w:val="18"/>
                <w:szCs w:val="18"/>
              </w:rPr>
            </w:pPr>
            <w:r w:rsidRPr="00DA1E9E">
              <w:rPr>
                <w:rFonts w:ascii="Raleway" w:hAnsi="Raleway" w:cs="Arial"/>
                <w:sz w:val="18"/>
                <w:szCs w:val="18"/>
              </w:rPr>
              <w:t>5.1 Disclose water-related internal governance of the site’s management, including the positions of those accountable for legal compliance with water-related local laws and regulations.</w:t>
            </w:r>
          </w:p>
        </w:tc>
        <w:tc>
          <w:tcPr>
            <w:tcW w:w="632" w:type="dxa"/>
            <w:shd w:val="clear" w:color="auto" w:fill="auto"/>
          </w:tcPr>
          <w:p w14:paraId="4C8A8B20" w14:textId="185ADC1E" w:rsidR="004527F7" w:rsidRPr="00DA1E9E" w:rsidRDefault="004527F7" w:rsidP="00DA1E9E">
            <w:pPr>
              <w:rPr>
                <w:rFonts w:ascii="Raleway" w:hAnsi="Raleway" w:cs="Arial"/>
                <w:b/>
                <w:sz w:val="18"/>
                <w:szCs w:val="18"/>
              </w:rPr>
            </w:pPr>
            <w:r w:rsidRPr="00DA1E9E">
              <w:rPr>
                <w:rFonts w:ascii="Raleway" w:hAnsi="Raleway" w:cs="Arial"/>
                <w:sz w:val="18"/>
                <w:szCs w:val="18"/>
              </w:rPr>
              <w:t>5.1.1</w:t>
            </w:r>
          </w:p>
        </w:tc>
        <w:tc>
          <w:tcPr>
            <w:tcW w:w="4235" w:type="dxa"/>
            <w:shd w:val="clear" w:color="auto" w:fill="auto"/>
          </w:tcPr>
          <w:p w14:paraId="7A081A45" w14:textId="599F6B79" w:rsidR="004527F7" w:rsidRPr="00DA1E9E" w:rsidRDefault="004527F7" w:rsidP="00DA1E9E">
            <w:pPr>
              <w:rPr>
                <w:rFonts w:ascii="Raleway" w:hAnsi="Raleway" w:cs="Arial"/>
                <w:b/>
                <w:sz w:val="18"/>
                <w:szCs w:val="18"/>
              </w:rPr>
            </w:pPr>
            <w:r w:rsidRPr="00DA1E9E">
              <w:rPr>
                <w:rFonts w:ascii="Raleway" w:hAnsi="Raleway" w:cs="Arial"/>
                <w:sz w:val="18"/>
                <w:szCs w:val="18"/>
              </w:rPr>
              <w:t>The site’s water-related internal governance, including positions of those accountable for compliance with water-related laws and regulations shall be disclosed.</w:t>
            </w:r>
          </w:p>
        </w:tc>
        <w:tc>
          <w:tcPr>
            <w:tcW w:w="5644" w:type="dxa"/>
            <w:shd w:val="clear" w:color="auto" w:fill="auto"/>
          </w:tcPr>
          <w:p w14:paraId="435FF2BF" w14:textId="5950F932" w:rsidR="004527F7" w:rsidRPr="00B70D39" w:rsidRDefault="00B70D39" w:rsidP="00DA1E9E">
            <w:pPr>
              <w:rPr>
                <w:bCs/>
                <w:sz w:val="20"/>
                <w:szCs w:val="20"/>
              </w:rPr>
            </w:pPr>
            <w:r>
              <w:rPr>
                <w:rFonts w:cstheme="minorHAnsi"/>
                <w:bCs/>
                <w:sz w:val="20"/>
                <w:szCs w:val="20"/>
              </w:rPr>
              <w:t>Responsible positions</w:t>
            </w:r>
            <w:r w:rsidR="00ED0F42" w:rsidRPr="00B70D39">
              <w:rPr>
                <w:rFonts w:cstheme="minorHAnsi"/>
                <w:bCs/>
                <w:sz w:val="20"/>
                <w:szCs w:val="20"/>
              </w:rPr>
              <w:t xml:space="preserve"> </w:t>
            </w:r>
            <w:r>
              <w:rPr>
                <w:rFonts w:cstheme="minorHAnsi"/>
                <w:bCs/>
                <w:sz w:val="20"/>
                <w:szCs w:val="20"/>
              </w:rPr>
              <w:t xml:space="preserve">are </w:t>
            </w:r>
            <w:r w:rsidR="00ED0F42" w:rsidRPr="00B70D39">
              <w:rPr>
                <w:rFonts w:cstheme="minorHAnsi"/>
                <w:bCs/>
                <w:sz w:val="20"/>
                <w:szCs w:val="20"/>
              </w:rPr>
              <w:t xml:space="preserve">described in section 3.1 and includes the name and title of the </w:t>
            </w:r>
            <w:r w:rsidR="00ED0F42" w:rsidRPr="00B70D39">
              <w:rPr>
                <w:bCs/>
                <w:sz w:val="20"/>
                <w:szCs w:val="20"/>
              </w:rPr>
              <w:t xml:space="preserve">RPC Legal-Compliance Manager: Tim Pfeiffer (Director Corporate and Community Services). </w:t>
            </w:r>
          </w:p>
          <w:p w14:paraId="6DB9CC5F" w14:textId="77777777" w:rsidR="00ED0F42" w:rsidRPr="00B70D39" w:rsidRDefault="00ED0F42" w:rsidP="00DA1E9E">
            <w:pPr>
              <w:rPr>
                <w:rFonts w:cstheme="minorHAnsi"/>
                <w:bCs/>
                <w:sz w:val="20"/>
                <w:szCs w:val="20"/>
              </w:rPr>
            </w:pPr>
            <w:r w:rsidRPr="00B70D39">
              <w:rPr>
                <w:rFonts w:cstheme="minorHAnsi"/>
                <w:bCs/>
                <w:sz w:val="20"/>
                <w:szCs w:val="20"/>
              </w:rPr>
              <w:t>Refer section 2.3.1 describes the people responsible for water related issues at the RPC</w:t>
            </w:r>
          </w:p>
          <w:p w14:paraId="4C49CE77" w14:textId="73A17409" w:rsidR="00ED0F42" w:rsidRPr="00ED0F42" w:rsidRDefault="00ED0F42" w:rsidP="00DA1E9E">
            <w:pPr>
              <w:rPr>
                <w:rFonts w:cstheme="minorHAnsi"/>
                <w:b/>
                <w:sz w:val="20"/>
                <w:szCs w:val="20"/>
              </w:rPr>
            </w:pPr>
            <w:r w:rsidRPr="00B70D39">
              <w:rPr>
                <w:rFonts w:cstheme="minorHAnsi"/>
                <w:bCs/>
                <w:sz w:val="20"/>
                <w:szCs w:val="20"/>
              </w:rPr>
              <w:lastRenderedPageBreak/>
              <w:t>The AWS Plan is publicly Available from the internet website.</w:t>
            </w:r>
          </w:p>
        </w:tc>
        <w:tc>
          <w:tcPr>
            <w:tcW w:w="1234" w:type="dxa"/>
            <w:shd w:val="clear" w:color="auto" w:fill="auto"/>
          </w:tcPr>
          <w:p w14:paraId="23E4CC7E" w14:textId="6C27C1FC" w:rsidR="004527F7" w:rsidRDefault="004527F7" w:rsidP="00DA1E9E">
            <w:pPr>
              <w:rPr>
                <w:rFonts w:ascii="Raleway" w:hAnsi="Raleway" w:cs="Arial"/>
                <w:b/>
                <w:sz w:val="20"/>
                <w:szCs w:val="20"/>
              </w:rPr>
            </w:pPr>
          </w:p>
        </w:tc>
      </w:tr>
      <w:tr w:rsidR="004527F7" w14:paraId="165A7CF4" w14:textId="77777777" w:rsidTr="00ED0F42">
        <w:trPr>
          <w:trHeight w:val="744"/>
        </w:trPr>
        <w:tc>
          <w:tcPr>
            <w:tcW w:w="4232" w:type="dxa"/>
            <w:shd w:val="clear" w:color="auto" w:fill="auto"/>
          </w:tcPr>
          <w:p w14:paraId="0D6CC674" w14:textId="44A92727" w:rsidR="004527F7" w:rsidRPr="00DA1E9E" w:rsidRDefault="004527F7" w:rsidP="00DA1E9E">
            <w:pPr>
              <w:rPr>
                <w:rFonts w:ascii="Raleway" w:hAnsi="Raleway" w:cs="Arial"/>
                <w:sz w:val="18"/>
                <w:szCs w:val="18"/>
              </w:rPr>
            </w:pPr>
            <w:r w:rsidRPr="00DA1E9E">
              <w:rPr>
                <w:rFonts w:ascii="Raleway" w:hAnsi="Raleway" w:cs="Arial"/>
                <w:sz w:val="18"/>
                <w:szCs w:val="18"/>
              </w:rPr>
              <w:t>5.2 Communicate the water stewardship plan with relevant stakeholders.</w:t>
            </w:r>
          </w:p>
        </w:tc>
        <w:tc>
          <w:tcPr>
            <w:tcW w:w="632" w:type="dxa"/>
            <w:shd w:val="clear" w:color="auto" w:fill="auto"/>
          </w:tcPr>
          <w:p w14:paraId="21061AFF" w14:textId="284FD870" w:rsidR="004527F7" w:rsidRPr="00DA1E9E" w:rsidRDefault="004527F7" w:rsidP="00DA1E9E">
            <w:pPr>
              <w:rPr>
                <w:rFonts w:ascii="Raleway" w:hAnsi="Raleway" w:cs="Arial"/>
                <w:sz w:val="18"/>
                <w:szCs w:val="18"/>
              </w:rPr>
            </w:pPr>
            <w:r w:rsidRPr="00DA1E9E">
              <w:rPr>
                <w:rFonts w:ascii="Raleway" w:hAnsi="Raleway" w:cs="Arial"/>
                <w:sz w:val="18"/>
                <w:szCs w:val="18"/>
              </w:rPr>
              <w:t>5.2.1</w:t>
            </w:r>
          </w:p>
        </w:tc>
        <w:tc>
          <w:tcPr>
            <w:tcW w:w="4235" w:type="dxa"/>
            <w:shd w:val="clear" w:color="auto" w:fill="auto"/>
          </w:tcPr>
          <w:p w14:paraId="02466DBA" w14:textId="1A2F0F4A" w:rsidR="004527F7" w:rsidRPr="00DA1E9E" w:rsidRDefault="004527F7" w:rsidP="00DA1E9E">
            <w:pPr>
              <w:rPr>
                <w:rFonts w:ascii="Raleway" w:hAnsi="Raleway" w:cs="Arial"/>
                <w:sz w:val="18"/>
                <w:szCs w:val="18"/>
              </w:rPr>
            </w:pPr>
            <w:r w:rsidRPr="00DA1E9E">
              <w:rPr>
                <w:rFonts w:ascii="Raleway" w:hAnsi="Raleway" w:cs="Arial"/>
                <w:sz w:val="18"/>
                <w:szCs w:val="18"/>
              </w:rPr>
              <w:t>The water stewardship plan, including how the water stewardship plan contributes to AWS Standard outcomes, shall be communicated to relevant stakeholders.</w:t>
            </w:r>
          </w:p>
        </w:tc>
        <w:tc>
          <w:tcPr>
            <w:tcW w:w="5644" w:type="dxa"/>
            <w:shd w:val="clear" w:color="auto" w:fill="auto"/>
          </w:tcPr>
          <w:p w14:paraId="28E32EC4" w14:textId="77777777" w:rsidR="00B70D39" w:rsidRDefault="00B70D39" w:rsidP="00DA1E9E">
            <w:pPr>
              <w:rPr>
                <w:rFonts w:cstheme="minorHAnsi"/>
                <w:b/>
                <w:bCs/>
                <w:sz w:val="20"/>
                <w:szCs w:val="20"/>
              </w:rPr>
            </w:pPr>
          </w:p>
          <w:p w14:paraId="3D370229" w14:textId="1274E0DD" w:rsidR="00ED0F42" w:rsidRPr="00B70D39" w:rsidRDefault="00ED0F42" w:rsidP="00DA1E9E">
            <w:pPr>
              <w:rPr>
                <w:rFonts w:cstheme="minorHAnsi"/>
                <w:sz w:val="20"/>
              </w:rPr>
            </w:pPr>
            <w:r w:rsidRPr="00B70D39">
              <w:rPr>
                <w:rFonts w:cstheme="minorHAnsi"/>
                <w:sz w:val="20"/>
                <w:szCs w:val="20"/>
              </w:rPr>
              <w:t xml:space="preserve">The AWS Plan is publicly Available from the internet website: </w:t>
            </w:r>
            <w:r w:rsidRPr="00B70D39">
              <w:rPr>
                <w:rFonts w:cstheme="minorHAnsi"/>
                <w:color w:val="1F4E79" w:themeColor="accent1" w:themeShade="80"/>
                <w:sz w:val="20"/>
              </w:rPr>
              <w:t>renmarkparinga.sa.gov.au</w:t>
            </w:r>
            <w:r w:rsidRPr="00B70D39">
              <w:rPr>
                <w:rFonts w:cstheme="minorHAnsi"/>
                <w:sz w:val="20"/>
              </w:rPr>
              <w:t xml:space="preserve">. </w:t>
            </w:r>
          </w:p>
          <w:p w14:paraId="2896819E" w14:textId="77777777" w:rsidR="00ED0F42" w:rsidRPr="00B70D39" w:rsidRDefault="00ED0F42" w:rsidP="00DA1E9E">
            <w:pPr>
              <w:rPr>
                <w:rFonts w:cstheme="minorHAnsi"/>
                <w:sz w:val="20"/>
              </w:rPr>
            </w:pPr>
            <w:r w:rsidRPr="00B70D39">
              <w:rPr>
                <w:rFonts w:cstheme="minorHAnsi"/>
                <w:sz w:val="20"/>
              </w:rPr>
              <w:t>There were 61 stakeholders included in the email with a copy of the endorsed version of the AWS plan sent on 11/6/21.</w:t>
            </w:r>
          </w:p>
          <w:p w14:paraId="60700A5A" w14:textId="77777777" w:rsidR="004527F7" w:rsidRPr="00B70D39" w:rsidRDefault="00ED0F42" w:rsidP="00DA1E9E">
            <w:pPr>
              <w:rPr>
                <w:rFonts w:cstheme="minorHAnsi"/>
                <w:sz w:val="20"/>
              </w:rPr>
            </w:pPr>
            <w:r w:rsidRPr="00B70D39">
              <w:rPr>
                <w:rFonts w:cstheme="minorHAnsi"/>
                <w:sz w:val="20"/>
              </w:rPr>
              <w:t xml:space="preserve">Auditor reviewed the list of respondents included in the email.  </w:t>
            </w:r>
          </w:p>
          <w:p w14:paraId="62051836" w14:textId="2E85DCB0" w:rsidR="00B70D39" w:rsidRPr="00ED0F42" w:rsidRDefault="00B70D39" w:rsidP="00DA1E9E">
            <w:pPr>
              <w:rPr>
                <w:rFonts w:cstheme="minorHAnsi"/>
                <w:b/>
                <w:sz w:val="20"/>
                <w:szCs w:val="20"/>
              </w:rPr>
            </w:pPr>
          </w:p>
        </w:tc>
        <w:tc>
          <w:tcPr>
            <w:tcW w:w="1234" w:type="dxa"/>
            <w:shd w:val="clear" w:color="auto" w:fill="auto"/>
          </w:tcPr>
          <w:p w14:paraId="62EC17D0" w14:textId="467718F4" w:rsidR="004527F7" w:rsidRDefault="004527F7" w:rsidP="00DA1E9E">
            <w:pPr>
              <w:rPr>
                <w:rFonts w:ascii="Raleway" w:hAnsi="Raleway" w:cs="Arial"/>
                <w:b/>
                <w:sz w:val="20"/>
                <w:szCs w:val="20"/>
              </w:rPr>
            </w:pPr>
          </w:p>
        </w:tc>
      </w:tr>
      <w:tr w:rsidR="00ED0F42" w14:paraId="14EE272C" w14:textId="77777777" w:rsidTr="00ED0F42">
        <w:trPr>
          <w:trHeight w:val="744"/>
        </w:trPr>
        <w:tc>
          <w:tcPr>
            <w:tcW w:w="4232" w:type="dxa"/>
            <w:vMerge w:val="restart"/>
            <w:shd w:val="clear" w:color="auto" w:fill="auto"/>
          </w:tcPr>
          <w:p w14:paraId="154F33C3" w14:textId="0800473C" w:rsidR="00ED0F42" w:rsidRPr="00DA1E9E" w:rsidRDefault="00ED0F42" w:rsidP="00ED0F42">
            <w:pPr>
              <w:rPr>
                <w:rFonts w:ascii="Raleway" w:hAnsi="Raleway" w:cs="Arial"/>
                <w:sz w:val="18"/>
                <w:szCs w:val="18"/>
              </w:rPr>
            </w:pPr>
            <w:r w:rsidRPr="00DA1E9E">
              <w:rPr>
                <w:rFonts w:ascii="Raleway" w:hAnsi="Raleway" w:cs="Arial"/>
                <w:sz w:val="18"/>
                <w:szCs w:val="18"/>
              </w:rPr>
              <w:t>5.3 Disclose annual site water stewardship summary, including the relevant information about the site’s annual water stewardship performance and results against the site’s targets.</w:t>
            </w:r>
          </w:p>
        </w:tc>
        <w:tc>
          <w:tcPr>
            <w:tcW w:w="632" w:type="dxa"/>
            <w:shd w:val="clear" w:color="auto" w:fill="auto"/>
          </w:tcPr>
          <w:p w14:paraId="1A818C0B" w14:textId="0DB977C8" w:rsidR="00ED0F42" w:rsidRPr="00DA1E9E" w:rsidRDefault="00ED0F42" w:rsidP="00ED0F42">
            <w:pPr>
              <w:rPr>
                <w:rFonts w:ascii="Raleway" w:hAnsi="Raleway" w:cs="Arial"/>
                <w:sz w:val="18"/>
                <w:szCs w:val="18"/>
              </w:rPr>
            </w:pPr>
            <w:r w:rsidRPr="00DA1E9E">
              <w:rPr>
                <w:rFonts w:ascii="Raleway" w:hAnsi="Raleway" w:cs="Arial"/>
                <w:sz w:val="18"/>
                <w:szCs w:val="18"/>
              </w:rPr>
              <w:t>5.3.1</w:t>
            </w:r>
          </w:p>
        </w:tc>
        <w:tc>
          <w:tcPr>
            <w:tcW w:w="4235" w:type="dxa"/>
            <w:shd w:val="clear" w:color="auto" w:fill="auto"/>
          </w:tcPr>
          <w:p w14:paraId="76E6516B" w14:textId="1F34E2DD" w:rsidR="00ED0F42" w:rsidRPr="00DA1E9E" w:rsidRDefault="00ED0F42" w:rsidP="00ED0F42">
            <w:pPr>
              <w:rPr>
                <w:rFonts w:ascii="Raleway" w:hAnsi="Raleway" w:cs="Arial"/>
                <w:sz w:val="18"/>
                <w:szCs w:val="18"/>
              </w:rPr>
            </w:pPr>
            <w:r w:rsidRPr="00DA1E9E">
              <w:rPr>
                <w:rFonts w:ascii="Raleway" w:hAnsi="Raleway" w:cs="Arial"/>
                <w:sz w:val="18"/>
                <w:szCs w:val="18"/>
              </w:rPr>
              <w:t>A summary of the site’s water stewardship performance, including quantified performance against targets, shall be disclosed annually at a minimum.</w:t>
            </w:r>
          </w:p>
        </w:tc>
        <w:tc>
          <w:tcPr>
            <w:tcW w:w="5644" w:type="dxa"/>
            <w:shd w:val="clear" w:color="auto" w:fill="auto"/>
          </w:tcPr>
          <w:p w14:paraId="4393BD23" w14:textId="77777777" w:rsidR="00B70D39" w:rsidRDefault="00B70D39" w:rsidP="00ED0F42">
            <w:pPr>
              <w:rPr>
                <w:rFonts w:cstheme="minorHAnsi"/>
                <w:b/>
                <w:sz w:val="20"/>
                <w:szCs w:val="20"/>
              </w:rPr>
            </w:pPr>
          </w:p>
          <w:p w14:paraId="45824E1C" w14:textId="77777777" w:rsidR="00ED0F42" w:rsidRPr="00B70D39" w:rsidRDefault="00ED0F42" w:rsidP="00ED0F42">
            <w:pPr>
              <w:rPr>
                <w:rFonts w:cstheme="minorHAnsi"/>
                <w:bCs/>
                <w:sz w:val="20"/>
                <w:szCs w:val="20"/>
              </w:rPr>
            </w:pPr>
            <w:r w:rsidRPr="00B70D39">
              <w:rPr>
                <w:rFonts w:cstheme="minorHAnsi"/>
                <w:bCs/>
                <w:sz w:val="20"/>
                <w:szCs w:val="20"/>
              </w:rPr>
              <w:t>A summary of the sites water stewardship performance including quantified performance against targets will be evaluated at the next annual audit</w:t>
            </w:r>
          </w:p>
          <w:p w14:paraId="7A238118" w14:textId="15CBC647" w:rsidR="00B70D39" w:rsidRDefault="00B70D39" w:rsidP="00ED0F42">
            <w:pPr>
              <w:rPr>
                <w:rFonts w:ascii="Raleway" w:hAnsi="Raleway" w:cs="Arial"/>
                <w:b/>
                <w:sz w:val="20"/>
                <w:szCs w:val="20"/>
              </w:rPr>
            </w:pPr>
          </w:p>
        </w:tc>
        <w:tc>
          <w:tcPr>
            <w:tcW w:w="1234" w:type="dxa"/>
            <w:shd w:val="clear" w:color="auto" w:fill="auto"/>
          </w:tcPr>
          <w:p w14:paraId="7CCE6463" w14:textId="4D4F66B1" w:rsidR="00ED0F42" w:rsidRDefault="00ED0F42" w:rsidP="00ED0F42">
            <w:pPr>
              <w:rPr>
                <w:rFonts w:ascii="Raleway" w:hAnsi="Raleway" w:cs="Arial"/>
                <w:b/>
                <w:sz w:val="20"/>
                <w:szCs w:val="20"/>
              </w:rPr>
            </w:pPr>
          </w:p>
        </w:tc>
      </w:tr>
      <w:tr w:rsidR="00ED0F42" w14:paraId="0CAC772E" w14:textId="77777777" w:rsidTr="00ED0F42">
        <w:trPr>
          <w:trHeight w:val="744"/>
        </w:trPr>
        <w:tc>
          <w:tcPr>
            <w:tcW w:w="4232" w:type="dxa"/>
            <w:vMerge/>
            <w:shd w:val="clear" w:color="auto" w:fill="auto"/>
          </w:tcPr>
          <w:p w14:paraId="114604FA" w14:textId="77777777" w:rsidR="00ED0F42" w:rsidRPr="00DA1E9E" w:rsidRDefault="00ED0F42" w:rsidP="00ED0F42">
            <w:pPr>
              <w:rPr>
                <w:rFonts w:ascii="Raleway" w:hAnsi="Raleway" w:cs="Arial"/>
                <w:sz w:val="18"/>
                <w:szCs w:val="18"/>
              </w:rPr>
            </w:pPr>
          </w:p>
        </w:tc>
        <w:tc>
          <w:tcPr>
            <w:tcW w:w="632" w:type="dxa"/>
            <w:shd w:val="clear" w:color="auto" w:fill="auto"/>
          </w:tcPr>
          <w:p w14:paraId="4639ABA2" w14:textId="4AEFFC65" w:rsidR="00ED0F42" w:rsidRPr="00DA1E9E" w:rsidRDefault="00ED0F42" w:rsidP="00ED0F42">
            <w:pPr>
              <w:rPr>
                <w:rFonts w:ascii="Raleway" w:hAnsi="Raleway" w:cs="Arial"/>
                <w:sz w:val="18"/>
                <w:szCs w:val="18"/>
              </w:rPr>
            </w:pPr>
            <w:r w:rsidRPr="00DA1E9E">
              <w:rPr>
                <w:rFonts w:ascii="Raleway" w:hAnsi="Raleway" w:cs="Arial"/>
                <w:sz w:val="18"/>
                <w:szCs w:val="18"/>
              </w:rPr>
              <w:t>5.3.2</w:t>
            </w:r>
          </w:p>
        </w:tc>
        <w:tc>
          <w:tcPr>
            <w:tcW w:w="4235" w:type="dxa"/>
            <w:shd w:val="clear" w:color="auto" w:fill="auto"/>
          </w:tcPr>
          <w:p w14:paraId="73B28CCC" w14:textId="77777777" w:rsidR="00ED0F42" w:rsidRPr="00DA1E9E" w:rsidRDefault="00ED0F42" w:rsidP="00ED0F42">
            <w:pPr>
              <w:spacing w:line="259" w:lineRule="auto"/>
              <w:rPr>
                <w:rFonts w:ascii="Raleway" w:hAnsi="Raleway" w:cs="Arial"/>
                <w:sz w:val="18"/>
                <w:szCs w:val="18"/>
              </w:rPr>
            </w:pPr>
            <w:r w:rsidRPr="00DA1E9E">
              <w:rPr>
                <w:rFonts w:ascii="Raleway" w:hAnsi="Raleway" w:cs="Arial"/>
                <w:b/>
                <w:sz w:val="18"/>
                <w:szCs w:val="18"/>
              </w:rPr>
              <w:t xml:space="preserve">Advanced Indicator </w:t>
            </w:r>
          </w:p>
          <w:p w14:paraId="2D7A4443" w14:textId="23D073B5" w:rsidR="00ED0F42" w:rsidRPr="00DA1E9E" w:rsidRDefault="00ED0F42" w:rsidP="00ED0F42">
            <w:pPr>
              <w:rPr>
                <w:rFonts w:ascii="Raleway" w:hAnsi="Raleway" w:cs="Arial"/>
                <w:sz w:val="18"/>
                <w:szCs w:val="18"/>
              </w:rPr>
            </w:pPr>
            <w:r w:rsidRPr="00DA1E9E">
              <w:rPr>
                <w:rFonts w:ascii="Raleway" w:hAnsi="Raleway" w:cs="Arial"/>
                <w:sz w:val="18"/>
                <w:szCs w:val="18"/>
              </w:rPr>
              <w:t>The site’s efforts to implement the AWS Standard shall be disclosed in the organization’s annual report.</w:t>
            </w:r>
          </w:p>
        </w:tc>
        <w:tc>
          <w:tcPr>
            <w:tcW w:w="5644" w:type="dxa"/>
            <w:shd w:val="clear" w:color="auto" w:fill="auto"/>
          </w:tcPr>
          <w:p w14:paraId="7230B025" w14:textId="77777777" w:rsidR="00B70D39" w:rsidRDefault="00B70D39" w:rsidP="00ED0F42">
            <w:pPr>
              <w:rPr>
                <w:rFonts w:cstheme="minorHAnsi"/>
                <w:b/>
                <w:sz w:val="20"/>
                <w:szCs w:val="20"/>
              </w:rPr>
            </w:pPr>
          </w:p>
          <w:p w14:paraId="3FAF4F08" w14:textId="42042599" w:rsidR="00ED0F42" w:rsidRPr="00B70D39" w:rsidRDefault="00ED0F42" w:rsidP="00ED0F42">
            <w:pPr>
              <w:rPr>
                <w:rFonts w:cstheme="minorHAnsi"/>
                <w:bCs/>
                <w:sz w:val="20"/>
                <w:szCs w:val="20"/>
              </w:rPr>
            </w:pPr>
            <w:r w:rsidRPr="00B70D39">
              <w:rPr>
                <w:rFonts w:cstheme="minorHAnsi"/>
                <w:bCs/>
                <w:sz w:val="20"/>
                <w:szCs w:val="20"/>
              </w:rPr>
              <w:t>Reviewed the RPC annual Report 2019/20</w:t>
            </w:r>
            <w:r w:rsidR="00B70D39" w:rsidRPr="00B70D39">
              <w:rPr>
                <w:rFonts w:cstheme="minorHAnsi"/>
                <w:bCs/>
                <w:sz w:val="20"/>
                <w:szCs w:val="20"/>
              </w:rPr>
              <w:t xml:space="preserve"> </w:t>
            </w:r>
            <w:r w:rsidRPr="00B70D39">
              <w:rPr>
                <w:rFonts w:cstheme="minorHAnsi"/>
                <w:bCs/>
                <w:sz w:val="20"/>
                <w:szCs w:val="20"/>
              </w:rPr>
              <w:t xml:space="preserve">did not include any reference to AWS </w:t>
            </w:r>
            <w:r w:rsidR="00B70D39" w:rsidRPr="00B70D39">
              <w:rPr>
                <w:rFonts w:cstheme="minorHAnsi"/>
                <w:bCs/>
                <w:sz w:val="20"/>
                <w:szCs w:val="20"/>
              </w:rPr>
              <w:t xml:space="preserve">as </w:t>
            </w:r>
            <w:r w:rsidRPr="00B70D39">
              <w:rPr>
                <w:rFonts w:cstheme="minorHAnsi"/>
                <w:bCs/>
                <w:sz w:val="20"/>
                <w:szCs w:val="20"/>
              </w:rPr>
              <w:t>it reports on outcomes rather than project progress</w:t>
            </w:r>
            <w:r w:rsidR="00B70D39" w:rsidRPr="00B70D39">
              <w:rPr>
                <w:rFonts w:cstheme="minorHAnsi"/>
                <w:bCs/>
                <w:sz w:val="20"/>
                <w:szCs w:val="20"/>
              </w:rPr>
              <w:t>.</w:t>
            </w:r>
            <w:r w:rsidRPr="00B70D39">
              <w:rPr>
                <w:rFonts w:cstheme="minorHAnsi"/>
                <w:bCs/>
                <w:sz w:val="20"/>
                <w:szCs w:val="20"/>
              </w:rPr>
              <w:t xml:space="preserve"> </w:t>
            </w:r>
            <w:r w:rsidR="00B70D39" w:rsidRPr="00B70D39">
              <w:rPr>
                <w:rFonts w:cstheme="minorHAnsi"/>
                <w:bCs/>
                <w:sz w:val="20"/>
                <w:szCs w:val="20"/>
              </w:rPr>
              <w:t>The n</w:t>
            </w:r>
            <w:r w:rsidRPr="00B70D39">
              <w:rPr>
                <w:rFonts w:cstheme="minorHAnsi"/>
                <w:bCs/>
                <w:sz w:val="20"/>
                <w:szCs w:val="20"/>
              </w:rPr>
              <w:t xml:space="preserve">ext review </w:t>
            </w:r>
            <w:r w:rsidR="00B70D39" w:rsidRPr="00B70D39">
              <w:rPr>
                <w:rFonts w:cstheme="minorHAnsi"/>
                <w:bCs/>
                <w:sz w:val="20"/>
                <w:szCs w:val="20"/>
              </w:rPr>
              <w:t xml:space="preserve">is set for </w:t>
            </w:r>
            <w:r w:rsidRPr="00B70D39">
              <w:rPr>
                <w:rFonts w:cstheme="minorHAnsi"/>
                <w:bCs/>
                <w:sz w:val="20"/>
                <w:szCs w:val="20"/>
              </w:rPr>
              <w:t>September 20</w:t>
            </w:r>
            <w:r w:rsidR="00B70D39" w:rsidRPr="00B70D39">
              <w:rPr>
                <w:rFonts w:cstheme="minorHAnsi"/>
                <w:bCs/>
                <w:sz w:val="20"/>
                <w:szCs w:val="20"/>
              </w:rPr>
              <w:t>th</w:t>
            </w:r>
            <w:r w:rsidRPr="00B70D39">
              <w:rPr>
                <w:rFonts w:cstheme="minorHAnsi"/>
                <w:bCs/>
                <w:sz w:val="20"/>
                <w:szCs w:val="20"/>
              </w:rPr>
              <w:t>, 2021 and submissions for the 20/21 annual report are required by the 17</w:t>
            </w:r>
            <w:r w:rsidRPr="00B70D39">
              <w:rPr>
                <w:rFonts w:cstheme="minorHAnsi"/>
                <w:bCs/>
                <w:sz w:val="20"/>
                <w:szCs w:val="20"/>
                <w:vertAlign w:val="superscript"/>
              </w:rPr>
              <w:t>th</w:t>
            </w:r>
          </w:p>
          <w:p w14:paraId="1AD0E4B9" w14:textId="248EEAB1" w:rsidR="00ED0F42" w:rsidRPr="00B70D39" w:rsidRDefault="00ED0F42" w:rsidP="00ED0F42">
            <w:pPr>
              <w:rPr>
                <w:rFonts w:cstheme="minorHAnsi"/>
                <w:bCs/>
                <w:sz w:val="20"/>
                <w:szCs w:val="20"/>
              </w:rPr>
            </w:pPr>
            <w:r w:rsidRPr="00B70D39">
              <w:rPr>
                <w:rFonts w:cstheme="minorHAnsi"/>
                <w:bCs/>
                <w:sz w:val="20"/>
                <w:szCs w:val="20"/>
              </w:rPr>
              <w:t xml:space="preserve">This </w:t>
            </w:r>
            <w:r w:rsidR="00B70D39" w:rsidRPr="00B70D39">
              <w:rPr>
                <w:rFonts w:cstheme="minorHAnsi"/>
                <w:bCs/>
                <w:sz w:val="20"/>
                <w:szCs w:val="20"/>
              </w:rPr>
              <w:t xml:space="preserve">indicator </w:t>
            </w:r>
            <w:r w:rsidRPr="00B70D39">
              <w:rPr>
                <w:rFonts w:cstheme="minorHAnsi"/>
                <w:bCs/>
                <w:sz w:val="20"/>
                <w:szCs w:val="20"/>
              </w:rPr>
              <w:t>will be evaluated at the first annual surveillance audit</w:t>
            </w:r>
          </w:p>
          <w:p w14:paraId="759CC834" w14:textId="50E275E0" w:rsidR="00B70D39" w:rsidRPr="00ED0F42" w:rsidRDefault="00B70D39" w:rsidP="00ED0F42">
            <w:pPr>
              <w:rPr>
                <w:rFonts w:cstheme="minorHAnsi"/>
                <w:b/>
                <w:sz w:val="20"/>
                <w:szCs w:val="20"/>
              </w:rPr>
            </w:pPr>
          </w:p>
        </w:tc>
        <w:tc>
          <w:tcPr>
            <w:tcW w:w="1234" w:type="dxa"/>
            <w:shd w:val="clear" w:color="auto" w:fill="auto"/>
          </w:tcPr>
          <w:p w14:paraId="46999315" w14:textId="19CE4991" w:rsidR="00ED0F42" w:rsidRDefault="00B70D39" w:rsidP="00ED0F42">
            <w:pPr>
              <w:rPr>
                <w:rFonts w:ascii="Raleway" w:hAnsi="Raleway" w:cs="Arial"/>
                <w:b/>
                <w:sz w:val="20"/>
                <w:szCs w:val="20"/>
              </w:rPr>
            </w:pPr>
            <w:r>
              <w:rPr>
                <w:rFonts w:ascii="Raleway" w:hAnsi="Raleway" w:cs="Arial"/>
                <w:b/>
                <w:sz w:val="20"/>
                <w:szCs w:val="20"/>
              </w:rPr>
              <w:t>0</w:t>
            </w:r>
          </w:p>
        </w:tc>
      </w:tr>
      <w:tr w:rsidR="00ED0F42" w14:paraId="2D201A1B" w14:textId="77777777" w:rsidTr="00ED0F42">
        <w:trPr>
          <w:trHeight w:val="744"/>
        </w:trPr>
        <w:tc>
          <w:tcPr>
            <w:tcW w:w="4232" w:type="dxa"/>
            <w:vMerge/>
            <w:shd w:val="clear" w:color="auto" w:fill="auto"/>
          </w:tcPr>
          <w:p w14:paraId="6FB0F5EC" w14:textId="77777777" w:rsidR="00ED0F42" w:rsidRPr="00DA1E9E" w:rsidRDefault="00ED0F42" w:rsidP="00ED0F42">
            <w:pPr>
              <w:rPr>
                <w:rFonts w:ascii="Raleway" w:hAnsi="Raleway" w:cs="Arial"/>
                <w:sz w:val="18"/>
                <w:szCs w:val="18"/>
              </w:rPr>
            </w:pPr>
          </w:p>
        </w:tc>
        <w:tc>
          <w:tcPr>
            <w:tcW w:w="632" w:type="dxa"/>
            <w:shd w:val="clear" w:color="auto" w:fill="auto"/>
          </w:tcPr>
          <w:p w14:paraId="72D7532C" w14:textId="0EF3BB80" w:rsidR="00ED0F42" w:rsidRPr="00DA1E9E" w:rsidRDefault="00ED0F42" w:rsidP="00ED0F42">
            <w:pPr>
              <w:rPr>
                <w:rFonts w:ascii="Raleway" w:hAnsi="Raleway" w:cs="Arial"/>
                <w:sz w:val="18"/>
                <w:szCs w:val="18"/>
              </w:rPr>
            </w:pPr>
            <w:r w:rsidRPr="00DA1E9E">
              <w:rPr>
                <w:rFonts w:ascii="Raleway" w:hAnsi="Raleway" w:cs="Arial"/>
                <w:sz w:val="18"/>
                <w:szCs w:val="18"/>
              </w:rPr>
              <w:t>5.3.3</w:t>
            </w:r>
          </w:p>
        </w:tc>
        <w:tc>
          <w:tcPr>
            <w:tcW w:w="4235" w:type="dxa"/>
            <w:shd w:val="clear" w:color="auto" w:fill="auto"/>
          </w:tcPr>
          <w:p w14:paraId="376CE1B0" w14:textId="77777777" w:rsidR="00ED0F42" w:rsidRPr="00DA1E9E" w:rsidRDefault="00ED0F42" w:rsidP="00ED0F42">
            <w:pPr>
              <w:spacing w:line="259" w:lineRule="auto"/>
              <w:rPr>
                <w:rFonts w:ascii="Raleway" w:hAnsi="Raleway" w:cs="Arial"/>
                <w:sz w:val="18"/>
                <w:szCs w:val="18"/>
              </w:rPr>
            </w:pPr>
            <w:r w:rsidRPr="00DA1E9E">
              <w:rPr>
                <w:rFonts w:ascii="Raleway" w:hAnsi="Raleway" w:cs="Arial"/>
                <w:b/>
                <w:sz w:val="18"/>
                <w:szCs w:val="18"/>
              </w:rPr>
              <w:t xml:space="preserve">Advanced Indicator </w:t>
            </w:r>
          </w:p>
          <w:p w14:paraId="499EA350" w14:textId="671ADBA7" w:rsidR="00ED0F42" w:rsidRPr="00DA1E9E" w:rsidRDefault="00ED0F42" w:rsidP="00ED0F42">
            <w:pPr>
              <w:rPr>
                <w:rFonts w:ascii="Raleway" w:hAnsi="Raleway" w:cs="Arial"/>
                <w:sz w:val="18"/>
                <w:szCs w:val="18"/>
              </w:rPr>
            </w:pPr>
            <w:r w:rsidRPr="00DA1E9E">
              <w:rPr>
                <w:rFonts w:ascii="Raleway" w:hAnsi="Raleway" w:cs="Arial"/>
                <w:sz w:val="18"/>
                <w:szCs w:val="18"/>
              </w:rPr>
              <w:t>Benefits to the site and stakeholders from implementation of the AWS Standard shall be quantified in the organization’s annual report.</w:t>
            </w:r>
          </w:p>
        </w:tc>
        <w:tc>
          <w:tcPr>
            <w:tcW w:w="5644" w:type="dxa"/>
            <w:shd w:val="clear" w:color="auto" w:fill="auto"/>
          </w:tcPr>
          <w:p w14:paraId="4C4A9C32" w14:textId="059E0ACB" w:rsidR="00ED0F42" w:rsidRPr="00B70D39" w:rsidRDefault="00ED0F42" w:rsidP="00ED0F42">
            <w:pPr>
              <w:rPr>
                <w:rFonts w:cstheme="minorHAnsi"/>
                <w:bCs/>
                <w:sz w:val="20"/>
                <w:szCs w:val="20"/>
              </w:rPr>
            </w:pPr>
            <w:r w:rsidRPr="00B70D39">
              <w:rPr>
                <w:rFonts w:cstheme="minorHAnsi"/>
                <w:bCs/>
                <w:sz w:val="20"/>
                <w:szCs w:val="20"/>
              </w:rPr>
              <w:t>See above</w:t>
            </w:r>
          </w:p>
        </w:tc>
        <w:tc>
          <w:tcPr>
            <w:tcW w:w="1234" w:type="dxa"/>
            <w:shd w:val="clear" w:color="auto" w:fill="auto"/>
          </w:tcPr>
          <w:p w14:paraId="65EC164B" w14:textId="19E8FB2C" w:rsidR="00ED0F42" w:rsidRDefault="00B70D39" w:rsidP="00ED0F42">
            <w:pPr>
              <w:rPr>
                <w:rFonts w:ascii="Raleway" w:hAnsi="Raleway" w:cs="Arial"/>
                <w:b/>
                <w:sz w:val="20"/>
                <w:szCs w:val="20"/>
              </w:rPr>
            </w:pPr>
            <w:r>
              <w:rPr>
                <w:rFonts w:ascii="Raleway" w:hAnsi="Raleway" w:cs="Arial"/>
                <w:b/>
                <w:sz w:val="20"/>
                <w:szCs w:val="20"/>
              </w:rPr>
              <w:t>0</w:t>
            </w:r>
          </w:p>
        </w:tc>
      </w:tr>
      <w:tr w:rsidR="00ED0F42" w14:paraId="5B959648" w14:textId="77777777" w:rsidTr="00ED0F42">
        <w:trPr>
          <w:trHeight w:val="744"/>
        </w:trPr>
        <w:tc>
          <w:tcPr>
            <w:tcW w:w="4232" w:type="dxa"/>
            <w:vMerge w:val="restart"/>
            <w:shd w:val="clear" w:color="auto" w:fill="auto"/>
          </w:tcPr>
          <w:p w14:paraId="245354E5" w14:textId="77777777" w:rsidR="00ED0F42" w:rsidRDefault="00ED0F42" w:rsidP="00ED0F42">
            <w:pPr>
              <w:rPr>
                <w:rFonts w:ascii="Raleway" w:hAnsi="Raleway" w:cs="Arial"/>
                <w:sz w:val="18"/>
                <w:szCs w:val="20"/>
              </w:rPr>
            </w:pPr>
            <w:r w:rsidRPr="00DA1E9E">
              <w:rPr>
                <w:rFonts w:ascii="Raleway" w:hAnsi="Raleway" w:cs="Arial"/>
                <w:sz w:val="18"/>
                <w:szCs w:val="20"/>
              </w:rPr>
              <w:t>5.4 Disclose efforts to collectively address shared water challenges, including: efforts to address the challenges; engagement with stakeholders; and co-ordination with public-sector agencies.</w:t>
            </w:r>
          </w:p>
          <w:p w14:paraId="0033F32F" w14:textId="01DA0736" w:rsidR="00ED0F42" w:rsidRPr="00DA1E9E" w:rsidRDefault="00ED0F42" w:rsidP="00ED0F42">
            <w:pPr>
              <w:rPr>
                <w:rFonts w:ascii="Raleway" w:hAnsi="Raleway" w:cs="Arial"/>
                <w:sz w:val="18"/>
                <w:szCs w:val="20"/>
              </w:rPr>
            </w:pPr>
          </w:p>
        </w:tc>
        <w:tc>
          <w:tcPr>
            <w:tcW w:w="632" w:type="dxa"/>
            <w:shd w:val="clear" w:color="auto" w:fill="auto"/>
          </w:tcPr>
          <w:p w14:paraId="6404F9A2" w14:textId="46550B2E" w:rsidR="00ED0F42" w:rsidRPr="00DA1E9E" w:rsidRDefault="00ED0F42" w:rsidP="00ED0F42">
            <w:pPr>
              <w:rPr>
                <w:rFonts w:ascii="Raleway" w:hAnsi="Raleway" w:cs="Arial"/>
                <w:sz w:val="18"/>
                <w:szCs w:val="20"/>
              </w:rPr>
            </w:pPr>
            <w:r w:rsidRPr="00DA1E9E">
              <w:rPr>
                <w:rFonts w:ascii="Raleway" w:hAnsi="Raleway" w:cs="Arial"/>
                <w:sz w:val="18"/>
                <w:szCs w:val="20"/>
              </w:rPr>
              <w:t>5.4.1</w:t>
            </w:r>
          </w:p>
        </w:tc>
        <w:tc>
          <w:tcPr>
            <w:tcW w:w="4235" w:type="dxa"/>
            <w:shd w:val="clear" w:color="auto" w:fill="auto"/>
          </w:tcPr>
          <w:p w14:paraId="2DE9B876" w14:textId="479ACF3C" w:rsidR="00ED0F42" w:rsidRPr="00DA1E9E" w:rsidRDefault="00ED0F42" w:rsidP="00ED0F42">
            <w:pPr>
              <w:rPr>
                <w:rFonts w:ascii="Raleway" w:hAnsi="Raleway" w:cs="Arial"/>
                <w:b/>
                <w:sz w:val="18"/>
                <w:szCs w:val="20"/>
              </w:rPr>
            </w:pPr>
            <w:r w:rsidRPr="00DA1E9E">
              <w:rPr>
                <w:rFonts w:ascii="Raleway" w:hAnsi="Raleway" w:cs="Arial"/>
                <w:sz w:val="18"/>
                <w:szCs w:val="20"/>
              </w:rPr>
              <w:t>The site's shared water-related challenges and efforts made to address these challenges shall be disclosed.</w:t>
            </w:r>
          </w:p>
        </w:tc>
        <w:tc>
          <w:tcPr>
            <w:tcW w:w="5644" w:type="dxa"/>
            <w:shd w:val="clear" w:color="auto" w:fill="auto"/>
          </w:tcPr>
          <w:p w14:paraId="6DC683CB" w14:textId="77777777" w:rsidR="00B70D39" w:rsidRDefault="00B70D39" w:rsidP="00ED0F42">
            <w:pPr>
              <w:rPr>
                <w:rFonts w:cstheme="minorHAnsi"/>
                <w:b/>
                <w:sz w:val="20"/>
                <w:szCs w:val="20"/>
              </w:rPr>
            </w:pPr>
          </w:p>
          <w:p w14:paraId="66F18718" w14:textId="779CCD91" w:rsidR="00ED0F42" w:rsidRPr="00B70D39" w:rsidRDefault="00ED0F42" w:rsidP="00ED0F42">
            <w:pPr>
              <w:rPr>
                <w:rFonts w:cstheme="minorHAnsi"/>
                <w:bCs/>
                <w:sz w:val="20"/>
                <w:szCs w:val="20"/>
              </w:rPr>
            </w:pPr>
            <w:r w:rsidRPr="00B70D39">
              <w:rPr>
                <w:rFonts w:cstheme="minorHAnsi"/>
                <w:bCs/>
                <w:sz w:val="20"/>
                <w:szCs w:val="20"/>
              </w:rPr>
              <w:t>Shared water challenges</w:t>
            </w:r>
            <w:r w:rsidR="00B70D39">
              <w:rPr>
                <w:rFonts w:cstheme="minorHAnsi"/>
                <w:bCs/>
                <w:sz w:val="20"/>
                <w:szCs w:val="20"/>
              </w:rPr>
              <w:t xml:space="preserve"> and the links to address these</w:t>
            </w:r>
            <w:r w:rsidRPr="00B70D39">
              <w:rPr>
                <w:rFonts w:cstheme="minorHAnsi"/>
                <w:bCs/>
                <w:sz w:val="20"/>
                <w:szCs w:val="20"/>
              </w:rPr>
              <w:t xml:space="preserve"> are </w:t>
            </w:r>
            <w:r w:rsidR="00B70D39" w:rsidRPr="00B70D39">
              <w:rPr>
                <w:rFonts w:cstheme="minorHAnsi"/>
                <w:bCs/>
                <w:sz w:val="20"/>
                <w:szCs w:val="20"/>
              </w:rPr>
              <w:t>listed/described</w:t>
            </w:r>
            <w:r w:rsidRPr="00B70D39">
              <w:rPr>
                <w:rFonts w:cstheme="minorHAnsi"/>
                <w:bCs/>
                <w:sz w:val="20"/>
                <w:szCs w:val="20"/>
              </w:rPr>
              <w:t xml:space="preserve"> in section 2.6</w:t>
            </w:r>
            <w:r w:rsidR="00B70D39">
              <w:rPr>
                <w:rFonts w:cstheme="minorHAnsi"/>
                <w:bCs/>
                <w:sz w:val="20"/>
                <w:szCs w:val="20"/>
              </w:rPr>
              <w:t xml:space="preserve"> of the RPC AWS standard.</w:t>
            </w:r>
            <w:r w:rsidRPr="00B70D39">
              <w:rPr>
                <w:rFonts w:cstheme="minorHAnsi"/>
                <w:bCs/>
                <w:sz w:val="20"/>
                <w:szCs w:val="20"/>
              </w:rPr>
              <w:t xml:space="preserve"> </w:t>
            </w:r>
          </w:p>
          <w:p w14:paraId="15ED9470" w14:textId="73BAF90E" w:rsidR="00B70D39" w:rsidRPr="00ED0F42" w:rsidRDefault="00B70D39" w:rsidP="00ED0F42">
            <w:pPr>
              <w:rPr>
                <w:rFonts w:cstheme="minorHAnsi"/>
                <w:b/>
                <w:sz w:val="20"/>
                <w:szCs w:val="20"/>
              </w:rPr>
            </w:pPr>
          </w:p>
        </w:tc>
        <w:tc>
          <w:tcPr>
            <w:tcW w:w="1234" w:type="dxa"/>
            <w:shd w:val="clear" w:color="auto" w:fill="auto"/>
          </w:tcPr>
          <w:p w14:paraId="7A564B59" w14:textId="61A8706B" w:rsidR="00ED0F42" w:rsidRDefault="00ED0F42" w:rsidP="00ED0F42">
            <w:pPr>
              <w:rPr>
                <w:rFonts w:ascii="Raleway" w:hAnsi="Raleway" w:cs="Arial"/>
                <w:b/>
                <w:sz w:val="20"/>
                <w:szCs w:val="20"/>
              </w:rPr>
            </w:pPr>
          </w:p>
        </w:tc>
      </w:tr>
      <w:tr w:rsidR="00ED0F42" w14:paraId="4A87931F" w14:textId="77777777" w:rsidTr="00ED0F42">
        <w:trPr>
          <w:trHeight w:val="744"/>
        </w:trPr>
        <w:tc>
          <w:tcPr>
            <w:tcW w:w="4232" w:type="dxa"/>
            <w:vMerge/>
            <w:tcBorders>
              <w:bottom w:val="single" w:sz="4" w:space="0" w:color="auto"/>
            </w:tcBorders>
            <w:shd w:val="clear" w:color="auto" w:fill="auto"/>
          </w:tcPr>
          <w:p w14:paraId="47657545" w14:textId="77777777" w:rsidR="00ED0F42" w:rsidRPr="00DA1E9E" w:rsidRDefault="00ED0F42" w:rsidP="00ED0F42">
            <w:pPr>
              <w:rPr>
                <w:rFonts w:ascii="Raleway" w:hAnsi="Raleway" w:cs="Arial"/>
                <w:sz w:val="18"/>
                <w:szCs w:val="20"/>
              </w:rPr>
            </w:pPr>
          </w:p>
        </w:tc>
        <w:tc>
          <w:tcPr>
            <w:tcW w:w="632" w:type="dxa"/>
            <w:shd w:val="clear" w:color="auto" w:fill="auto"/>
          </w:tcPr>
          <w:p w14:paraId="1A50B714" w14:textId="190CFD60" w:rsidR="00ED0F42" w:rsidRPr="00DA1E9E" w:rsidRDefault="00ED0F42" w:rsidP="00ED0F42">
            <w:pPr>
              <w:rPr>
                <w:rFonts w:ascii="Raleway" w:hAnsi="Raleway" w:cs="Arial"/>
                <w:sz w:val="18"/>
                <w:szCs w:val="20"/>
              </w:rPr>
            </w:pPr>
            <w:r w:rsidRPr="00DA1E9E">
              <w:rPr>
                <w:rFonts w:ascii="Raleway" w:hAnsi="Raleway" w:cs="Arial"/>
                <w:sz w:val="18"/>
                <w:szCs w:val="20"/>
              </w:rPr>
              <w:t>5.4.2</w:t>
            </w:r>
          </w:p>
        </w:tc>
        <w:tc>
          <w:tcPr>
            <w:tcW w:w="4235" w:type="dxa"/>
            <w:shd w:val="clear" w:color="auto" w:fill="auto"/>
          </w:tcPr>
          <w:p w14:paraId="258C3A08" w14:textId="226117C8" w:rsidR="00ED0F42" w:rsidRPr="00DA1E9E" w:rsidRDefault="00ED0F42" w:rsidP="00ED0F42">
            <w:pPr>
              <w:rPr>
                <w:rFonts w:ascii="Raleway" w:hAnsi="Raleway" w:cs="Arial"/>
                <w:b/>
                <w:sz w:val="18"/>
                <w:szCs w:val="20"/>
              </w:rPr>
            </w:pPr>
            <w:r w:rsidRPr="00DA1E9E">
              <w:rPr>
                <w:rFonts w:ascii="Raleway" w:hAnsi="Raleway" w:cs="Arial"/>
                <w:sz w:val="18"/>
                <w:szCs w:val="20"/>
              </w:rPr>
              <w:t>Efforts made by the site to engage stakeholders and coordinate and support public-sector agencies shall be identified.</w:t>
            </w:r>
          </w:p>
        </w:tc>
        <w:tc>
          <w:tcPr>
            <w:tcW w:w="5644" w:type="dxa"/>
            <w:shd w:val="clear" w:color="auto" w:fill="auto"/>
          </w:tcPr>
          <w:p w14:paraId="3E2EB873" w14:textId="77777777" w:rsidR="00B70D39" w:rsidRDefault="00B70D39" w:rsidP="00ED0F42">
            <w:pPr>
              <w:rPr>
                <w:rFonts w:cstheme="minorHAnsi"/>
                <w:b/>
                <w:sz w:val="20"/>
                <w:szCs w:val="20"/>
              </w:rPr>
            </w:pPr>
          </w:p>
          <w:p w14:paraId="7AE13CFD" w14:textId="77777777" w:rsidR="00B70D39" w:rsidRPr="00B70D39" w:rsidRDefault="00ED0F42" w:rsidP="00ED0F42">
            <w:pPr>
              <w:rPr>
                <w:rFonts w:cstheme="minorHAnsi"/>
                <w:bCs/>
                <w:sz w:val="20"/>
                <w:szCs w:val="20"/>
              </w:rPr>
            </w:pPr>
            <w:r w:rsidRPr="00B70D39">
              <w:rPr>
                <w:rFonts w:cstheme="minorHAnsi"/>
                <w:bCs/>
                <w:sz w:val="20"/>
                <w:szCs w:val="20"/>
              </w:rPr>
              <w:t xml:space="preserve">There have been multiple instances of </w:t>
            </w:r>
            <w:r w:rsidR="00B70D39" w:rsidRPr="00B70D39">
              <w:rPr>
                <w:rFonts w:cstheme="minorHAnsi"/>
                <w:bCs/>
                <w:sz w:val="20"/>
                <w:szCs w:val="20"/>
              </w:rPr>
              <w:t xml:space="preserve">The Renmark Paringa Council </w:t>
            </w:r>
            <w:r w:rsidRPr="00B70D39">
              <w:rPr>
                <w:rFonts w:cstheme="minorHAnsi"/>
                <w:bCs/>
                <w:sz w:val="20"/>
                <w:szCs w:val="20"/>
              </w:rPr>
              <w:t xml:space="preserve">engaging with stakeholders to coordinate water related efforts (Ral </w:t>
            </w:r>
            <w:proofErr w:type="spellStart"/>
            <w:r w:rsidRPr="00B70D39">
              <w:rPr>
                <w:rFonts w:cstheme="minorHAnsi"/>
                <w:bCs/>
                <w:sz w:val="20"/>
                <w:szCs w:val="20"/>
              </w:rPr>
              <w:t>Ral</w:t>
            </w:r>
            <w:proofErr w:type="spellEnd"/>
            <w:r w:rsidRPr="00B70D39">
              <w:rPr>
                <w:rFonts w:cstheme="minorHAnsi"/>
                <w:bCs/>
                <w:sz w:val="20"/>
                <w:szCs w:val="20"/>
              </w:rPr>
              <w:t xml:space="preserve"> Floodplain, Frog identification workshop, AWS Plan Workshop)</w:t>
            </w:r>
            <w:r w:rsidR="00B70D39" w:rsidRPr="00B70D39">
              <w:rPr>
                <w:rFonts w:cstheme="minorHAnsi"/>
                <w:bCs/>
                <w:sz w:val="20"/>
                <w:szCs w:val="20"/>
              </w:rPr>
              <w:t>.</w:t>
            </w:r>
          </w:p>
          <w:p w14:paraId="145EDDA0" w14:textId="77777777" w:rsidR="00B70D39" w:rsidRPr="00B70D39" w:rsidRDefault="00B70D39" w:rsidP="00ED0F42">
            <w:pPr>
              <w:rPr>
                <w:rFonts w:cstheme="minorHAnsi"/>
                <w:bCs/>
                <w:sz w:val="20"/>
                <w:szCs w:val="20"/>
              </w:rPr>
            </w:pPr>
          </w:p>
          <w:p w14:paraId="0429BE69" w14:textId="2893E568" w:rsidR="00ED0F42" w:rsidRPr="00B70D39" w:rsidRDefault="00B70D39" w:rsidP="00ED0F42">
            <w:pPr>
              <w:rPr>
                <w:rFonts w:cstheme="minorHAnsi"/>
                <w:bCs/>
                <w:sz w:val="20"/>
                <w:szCs w:val="20"/>
              </w:rPr>
            </w:pPr>
            <w:r w:rsidRPr="00B70D39">
              <w:rPr>
                <w:rFonts w:cstheme="minorHAnsi"/>
                <w:bCs/>
                <w:sz w:val="20"/>
                <w:szCs w:val="20"/>
              </w:rPr>
              <w:t>This was further confirmed during stakeholder consultation carried out during the audit process</w:t>
            </w:r>
            <w:r w:rsidR="00ED0F42" w:rsidRPr="00B70D39">
              <w:rPr>
                <w:rFonts w:cstheme="minorHAnsi"/>
                <w:bCs/>
                <w:sz w:val="20"/>
                <w:szCs w:val="20"/>
              </w:rPr>
              <w:t xml:space="preserve"> </w:t>
            </w:r>
          </w:p>
          <w:p w14:paraId="26A57FA6" w14:textId="2166E9F2" w:rsidR="00B70D39" w:rsidRPr="00ED0F42" w:rsidRDefault="00B70D39" w:rsidP="00ED0F42">
            <w:pPr>
              <w:rPr>
                <w:rFonts w:cstheme="minorHAnsi"/>
                <w:b/>
                <w:sz w:val="20"/>
                <w:szCs w:val="20"/>
              </w:rPr>
            </w:pPr>
          </w:p>
        </w:tc>
        <w:tc>
          <w:tcPr>
            <w:tcW w:w="1234" w:type="dxa"/>
            <w:shd w:val="clear" w:color="auto" w:fill="auto"/>
          </w:tcPr>
          <w:p w14:paraId="0F9B0E7D" w14:textId="10EE7259" w:rsidR="00ED0F42" w:rsidRDefault="00ED0F42" w:rsidP="00ED0F42">
            <w:pPr>
              <w:rPr>
                <w:rFonts w:ascii="Raleway" w:hAnsi="Raleway" w:cs="Arial"/>
                <w:b/>
                <w:sz w:val="20"/>
                <w:szCs w:val="20"/>
              </w:rPr>
            </w:pPr>
          </w:p>
        </w:tc>
      </w:tr>
      <w:tr w:rsidR="00ED0F42" w14:paraId="4905362E" w14:textId="77777777" w:rsidTr="00ED0F42">
        <w:trPr>
          <w:trHeight w:val="744"/>
        </w:trPr>
        <w:tc>
          <w:tcPr>
            <w:tcW w:w="4232" w:type="dxa"/>
            <w:vMerge w:val="restart"/>
            <w:shd w:val="clear" w:color="auto" w:fill="auto"/>
          </w:tcPr>
          <w:p w14:paraId="3C2C48F8" w14:textId="29645272" w:rsidR="00ED0F42" w:rsidRPr="00DA1E9E" w:rsidRDefault="00ED0F42" w:rsidP="00ED0F42">
            <w:pPr>
              <w:rPr>
                <w:rFonts w:ascii="Raleway" w:hAnsi="Raleway" w:cs="Arial"/>
                <w:sz w:val="18"/>
                <w:szCs w:val="18"/>
              </w:rPr>
            </w:pPr>
            <w:r w:rsidRPr="00DA1E9E">
              <w:rPr>
                <w:rFonts w:ascii="Raleway" w:hAnsi="Raleway" w:cs="Arial"/>
                <w:sz w:val="18"/>
                <w:szCs w:val="18"/>
              </w:rPr>
              <w:t xml:space="preserve">5.5 Communicate transparency in water-related compliance: make any site water-related compliance violations available upon request as </w:t>
            </w:r>
            <w:r w:rsidRPr="00DA1E9E">
              <w:rPr>
                <w:rFonts w:ascii="Raleway" w:hAnsi="Raleway" w:cs="Arial"/>
                <w:sz w:val="18"/>
                <w:szCs w:val="18"/>
              </w:rPr>
              <w:lastRenderedPageBreak/>
              <w:t>well as any corrective actions the site has taken to prevent future occurrences.</w:t>
            </w:r>
          </w:p>
        </w:tc>
        <w:tc>
          <w:tcPr>
            <w:tcW w:w="632" w:type="dxa"/>
            <w:shd w:val="clear" w:color="auto" w:fill="auto"/>
          </w:tcPr>
          <w:p w14:paraId="09F83467" w14:textId="08BB9E95" w:rsidR="00ED0F42" w:rsidRPr="00DA1E9E" w:rsidRDefault="00ED0F42" w:rsidP="00ED0F42">
            <w:pPr>
              <w:rPr>
                <w:rFonts w:ascii="Raleway" w:hAnsi="Raleway" w:cs="Arial"/>
                <w:sz w:val="18"/>
                <w:szCs w:val="18"/>
              </w:rPr>
            </w:pPr>
            <w:r w:rsidRPr="00DA1E9E">
              <w:rPr>
                <w:rFonts w:ascii="Raleway" w:hAnsi="Raleway" w:cs="Arial"/>
                <w:sz w:val="18"/>
                <w:szCs w:val="18"/>
              </w:rPr>
              <w:lastRenderedPageBreak/>
              <w:t>5.5.1</w:t>
            </w:r>
          </w:p>
        </w:tc>
        <w:tc>
          <w:tcPr>
            <w:tcW w:w="4235" w:type="dxa"/>
            <w:shd w:val="clear" w:color="auto" w:fill="auto"/>
          </w:tcPr>
          <w:p w14:paraId="11FF12E3" w14:textId="20BF7254" w:rsidR="00ED0F42" w:rsidRPr="00DA1E9E" w:rsidRDefault="00ED0F42" w:rsidP="00ED0F42">
            <w:pPr>
              <w:rPr>
                <w:rFonts w:ascii="Raleway" w:hAnsi="Raleway" w:cs="Arial"/>
                <w:sz w:val="18"/>
                <w:szCs w:val="18"/>
              </w:rPr>
            </w:pPr>
            <w:r w:rsidRPr="00DA1E9E">
              <w:rPr>
                <w:rFonts w:ascii="Raleway" w:hAnsi="Raleway" w:cs="Arial"/>
                <w:sz w:val="18"/>
                <w:szCs w:val="18"/>
              </w:rPr>
              <w:t xml:space="preserve">Any site water-related compliance violations and associated corrections shall be disclosed. </w:t>
            </w:r>
          </w:p>
        </w:tc>
        <w:tc>
          <w:tcPr>
            <w:tcW w:w="5644" w:type="dxa"/>
            <w:shd w:val="clear" w:color="auto" w:fill="auto"/>
          </w:tcPr>
          <w:p w14:paraId="756D1FDD" w14:textId="09C70A43" w:rsidR="00ED0F42" w:rsidRPr="00B70D39" w:rsidRDefault="00ED0F42" w:rsidP="00ED0F42">
            <w:pPr>
              <w:rPr>
                <w:rFonts w:cstheme="minorHAnsi"/>
                <w:bCs/>
                <w:sz w:val="20"/>
                <w:szCs w:val="20"/>
              </w:rPr>
            </w:pPr>
            <w:r w:rsidRPr="00B70D39">
              <w:rPr>
                <w:rFonts w:cstheme="minorHAnsi"/>
                <w:bCs/>
                <w:sz w:val="20"/>
                <w:szCs w:val="20"/>
              </w:rPr>
              <w:t>No violations to date</w:t>
            </w:r>
          </w:p>
        </w:tc>
        <w:tc>
          <w:tcPr>
            <w:tcW w:w="1234" w:type="dxa"/>
            <w:shd w:val="clear" w:color="auto" w:fill="auto"/>
          </w:tcPr>
          <w:p w14:paraId="01843C2D" w14:textId="1A637ADD" w:rsidR="00ED0F42" w:rsidRDefault="00ED0F42" w:rsidP="00ED0F42">
            <w:pPr>
              <w:rPr>
                <w:rFonts w:ascii="Raleway" w:hAnsi="Raleway" w:cs="Arial"/>
                <w:b/>
                <w:sz w:val="20"/>
                <w:szCs w:val="20"/>
              </w:rPr>
            </w:pPr>
          </w:p>
        </w:tc>
      </w:tr>
      <w:tr w:rsidR="00ED0F42" w14:paraId="077BA803" w14:textId="77777777" w:rsidTr="00ED0F42">
        <w:trPr>
          <w:trHeight w:val="744"/>
        </w:trPr>
        <w:tc>
          <w:tcPr>
            <w:tcW w:w="4232" w:type="dxa"/>
            <w:vMerge/>
            <w:shd w:val="clear" w:color="auto" w:fill="auto"/>
          </w:tcPr>
          <w:p w14:paraId="6BE03631" w14:textId="77777777" w:rsidR="00ED0F42" w:rsidRPr="00DA1E9E" w:rsidRDefault="00ED0F42" w:rsidP="00ED0F42">
            <w:pPr>
              <w:rPr>
                <w:rFonts w:ascii="Raleway" w:hAnsi="Raleway" w:cs="Arial"/>
                <w:sz w:val="18"/>
                <w:szCs w:val="18"/>
              </w:rPr>
            </w:pPr>
          </w:p>
        </w:tc>
        <w:tc>
          <w:tcPr>
            <w:tcW w:w="632" w:type="dxa"/>
            <w:tcBorders>
              <w:bottom w:val="single" w:sz="4" w:space="0" w:color="auto"/>
            </w:tcBorders>
            <w:shd w:val="clear" w:color="auto" w:fill="auto"/>
          </w:tcPr>
          <w:p w14:paraId="138BE2F9" w14:textId="6B91BCD5" w:rsidR="00ED0F42" w:rsidRPr="00DA1E9E" w:rsidRDefault="00ED0F42" w:rsidP="00ED0F42">
            <w:pPr>
              <w:rPr>
                <w:rFonts w:ascii="Raleway" w:hAnsi="Raleway" w:cs="Arial"/>
                <w:sz w:val="18"/>
                <w:szCs w:val="18"/>
              </w:rPr>
            </w:pPr>
            <w:r w:rsidRPr="00DA1E9E">
              <w:rPr>
                <w:rFonts w:ascii="Raleway" w:hAnsi="Raleway" w:cs="Arial"/>
                <w:sz w:val="18"/>
                <w:szCs w:val="18"/>
              </w:rPr>
              <w:t>5.5.2</w:t>
            </w:r>
          </w:p>
        </w:tc>
        <w:tc>
          <w:tcPr>
            <w:tcW w:w="4235" w:type="dxa"/>
            <w:tcBorders>
              <w:bottom w:val="single" w:sz="4" w:space="0" w:color="auto"/>
            </w:tcBorders>
            <w:shd w:val="clear" w:color="auto" w:fill="auto"/>
          </w:tcPr>
          <w:p w14:paraId="788F36F5" w14:textId="510619AF" w:rsidR="00ED0F42" w:rsidRPr="00DA1E9E" w:rsidRDefault="00ED0F42" w:rsidP="00ED0F42">
            <w:pPr>
              <w:rPr>
                <w:rFonts w:ascii="Raleway" w:hAnsi="Raleway" w:cs="Arial"/>
                <w:sz w:val="18"/>
                <w:szCs w:val="18"/>
              </w:rPr>
            </w:pPr>
            <w:r w:rsidRPr="00DA1E9E">
              <w:rPr>
                <w:rFonts w:ascii="Raleway" w:hAnsi="Raleway" w:cs="Arial"/>
                <w:sz w:val="18"/>
                <w:szCs w:val="18"/>
              </w:rPr>
              <w:t>Necessary corrective actions taken by the site to prevent future occurrences shall be disclosed if applicable.</w:t>
            </w:r>
          </w:p>
        </w:tc>
        <w:tc>
          <w:tcPr>
            <w:tcW w:w="5644" w:type="dxa"/>
            <w:shd w:val="clear" w:color="auto" w:fill="auto"/>
          </w:tcPr>
          <w:p w14:paraId="592FED32" w14:textId="3BAD3F40" w:rsidR="00ED0F42" w:rsidRPr="00B70D39" w:rsidRDefault="00ED0F42" w:rsidP="00ED0F42">
            <w:pPr>
              <w:rPr>
                <w:rFonts w:ascii="Raleway" w:hAnsi="Raleway" w:cs="Arial"/>
                <w:bCs/>
                <w:sz w:val="20"/>
                <w:szCs w:val="20"/>
              </w:rPr>
            </w:pPr>
            <w:r w:rsidRPr="00B70D39">
              <w:rPr>
                <w:rFonts w:cstheme="minorHAnsi"/>
                <w:bCs/>
                <w:sz w:val="20"/>
                <w:szCs w:val="20"/>
              </w:rPr>
              <w:t>No violations to date</w:t>
            </w:r>
          </w:p>
        </w:tc>
        <w:tc>
          <w:tcPr>
            <w:tcW w:w="1234" w:type="dxa"/>
            <w:shd w:val="clear" w:color="auto" w:fill="auto"/>
          </w:tcPr>
          <w:p w14:paraId="293C404E" w14:textId="4B4CB7B1" w:rsidR="00ED0F42" w:rsidRDefault="00ED0F42" w:rsidP="00ED0F42">
            <w:pPr>
              <w:rPr>
                <w:rFonts w:ascii="Raleway" w:hAnsi="Raleway" w:cs="Arial"/>
                <w:b/>
                <w:sz w:val="20"/>
                <w:szCs w:val="20"/>
              </w:rPr>
            </w:pPr>
          </w:p>
        </w:tc>
      </w:tr>
      <w:tr w:rsidR="00ED0F42" w14:paraId="067EAD73" w14:textId="77777777" w:rsidTr="00ED0F42">
        <w:trPr>
          <w:trHeight w:val="744"/>
        </w:trPr>
        <w:tc>
          <w:tcPr>
            <w:tcW w:w="4232" w:type="dxa"/>
            <w:vMerge/>
            <w:tcBorders>
              <w:bottom w:val="single" w:sz="4" w:space="0" w:color="auto"/>
            </w:tcBorders>
            <w:shd w:val="clear" w:color="auto" w:fill="auto"/>
          </w:tcPr>
          <w:p w14:paraId="08E46BEA" w14:textId="44D0CFD2" w:rsidR="00ED0F42" w:rsidRPr="00DA1E9E" w:rsidRDefault="00ED0F42" w:rsidP="00ED0F42">
            <w:pPr>
              <w:rPr>
                <w:rFonts w:ascii="Raleway" w:hAnsi="Raleway" w:cs="Arial"/>
                <w:sz w:val="18"/>
                <w:szCs w:val="18"/>
              </w:rPr>
            </w:pPr>
          </w:p>
        </w:tc>
        <w:tc>
          <w:tcPr>
            <w:tcW w:w="632" w:type="dxa"/>
            <w:tcBorders>
              <w:bottom w:val="single" w:sz="4" w:space="0" w:color="auto"/>
            </w:tcBorders>
            <w:shd w:val="clear" w:color="auto" w:fill="auto"/>
          </w:tcPr>
          <w:p w14:paraId="3E0CA98E" w14:textId="72143466" w:rsidR="00ED0F42" w:rsidRPr="00DA1E9E" w:rsidRDefault="00ED0F42" w:rsidP="00ED0F42">
            <w:pPr>
              <w:rPr>
                <w:rFonts w:ascii="Raleway" w:hAnsi="Raleway" w:cs="Arial"/>
                <w:sz w:val="18"/>
                <w:szCs w:val="18"/>
              </w:rPr>
            </w:pPr>
            <w:r w:rsidRPr="00DA1E9E">
              <w:rPr>
                <w:rFonts w:ascii="Raleway" w:hAnsi="Raleway" w:cs="Arial"/>
                <w:sz w:val="18"/>
                <w:szCs w:val="18"/>
              </w:rPr>
              <w:t>5.5.3</w:t>
            </w:r>
          </w:p>
        </w:tc>
        <w:tc>
          <w:tcPr>
            <w:tcW w:w="4235" w:type="dxa"/>
            <w:tcBorders>
              <w:bottom w:val="single" w:sz="4" w:space="0" w:color="auto"/>
            </w:tcBorders>
            <w:shd w:val="clear" w:color="auto" w:fill="auto"/>
          </w:tcPr>
          <w:p w14:paraId="06D1733F" w14:textId="0C2B277E" w:rsidR="00ED0F42" w:rsidRPr="00DA1E9E" w:rsidRDefault="00ED0F42" w:rsidP="00ED0F42">
            <w:pPr>
              <w:rPr>
                <w:rFonts w:ascii="Raleway" w:hAnsi="Raleway" w:cs="Arial"/>
                <w:sz w:val="18"/>
                <w:szCs w:val="18"/>
              </w:rPr>
            </w:pPr>
            <w:r w:rsidRPr="00DA1E9E">
              <w:rPr>
                <w:rFonts w:ascii="Raleway" w:hAnsi="Raleway" w:cs="Arial"/>
                <w:sz w:val="18"/>
                <w:szCs w:val="18"/>
              </w:rPr>
              <w:t>Any site water-related violation that may pose significant risk and threat to human or ecosystem health shall be immediately communicated to relevant public agencies and disclosed.</w:t>
            </w:r>
          </w:p>
        </w:tc>
        <w:tc>
          <w:tcPr>
            <w:tcW w:w="5644" w:type="dxa"/>
            <w:tcBorders>
              <w:bottom w:val="single" w:sz="4" w:space="0" w:color="auto"/>
            </w:tcBorders>
            <w:shd w:val="clear" w:color="auto" w:fill="auto"/>
          </w:tcPr>
          <w:p w14:paraId="1C194155" w14:textId="0060567E" w:rsidR="00ED0F42" w:rsidRPr="00B70D39" w:rsidRDefault="00ED0F42" w:rsidP="00ED0F42">
            <w:pPr>
              <w:rPr>
                <w:rFonts w:ascii="Raleway" w:hAnsi="Raleway" w:cs="Arial"/>
                <w:bCs/>
                <w:sz w:val="20"/>
                <w:szCs w:val="20"/>
              </w:rPr>
            </w:pPr>
            <w:r w:rsidRPr="00B70D39">
              <w:rPr>
                <w:rFonts w:cstheme="minorHAnsi"/>
                <w:bCs/>
                <w:sz w:val="20"/>
                <w:szCs w:val="20"/>
              </w:rPr>
              <w:t>No violations to date</w:t>
            </w:r>
          </w:p>
        </w:tc>
        <w:tc>
          <w:tcPr>
            <w:tcW w:w="1234" w:type="dxa"/>
            <w:shd w:val="clear" w:color="auto" w:fill="auto"/>
          </w:tcPr>
          <w:p w14:paraId="2C3EF661" w14:textId="13115C93" w:rsidR="00ED0F42" w:rsidRDefault="00ED0F42" w:rsidP="00ED0F42">
            <w:pPr>
              <w:rPr>
                <w:rFonts w:ascii="Raleway" w:hAnsi="Raleway" w:cs="Arial"/>
                <w:b/>
                <w:sz w:val="20"/>
                <w:szCs w:val="20"/>
              </w:rPr>
            </w:pPr>
          </w:p>
        </w:tc>
      </w:tr>
      <w:tr w:rsidR="00ED0F42" w14:paraId="39E2828B" w14:textId="77777777" w:rsidTr="00ED0F42">
        <w:trPr>
          <w:trHeight w:val="744"/>
        </w:trPr>
        <w:tc>
          <w:tcPr>
            <w:tcW w:w="4232" w:type="dxa"/>
            <w:tcBorders>
              <w:top w:val="single" w:sz="4" w:space="0" w:color="auto"/>
              <w:left w:val="nil"/>
              <w:bottom w:val="nil"/>
              <w:right w:val="nil"/>
            </w:tcBorders>
            <w:shd w:val="clear" w:color="auto" w:fill="auto"/>
          </w:tcPr>
          <w:p w14:paraId="70A75389" w14:textId="77777777" w:rsidR="00ED0F42" w:rsidRPr="00DA1E9E" w:rsidRDefault="00ED0F42" w:rsidP="00ED0F42">
            <w:pPr>
              <w:rPr>
                <w:rFonts w:ascii="Raleway" w:hAnsi="Raleway" w:cs="Arial"/>
                <w:sz w:val="18"/>
                <w:szCs w:val="18"/>
              </w:rPr>
            </w:pPr>
          </w:p>
        </w:tc>
        <w:tc>
          <w:tcPr>
            <w:tcW w:w="632" w:type="dxa"/>
            <w:tcBorders>
              <w:top w:val="single" w:sz="4" w:space="0" w:color="auto"/>
              <w:left w:val="nil"/>
              <w:bottom w:val="nil"/>
              <w:right w:val="nil"/>
            </w:tcBorders>
            <w:shd w:val="clear" w:color="auto" w:fill="auto"/>
          </w:tcPr>
          <w:p w14:paraId="5E3CAD9F" w14:textId="77777777" w:rsidR="00ED0F42" w:rsidRPr="00DA1E9E" w:rsidRDefault="00ED0F42" w:rsidP="00ED0F42">
            <w:pPr>
              <w:rPr>
                <w:rFonts w:ascii="Raleway" w:hAnsi="Raleway" w:cs="Arial"/>
                <w:sz w:val="18"/>
                <w:szCs w:val="18"/>
              </w:rPr>
            </w:pPr>
          </w:p>
        </w:tc>
        <w:tc>
          <w:tcPr>
            <w:tcW w:w="4235" w:type="dxa"/>
            <w:tcBorders>
              <w:top w:val="single" w:sz="4" w:space="0" w:color="auto"/>
              <w:left w:val="nil"/>
              <w:bottom w:val="nil"/>
              <w:right w:val="single" w:sz="4" w:space="0" w:color="auto"/>
            </w:tcBorders>
            <w:shd w:val="clear" w:color="auto" w:fill="auto"/>
          </w:tcPr>
          <w:p w14:paraId="58DD9A88" w14:textId="77777777" w:rsidR="00ED0F42" w:rsidRPr="00DA1E9E" w:rsidRDefault="00ED0F42" w:rsidP="00ED0F42">
            <w:pPr>
              <w:rPr>
                <w:rFonts w:ascii="Raleway" w:hAnsi="Raleway" w:cs="Arial"/>
                <w:sz w:val="18"/>
                <w:szCs w:val="18"/>
              </w:rPr>
            </w:pPr>
          </w:p>
        </w:tc>
        <w:tc>
          <w:tcPr>
            <w:tcW w:w="5644" w:type="dxa"/>
            <w:tcBorders>
              <w:left w:val="single" w:sz="4" w:space="0" w:color="auto"/>
            </w:tcBorders>
            <w:shd w:val="clear" w:color="auto" w:fill="auto"/>
          </w:tcPr>
          <w:p w14:paraId="487E3137" w14:textId="184D629F" w:rsidR="00ED0F42" w:rsidRDefault="00ED0F42" w:rsidP="00ED0F42">
            <w:pPr>
              <w:rPr>
                <w:rFonts w:ascii="Raleway" w:hAnsi="Raleway" w:cs="Arial"/>
                <w:b/>
                <w:sz w:val="20"/>
                <w:szCs w:val="20"/>
              </w:rPr>
            </w:pPr>
            <w:r>
              <w:rPr>
                <w:rFonts w:ascii="Raleway" w:hAnsi="Raleway" w:cs="Arial"/>
                <w:b/>
                <w:sz w:val="20"/>
                <w:szCs w:val="20"/>
              </w:rPr>
              <w:t>TOTAL POINTS ALLOCATED</w:t>
            </w:r>
          </w:p>
        </w:tc>
        <w:tc>
          <w:tcPr>
            <w:tcW w:w="1234" w:type="dxa"/>
            <w:shd w:val="clear" w:color="auto" w:fill="auto"/>
          </w:tcPr>
          <w:p w14:paraId="2C32F4B5" w14:textId="77777777" w:rsidR="00ED0F42" w:rsidRDefault="00ED0F42" w:rsidP="00ED0F42">
            <w:pPr>
              <w:rPr>
                <w:rFonts w:ascii="Raleway" w:hAnsi="Raleway" w:cs="Arial"/>
                <w:b/>
                <w:sz w:val="20"/>
                <w:szCs w:val="20"/>
              </w:rPr>
            </w:pPr>
          </w:p>
        </w:tc>
      </w:tr>
    </w:tbl>
    <w:p w14:paraId="29BAE77B" w14:textId="33AA17CE" w:rsidR="00402859" w:rsidRDefault="004527F7" w:rsidP="004527F7">
      <w:pPr>
        <w:pBdr>
          <w:bottom w:val="single" w:sz="4" w:space="1" w:color="auto"/>
        </w:pBdr>
        <w:rPr>
          <w:rFonts w:ascii="Raleway" w:hAnsi="Raleway" w:cs="Arial"/>
          <w:sz w:val="20"/>
          <w:szCs w:val="20"/>
        </w:rPr>
        <w:sectPr w:rsidR="00402859" w:rsidSect="00DA1E9E">
          <w:pgSz w:w="16838" w:h="11906" w:orient="landscape"/>
          <w:pgMar w:top="851" w:right="851" w:bottom="426" w:left="0" w:header="720" w:footer="594" w:gutter="0"/>
          <w:cols w:space="720"/>
          <w:docGrid w:linePitch="299"/>
        </w:sectPr>
      </w:pPr>
      <w:r w:rsidRPr="004527F7">
        <w:rPr>
          <w:rFonts w:ascii="Raleway" w:eastAsia="Times New Roman" w:hAnsi="Raleway" w:cs="Arial"/>
          <w:b/>
          <w:bCs/>
          <w:noProof/>
          <w:sz w:val="26"/>
          <w:szCs w:val="32"/>
          <w:lang w:eastAsia="en-AU"/>
        </w:rPr>
        <mc:AlternateContent>
          <mc:Choice Requires="wps">
            <w:drawing>
              <wp:anchor distT="45720" distB="45720" distL="114300" distR="114300" simplePos="0" relativeHeight="251675648" behindDoc="0" locked="0" layoutInCell="1" allowOverlap="1" wp14:anchorId="063BF3FC" wp14:editId="357BB42D">
                <wp:simplePos x="0" y="0"/>
                <wp:positionH relativeFrom="column">
                  <wp:posOffset>3473232</wp:posOffset>
                </wp:positionH>
                <wp:positionV relativeFrom="paragraph">
                  <wp:posOffset>1270075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7E79AB" w14:textId="1AC77B51" w:rsidR="004527F7" w:rsidRPr="002B6540" w:rsidRDefault="004527F7" w:rsidP="004527F7">
                            <w:pPr>
                              <w:jc w:val="center"/>
                              <w:rPr>
                                <w:rFonts w:ascii="Raleway" w:eastAsia="Times New Roman" w:hAnsi="Raleway" w:cs="Arial"/>
                                <w:b/>
                                <w:bCs/>
                                <w:sz w:val="26"/>
                                <w:szCs w:val="32"/>
                                <w:lang w:eastAsia="en-AU"/>
                              </w:rPr>
                            </w:pPr>
                            <w:r w:rsidRPr="002B6540">
                              <w:rPr>
                                <w:rFonts w:ascii="Raleway" w:eastAsia="Times New Roman" w:hAnsi="Raleway" w:cs="Arial"/>
                                <w:b/>
                                <w:sz w:val="28"/>
                                <w:szCs w:val="16"/>
                                <w:lang w:eastAsia="en-AU"/>
                              </w:rPr>
                              <w:t>END OF REPORT</w:t>
                            </w:r>
                          </w:p>
                          <w:p w14:paraId="465B0295" w14:textId="29F0ED2C" w:rsidR="004527F7" w:rsidRDefault="004527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3BF3FC" id="_x0000_t202" coordsize="21600,21600" o:spt="202" path="m,l,21600r21600,l21600,xe">
                <v:stroke joinstyle="miter"/>
                <v:path gradientshapeok="t" o:connecttype="rect"/>
              </v:shapetype>
              <v:shape id="Text Box 2" o:spid="_x0000_s1026" type="#_x0000_t202" style="position:absolute;margin-left:273.5pt;margin-top:100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" stroked="f">
                <v:textbox style="mso-fit-shape-to-text:t">
                  <w:txbxContent>
                    <w:p w14:paraId="667E79AB" w14:textId="1AC77B51" w:rsidR="004527F7" w:rsidRPr="002B6540" w:rsidRDefault="004527F7" w:rsidP="004527F7">
                      <w:pPr>
                        <w:jc w:val="center"/>
                        <w:rPr>
                          <w:rFonts w:ascii="Raleway" w:eastAsia="Times New Roman" w:hAnsi="Raleway" w:cs="Arial"/>
                          <w:b/>
                          <w:bCs/>
                          <w:sz w:val="26"/>
                          <w:szCs w:val="32"/>
                          <w:lang w:eastAsia="en-AU"/>
                        </w:rPr>
                      </w:pPr>
                      <w:r w:rsidRPr="002B6540">
                        <w:rPr>
                          <w:rFonts w:ascii="Raleway" w:eastAsia="Times New Roman" w:hAnsi="Raleway" w:cs="Arial"/>
                          <w:b/>
                          <w:sz w:val="28"/>
                          <w:szCs w:val="16"/>
                          <w:lang w:eastAsia="en-AU"/>
                        </w:rPr>
                        <w:t>END OF REPORT</w:t>
                      </w:r>
                    </w:p>
                    <w:p w14:paraId="465B0295" w14:textId="29F0ED2C" w:rsidR="004527F7" w:rsidRDefault="004527F7"/>
                  </w:txbxContent>
                </v:textbox>
                <w10:wrap type="square"/>
              </v:shape>
            </w:pict>
          </mc:Fallback>
        </mc:AlternateContent>
      </w:r>
    </w:p>
    <w:p w14:paraId="269EEB4A" w14:textId="4FD82FAE" w:rsidR="000B3249" w:rsidRPr="002B6540" w:rsidRDefault="000B3249" w:rsidP="004527F7">
      <w:pPr>
        <w:jc w:val="center"/>
        <w:rPr>
          <w:rFonts w:ascii="Raleway" w:eastAsia="Times New Roman" w:hAnsi="Raleway" w:cs="Arial"/>
          <w:b/>
          <w:bCs/>
          <w:sz w:val="26"/>
          <w:szCs w:val="32"/>
          <w:lang w:eastAsia="en-AU"/>
        </w:rPr>
      </w:pPr>
    </w:p>
    <w:sectPr w:rsidR="000B3249" w:rsidRPr="002B6540" w:rsidSect="00CC7CFA">
      <w:headerReference w:type="even" r:id="rId19"/>
      <w:headerReference w:type="default" r:id="rId20"/>
      <w:headerReference w:type="first" r:id="rId21"/>
      <w:pgSz w:w="11906" w:h="16838"/>
      <w:pgMar w:top="1985"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B083" w14:textId="77777777" w:rsidR="00DC7C42" w:rsidRDefault="00DC7C42" w:rsidP="009E58D0">
      <w:pPr>
        <w:spacing w:after="0" w:line="240" w:lineRule="auto"/>
      </w:pPr>
      <w:r>
        <w:separator/>
      </w:r>
    </w:p>
  </w:endnote>
  <w:endnote w:type="continuationSeparator" w:id="0">
    <w:p w14:paraId="61F16AB5" w14:textId="77777777" w:rsidR="00DC7C42" w:rsidRDefault="00DC7C42" w:rsidP="009E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8246" w14:textId="77777777" w:rsidR="002B6540" w:rsidRDefault="002B6540">
    <w:pPr>
      <w:spacing w:after="0"/>
      <w:ind w:left="-760"/>
    </w:pPr>
    <w:r>
      <w:fldChar w:fldCharType="begin"/>
    </w:r>
    <w:r>
      <w:instrText xml:space="preserve"> PAGE   \* MERGEFORMAT </w:instrText>
    </w:r>
    <w:r>
      <w:fldChar w:fldCharType="separate"/>
    </w:r>
    <w:r>
      <w:rPr>
        <w:sz w:val="20"/>
      </w:rPr>
      <w:t>4</w:t>
    </w:r>
    <w:r>
      <w:rPr>
        <w:sz w:val="20"/>
      </w:rPr>
      <w:fldChar w:fldCharType="end"/>
    </w:r>
    <w:r>
      <w:rPr>
        <w:sz w:val="20"/>
      </w:rPr>
      <w:t xml:space="preserve"> of 24 </w:t>
    </w:r>
    <w:r>
      <w:rPr>
        <w:color w:val="BDC7C5"/>
        <w:sz w:val="20"/>
      </w:rPr>
      <w:t xml:space="preserve">/ AWS INTERNATIONAL WATER STEWARDSHIP STANDARD 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7867" w14:textId="77777777" w:rsidR="002B6540" w:rsidRDefault="002B6540">
    <w:pPr>
      <w:spacing w:after="0"/>
      <w:ind w:right="-760"/>
      <w:jc w:val="right"/>
    </w:pPr>
    <w:r>
      <w:rPr>
        <w:color w:val="BDC7C5"/>
        <w:sz w:val="20"/>
      </w:rPr>
      <w:t>AWS INTERNATIONAL WATER STEWARDSHIP STANDARD 2.0  /</w:t>
    </w:r>
    <w:r>
      <w:rPr>
        <w:sz w:val="20"/>
      </w:rPr>
      <w:t xml:space="preserve"> </w:t>
    </w:r>
    <w:r>
      <w:fldChar w:fldCharType="begin"/>
    </w:r>
    <w:r>
      <w:instrText xml:space="preserve"> PAGE   \* MERGEFORMAT </w:instrText>
    </w:r>
    <w:r>
      <w:fldChar w:fldCharType="separate"/>
    </w:r>
    <w:r>
      <w:rPr>
        <w:sz w:val="20"/>
      </w:rPr>
      <w:t>9</w:t>
    </w:r>
    <w:r>
      <w:rPr>
        <w:sz w:val="20"/>
      </w:rPr>
      <w:fldChar w:fldCharType="end"/>
    </w:r>
    <w:r>
      <w:rPr>
        <w:sz w:val="20"/>
      </w:rPr>
      <w:t xml:space="preserve"> of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1F88" w14:textId="77777777" w:rsidR="00DC7C42" w:rsidRDefault="00DC7C42" w:rsidP="009E58D0">
      <w:pPr>
        <w:spacing w:after="0" w:line="240" w:lineRule="auto"/>
      </w:pPr>
      <w:r>
        <w:separator/>
      </w:r>
    </w:p>
  </w:footnote>
  <w:footnote w:type="continuationSeparator" w:id="0">
    <w:p w14:paraId="096184F1" w14:textId="77777777" w:rsidR="00DC7C42" w:rsidRDefault="00DC7C42" w:rsidP="009E5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4492" w14:textId="6DFC5C6F" w:rsidR="002B6540" w:rsidRPr="009D0055" w:rsidRDefault="002B6540" w:rsidP="00977ABF">
    <w:pPr>
      <w:pStyle w:val="Header"/>
      <w:tabs>
        <w:tab w:val="clear" w:pos="4513"/>
        <w:tab w:val="clear" w:pos="9026"/>
        <w:tab w:val="left" w:pos="240"/>
        <w:tab w:val="right" w:pos="9327"/>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BF6C" w14:textId="6B0D6CE2" w:rsidR="002B6540" w:rsidRDefault="002B65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F490" w14:textId="0262325C" w:rsidR="002B6540" w:rsidRPr="00F26CA4" w:rsidRDefault="002B6540">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D28D" w14:textId="19158EA1" w:rsidR="002B6540" w:rsidRDefault="002B6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D6C"/>
    <w:multiLevelType w:val="hybridMultilevel"/>
    <w:tmpl w:val="0282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91B71"/>
    <w:multiLevelType w:val="hybridMultilevel"/>
    <w:tmpl w:val="F6CA2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1714F"/>
    <w:multiLevelType w:val="hybridMultilevel"/>
    <w:tmpl w:val="63529BC4"/>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3" w15:restartNumberingAfterBreak="0">
    <w:nsid w:val="08056675"/>
    <w:multiLevelType w:val="hybridMultilevel"/>
    <w:tmpl w:val="E1A4F7AE"/>
    <w:lvl w:ilvl="0" w:tplc="88B28B1E">
      <w:numFmt w:val="bullet"/>
      <w:lvlText w:val="•"/>
      <w:lvlJc w:val="left"/>
      <w:pPr>
        <w:ind w:left="220" w:hanging="113"/>
      </w:pPr>
      <w:rPr>
        <w:rFonts w:ascii="Arial" w:eastAsia="Arial" w:hAnsi="Arial" w:cs="Arial" w:hint="default"/>
        <w:b w:val="0"/>
        <w:bCs w:val="0"/>
        <w:i w:val="0"/>
        <w:iCs w:val="0"/>
        <w:w w:val="100"/>
        <w:sz w:val="18"/>
        <w:szCs w:val="18"/>
        <w:lang w:val="en-AU" w:eastAsia="en-US" w:bidi="ar-SA"/>
      </w:rPr>
    </w:lvl>
    <w:lvl w:ilvl="1" w:tplc="67C66D9C">
      <w:numFmt w:val="bullet"/>
      <w:lvlText w:val="•"/>
      <w:lvlJc w:val="left"/>
      <w:pPr>
        <w:ind w:left="497" w:hanging="113"/>
      </w:pPr>
      <w:rPr>
        <w:rFonts w:hint="default"/>
        <w:lang w:val="en-AU" w:eastAsia="en-US" w:bidi="ar-SA"/>
      </w:rPr>
    </w:lvl>
    <w:lvl w:ilvl="2" w:tplc="961C18EC">
      <w:numFmt w:val="bullet"/>
      <w:lvlText w:val="•"/>
      <w:lvlJc w:val="left"/>
      <w:pPr>
        <w:ind w:left="775" w:hanging="113"/>
      </w:pPr>
      <w:rPr>
        <w:rFonts w:hint="default"/>
        <w:lang w:val="en-AU" w:eastAsia="en-US" w:bidi="ar-SA"/>
      </w:rPr>
    </w:lvl>
    <w:lvl w:ilvl="3" w:tplc="9B4C1E3C">
      <w:numFmt w:val="bullet"/>
      <w:lvlText w:val="•"/>
      <w:lvlJc w:val="left"/>
      <w:pPr>
        <w:ind w:left="1053" w:hanging="113"/>
      </w:pPr>
      <w:rPr>
        <w:rFonts w:hint="default"/>
        <w:lang w:val="en-AU" w:eastAsia="en-US" w:bidi="ar-SA"/>
      </w:rPr>
    </w:lvl>
    <w:lvl w:ilvl="4" w:tplc="3B4E6DCA">
      <w:numFmt w:val="bullet"/>
      <w:lvlText w:val="•"/>
      <w:lvlJc w:val="left"/>
      <w:pPr>
        <w:ind w:left="1331" w:hanging="113"/>
      </w:pPr>
      <w:rPr>
        <w:rFonts w:hint="default"/>
        <w:lang w:val="en-AU" w:eastAsia="en-US" w:bidi="ar-SA"/>
      </w:rPr>
    </w:lvl>
    <w:lvl w:ilvl="5" w:tplc="414A1DF6">
      <w:numFmt w:val="bullet"/>
      <w:lvlText w:val="•"/>
      <w:lvlJc w:val="left"/>
      <w:pPr>
        <w:ind w:left="1609" w:hanging="113"/>
      </w:pPr>
      <w:rPr>
        <w:rFonts w:hint="default"/>
        <w:lang w:val="en-AU" w:eastAsia="en-US" w:bidi="ar-SA"/>
      </w:rPr>
    </w:lvl>
    <w:lvl w:ilvl="6" w:tplc="C1B4BDE6">
      <w:numFmt w:val="bullet"/>
      <w:lvlText w:val="•"/>
      <w:lvlJc w:val="left"/>
      <w:pPr>
        <w:ind w:left="1886" w:hanging="113"/>
      </w:pPr>
      <w:rPr>
        <w:rFonts w:hint="default"/>
        <w:lang w:val="en-AU" w:eastAsia="en-US" w:bidi="ar-SA"/>
      </w:rPr>
    </w:lvl>
    <w:lvl w:ilvl="7" w:tplc="BDAE51FE">
      <w:numFmt w:val="bullet"/>
      <w:lvlText w:val="•"/>
      <w:lvlJc w:val="left"/>
      <w:pPr>
        <w:ind w:left="2164" w:hanging="113"/>
      </w:pPr>
      <w:rPr>
        <w:rFonts w:hint="default"/>
        <w:lang w:val="en-AU" w:eastAsia="en-US" w:bidi="ar-SA"/>
      </w:rPr>
    </w:lvl>
    <w:lvl w:ilvl="8" w:tplc="F7480D64">
      <w:numFmt w:val="bullet"/>
      <w:lvlText w:val="•"/>
      <w:lvlJc w:val="left"/>
      <w:pPr>
        <w:ind w:left="2442" w:hanging="113"/>
      </w:pPr>
      <w:rPr>
        <w:rFonts w:hint="default"/>
        <w:lang w:val="en-AU" w:eastAsia="en-US" w:bidi="ar-SA"/>
      </w:rPr>
    </w:lvl>
  </w:abstractNum>
  <w:abstractNum w:abstractNumId="4" w15:restartNumberingAfterBreak="0">
    <w:nsid w:val="08A25588"/>
    <w:multiLevelType w:val="hybridMultilevel"/>
    <w:tmpl w:val="FBF8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26334"/>
    <w:multiLevelType w:val="hybridMultilevel"/>
    <w:tmpl w:val="0A0E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B96BF0"/>
    <w:multiLevelType w:val="hybridMultilevel"/>
    <w:tmpl w:val="4426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B30FF9"/>
    <w:multiLevelType w:val="hybridMultilevel"/>
    <w:tmpl w:val="D112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67CD2"/>
    <w:multiLevelType w:val="hybridMultilevel"/>
    <w:tmpl w:val="C1569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26CEB"/>
    <w:multiLevelType w:val="hybridMultilevel"/>
    <w:tmpl w:val="5FE8C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995B13"/>
    <w:multiLevelType w:val="hybridMultilevel"/>
    <w:tmpl w:val="6C685772"/>
    <w:lvl w:ilvl="0" w:tplc="1792BCC8">
      <w:start w:val="1"/>
      <w:numFmt w:val="bullet"/>
      <w:lvlText w:val="-"/>
      <w:lvlJc w:val="left"/>
      <w:pPr>
        <w:ind w:left="22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1" w:tplc="CA1650F4">
      <w:start w:val="1"/>
      <w:numFmt w:val="bullet"/>
      <w:lvlText w:val="o"/>
      <w:lvlJc w:val="left"/>
      <w:pPr>
        <w:ind w:left="113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2" w:tplc="12C6A514">
      <w:start w:val="1"/>
      <w:numFmt w:val="bullet"/>
      <w:lvlText w:val="▪"/>
      <w:lvlJc w:val="left"/>
      <w:pPr>
        <w:ind w:left="185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3" w:tplc="6BE82C4A">
      <w:start w:val="1"/>
      <w:numFmt w:val="bullet"/>
      <w:lvlText w:val="•"/>
      <w:lvlJc w:val="left"/>
      <w:pPr>
        <w:ind w:left="257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4" w:tplc="724A2406">
      <w:start w:val="1"/>
      <w:numFmt w:val="bullet"/>
      <w:lvlText w:val="o"/>
      <w:lvlJc w:val="left"/>
      <w:pPr>
        <w:ind w:left="329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5" w:tplc="52A03D3E">
      <w:start w:val="1"/>
      <w:numFmt w:val="bullet"/>
      <w:lvlText w:val="▪"/>
      <w:lvlJc w:val="left"/>
      <w:pPr>
        <w:ind w:left="401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6" w:tplc="F6B416E4">
      <w:start w:val="1"/>
      <w:numFmt w:val="bullet"/>
      <w:lvlText w:val="•"/>
      <w:lvlJc w:val="left"/>
      <w:pPr>
        <w:ind w:left="473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7" w:tplc="A9E41A1A">
      <w:start w:val="1"/>
      <w:numFmt w:val="bullet"/>
      <w:lvlText w:val="o"/>
      <w:lvlJc w:val="left"/>
      <w:pPr>
        <w:ind w:left="545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8" w:tplc="B74C6EDA">
      <w:start w:val="1"/>
      <w:numFmt w:val="bullet"/>
      <w:lvlText w:val="▪"/>
      <w:lvlJc w:val="left"/>
      <w:pPr>
        <w:ind w:left="6177"/>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abstractNum>
  <w:abstractNum w:abstractNumId="11" w15:restartNumberingAfterBreak="0">
    <w:nsid w:val="1F985343"/>
    <w:multiLevelType w:val="hybridMultilevel"/>
    <w:tmpl w:val="01AEB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752778"/>
    <w:multiLevelType w:val="hybridMultilevel"/>
    <w:tmpl w:val="BFF0C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630C30"/>
    <w:multiLevelType w:val="hybridMultilevel"/>
    <w:tmpl w:val="650E352C"/>
    <w:lvl w:ilvl="0" w:tplc="64768EA8">
      <w:start w:val="1"/>
      <w:numFmt w:val="bullet"/>
      <w:lvlText w:val="-"/>
      <w:lvlJc w:val="left"/>
      <w:pPr>
        <w:ind w:left="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1" w:tplc="59AC7F92">
      <w:start w:val="1"/>
      <w:numFmt w:val="bullet"/>
      <w:lvlText w:val="o"/>
      <w:lvlJc w:val="left"/>
      <w:pPr>
        <w:ind w:left="116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2" w:tplc="A9B2BC5C">
      <w:start w:val="1"/>
      <w:numFmt w:val="bullet"/>
      <w:lvlText w:val="▪"/>
      <w:lvlJc w:val="left"/>
      <w:pPr>
        <w:ind w:left="188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3" w:tplc="ABA2EE2A">
      <w:start w:val="1"/>
      <w:numFmt w:val="bullet"/>
      <w:lvlText w:val="•"/>
      <w:lvlJc w:val="left"/>
      <w:pPr>
        <w:ind w:left="260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4" w:tplc="495E30B4">
      <w:start w:val="1"/>
      <w:numFmt w:val="bullet"/>
      <w:lvlText w:val="o"/>
      <w:lvlJc w:val="left"/>
      <w:pPr>
        <w:ind w:left="332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5" w:tplc="E7D45B18">
      <w:start w:val="1"/>
      <w:numFmt w:val="bullet"/>
      <w:lvlText w:val="▪"/>
      <w:lvlJc w:val="left"/>
      <w:pPr>
        <w:ind w:left="404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6" w:tplc="F9E09502">
      <w:start w:val="1"/>
      <w:numFmt w:val="bullet"/>
      <w:lvlText w:val="•"/>
      <w:lvlJc w:val="left"/>
      <w:pPr>
        <w:ind w:left="476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7" w:tplc="1C6E07FC">
      <w:start w:val="1"/>
      <w:numFmt w:val="bullet"/>
      <w:lvlText w:val="o"/>
      <w:lvlJc w:val="left"/>
      <w:pPr>
        <w:ind w:left="548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8" w:tplc="CFD4961E">
      <w:start w:val="1"/>
      <w:numFmt w:val="bullet"/>
      <w:lvlText w:val="▪"/>
      <w:lvlJc w:val="left"/>
      <w:pPr>
        <w:ind w:left="620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abstractNum>
  <w:abstractNum w:abstractNumId="14" w15:restartNumberingAfterBreak="0">
    <w:nsid w:val="2B6462AB"/>
    <w:multiLevelType w:val="hybridMultilevel"/>
    <w:tmpl w:val="112C0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8935A9"/>
    <w:multiLevelType w:val="hybridMultilevel"/>
    <w:tmpl w:val="95F07CB0"/>
    <w:lvl w:ilvl="0" w:tplc="0C090001">
      <w:start w:val="1"/>
      <w:numFmt w:val="bullet"/>
      <w:lvlText w:val=""/>
      <w:lvlJc w:val="left"/>
      <w:pPr>
        <w:ind w:left="493" w:hanging="360"/>
      </w:pPr>
      <w:rPr>
        <w:rFonts w:ascii="Symbol" w:hAnsi="Symbo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16" w15:restartNumberingAfterBreak="0">
    <w:nsid w:val="324A0B0F"/>
    <w:multiLevelType w:val="hybridMultilevel"/>
    <w:tmpl w:val="FE78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011AC"/>
    <w:multiLevelType w:val="hybridMultilevel"/>
    <w:tmpl w:val="35F69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E9558E"/>
    <w:multiLevelType w:val="hybridMultilevel"/>
    <w:tmpl w:val="3F202F56"/>
    <w:lvl w:ilvl="0" w:tplc="5AA0473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C04901"/>
    <w:multiLevelType w:val="hybridMultilevel"/>
    <w:tmpl w:val="F4A0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C5554B"/>
    <w:multiLevelType w:val="multilevel"/>
    <w:tmpl w:val="9DEA8D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A3A4E91"/>
    <w:multiLevelType w:val="hybridMultilevel"/>
    <w:tmpl w:val="AAE0E8EA"/>
    <w:lvl w:ilvl="0" w:tplc="DEBA29FC">
      <w:start w:val="1"/>
      <w:numFmt w:val="bullet"/>
      <w:lvlText w:val="-"/>
      <w:lvlJc w:val="left"/>
      <w:pPr>
        <w:ind w:left="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1" w:tplc="2C621FE2">
      <w:start w:val="1"/>
      <w:numFmt w:val="bullet"/>
      <w:lvlText w:val="o"/>
      <w:lvlJc w:val="left"/>
      <w:pPr>
        <w:ind w:left="116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2" w:tplc="A89255AA">
      <w:start w:val="1"/>
      <w:numFmt w:val="bullet"/>
      <w:lvlText w:val="▪"/>
      <w:lvlJc w:val="left"/>
      <w:pPr>
        <w:ind w:left="188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3" w:tplc="AF2A6794">
      <w:start w:val="1"/>
      <w:numFmt w:val="bullet"/>
      <w:lvlText w:val="•"/>
      <w:lvlJc w:val="left"/>
      <w:pPr>
        <w:ind w:left="260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4" w:tplc="FD44E0F0">
      <w:start w:val="1"/>
      <w:numFmt w:val="bullet"/>
      <w:lvlText w:val="o"/>
      <w:lvlJc w:val="left"/>
      <w:pPr>
        <w:ind w:left="332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5" w:tplc="F996AAD0">
      <w:start w:val="1"/>
      <w:numFmt w:val="bullet"/>
      <w:lvlText w:val="▪"/>
      <w:lvlJc w:val="left"/>
      <w:pPr>
        <w:ind w:left="404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6" w:tplc="8CB437D6">
      <w:start w:val="1"/>
      <w:numFmt w:val="bullet"/>
      <w:lvlText w:val="•"/>
      <w:lvlJc w:val="left"/>
      <w:pPr>
        <w:ind w:left="476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7" w:tplc="97DC5B90">
      <w:start w:val="1"/>
      <w:numFmt w:val="bullet"/>
      <w:lvlText w:val="o"/>
      <w:lvlJc w:val="left"/>
      <w:pPr>
        <w:ind w:left="548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lvl w:ilvl="8" w:tplc="110AEA18">
      <w:start w:val="1"/>
      <w:numFmt w:val="bullet"/>
      <w:lvlText w:val="▪"/>
      <w:lvlJc w:val="left"/>
      <w:pPr>
        <w:ind w:left="6200"/>
      </w:pPr>
      <w:rPr>
        <w:rFonts w:ascii="Calibri" w:eastAsia="Calibri" w:hAnsi="Calibri" w:cs="Calibri"/>
        <w:b w:val="0"/>
        <w:i w:val="0"/>
        <w:strike w:val="0"/>
        <w:dstrike w:val="0"/>
        <w:color w:val="004E70"/>
        <w:sz w:val="16"/>
        <w:szCs w:val="16"/>
        <w:u w:val="none" w:color="000000"/>
        <w:bdr w:val="none" w:sz="0" w:space="0" w:color="auto"/>
        <w:shd w:val="clear" w:color="auto" w:fill="auto"/>
        <w:vertAlign w:val="baseline"/>
      </w:rPr>
    </w:lvl>
  </w:abstractNum>
  <w:abstractNum w:abstractNumId="22" w15:restartNumberingAfterBreak="0">
    <w:nsid w:val="4A613609"/>
    <w:multiLevelType w:val="hybridMultilevel"/>
    <w:tmpl w:val="ADF2BE6C"/>
    <w:lvl w:ilvl="0" w:tplc="0C090001">
      <w:start w:val="1"/>
      <w:numFmt w:val="bullet"/>
      <w:lvlText w:val=""/>
      <w:lvlJc w:val="left"/>
      <w:pPr>
        <w:ind w:left="720" w:hanging="360"/>
      </w:pPr>
      <w:rPr>
        <w:rFonts w:ascii="Symbol" w:hAnsi="Symbol" w:hint="default"/>
      </w:rPr>
    </w:lvl>
    <w:lvl w:ilvl="1" w:tplc="C1CAE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085E52"/>
    <w:multiLevelType w:val="hybridMultilevel"/>
    <w:tmpl w:val="861E8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E742F3"/>
    <w:multiLevelType w:val="hybridMultilevel"/>
    <w:tmpl w:val="5E94C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0B1A5B"/>
    <w:multiLevelType w:val="hybridMultilevel"/>
    <w:tmpl w:val="93BC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E0A80"/>
    <w:multiLevelType w:val="hybridMultilevel"/>
    <w:tmpl w:val="05E0C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F14221"/>
    <w:multiLevelType w:val="hybridMultilevel"/>
    <w:tmpl w:val="6F02F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9464B0"/>
    <w:multiLevelType w:val="hybridMultilevel"/>
    <w:tmpl w:val="231C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372B35"/>
    <w:multiLevelType w:val="hybridMultilevel"/>
    <w:tmpl w:val="A130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8"/>
  </w:num>
  <w:num w:numId="4">
    <w:abstractNumId w:val="5"/>
  </w:num>
  <w:num w:numId="5">
    <w:abstractNumId w:val="1"/>
  </w:num>
  <w:num w:numId="6">
    <w:abstractNumId w:val="11"/>
  </w:num>
  <w:num w:numId="7">
    <w:abstractNumId w:val="0"/>
  </w:num>
  <w:num w:numId="8">
    <w:abstractNumId w:val="24"/>
  </w:num>
  <w:num w:numId="9">
    <w:abstractNumId w:val="20"/>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b/>
          <w:i w: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440" w:hanging="720"/>
        </w:pPr>
        <w:rPr>
          <w:rFonts w:hint="default"/>
        </w:rPr>
      </w:lvl>
    </w:lvlOverride>
    <w:lvlOverride w:ilvl="4">
      <w:lvl w:ilvl="4">
        <w:start w:val="1"/>
        <w:numFmt w:val="decimal"/>
        <w:lvlText w:val="%1.%2.%3.%4.%5"/>
        <w:lvlJc w:val="left"/>
        <w:pPr>
          <w:ind w:left="2304" w:hanging="86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20"/>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b/>
          <w:i w: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584" w:hanging="864"/>
        </w:pPr>
        <w:rPr>
          <w:rFonts w:hint="default"/>
        </w:rPr>
      </w:lvl>
    </w:lvlOverride>
    <w:lvlOverride w:ilvl="4">
      <w:lvl w:ilvl="4">
        <w:start w:val="1"/>
        <w:numFmt w:val="decimal"/>
        <w:lvlText w:val="%1.%2.%3.%4.%5"/>
        <w:lvlJc w:val="left"/>
        <w:pPr>
          <w:ind w:left="2304" w:hanging="86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21"/>
  </w:num>
  <w:num w:numId="13">
    <w:abstractNumId w:val="10"/>
  </w:num>
  <w:num w:numId="14">
    <w:abstractNumId w:val="17"/>
  </w:num>
  <w:num w:numId="15">
    <w:abstractNumId w:val="12"/>
  </w:num>
  <w:num w:numId="16">
    <w:abstractNumId w:val="9"/>
  </w:num>
  <w:num w:numId="17">
    <w:abstractNumId w:val="7"/>
  </w:num>
  <w:num w:numId="18">
    <w:abstractNumId w:val="2"/>
  </w:num>
  <w:num w:numId="19">
    <w:abstractNumId w:val="4"/>
  </w:num>
  <w:num w:numId="20">
    <w:abstractNumId w:val="7"/>
  </w:num>
  <w:num w:numId="21">
    <w:abstractNumId w:val="29"/>
  </w:num>
  <w:num w:numId="22">
    <w:abstractNumId w:val="18"/>
  </w:num>
  <w:num w:numId="23">
    <w:abstractNumId w:val="16"/>
  </w:num>
  <w:num w:numId="24">
    <w:abstractNumId w:val="6"/>
  </w:num>
  <w:num w:numId="25">
    <w:abstractNumId w:val="28"/>
  </w:num>
  <w:num w:numId="26">
    <w:abstractNumId w:val="23"/>
  </w:num>
  <w:num w:numId="27">
    <w:abstractNumId w:val="3"/>
  </w:num>
  <w:num w:numId="28">
    <w:abstractNumId w:val="27"/>
  </w:num>
  <w:num w:numId="29">
    <w:abstractNumId w:val="25"/>
  </w:num>
  <w:num w:numId="30">
    <w:abstractNumId w:val="22"/>
  </w:num>
  <w:num w:numId="31">
    <w:abstractNumId w:val="2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866"/>
    <w:rsid w:val="00010323"/>
    <w:rsid w:val="00020297"/>
    <w:rsid w:val="00020CEC"/>
    <w:rsid w:val="00041B8A"/>
    <w:rsid w:val="00046E33"/>
    <w:rsid w:val="00052084"/>
    <w:rsid w:val="00054904"/>
    <w:rsid w:val="000633D9"/>
    <w:rsid w:val="000668C8"/>
    <w:rsid w:val="00067676"/>
    <w:rsid w:val="0008177B"/>
    <w:rsid w:val="00087CFB"/>
    <w:rsid w:val="00087ED1"/>
    <w:rsid w:val="00096B80"/>
    <w:rsid w:val="00096EBB"/>
    <w:rsid w:val="000A26A7"/>
    <w:rsid w:val="000B3249"/>
    <w:rsid w:val="000D3168"/>
    <w:rsid w:val="000F45A1"/>
    <w:rsid w:val="000F7A9A"/>
    <w:rsid w:val="00103236"/>
    <w:rsid w:val="00113E4F"/>
    <w:rsid w:val="00152EA6"/>
    <w:rsid w:val="00155CD4"/>
    <w:rsid w:val="00157601"/>
    <w:rsid w:val="00167459"/>
    <w:rsid w:val="001762A9"/>
    <w:rsid w:val="00181DB0"/>
    <w:rsid w:val="00190611"/>
    <w:rsid w:val="00190D90"/>
    <w:rsid w:val="001943D7"/>
    <w:rsid w:val="00195E36"/>
    <w:rsid w:val="001A7E91"/>
    <w:rsid w:val="001D1361"/>
    <w:rsid w:val="00206028"/>
    <w:rsid w:val="002076D2"/>
    <w:rsid w:val="00237866"/>
    <w:rsid w:val="00240793"/>
    <w:rsid w:val="002454E4"/>
    <w:rsid w:val="00251366"/>
    <w:rsid w:val="00255CD2"/>
    <w:rsid w:val="002609FE"/>
    <w:rsid w:val="002630AD"/>
    <w:rsid w:val="0027040C"/>
    <w:rsid w:val="002768E3"/>
    <w:rsid w:val="00286F1B"/>
    <w:rsid w:val="0029609F"/>
    <w:rsid w:val="002B6540"/>
    <w:rsid w:val="002B6ECB"/>
    <w:rsid w:val="002F400D"/>
    <w:rsid w:val="002F63B9"/>
    <w:rsid w:val="00312545"/>
    <w:rsid w:val="00320A02"/>
    <w:rsid w:val="0033604B"/>
    <w:rsid w:val="0033762E"/>
    <w:rsid w:val="00340623"/>
    <w:rsid w:val="003469C5"/>
    <w:rsid w:val="00355441"/>
    <w:rsid w:val="00367F53"/>
    <w:rsid w:val="003717BF"/>
    <w:rsid w:val="003811AF"/>
    <w:rsid w:val="003C2E13"/>
    <w:rsid w:val="003C5EA6"/>
    <w:rsid w:val="003D297E"/>
    <w:rsid w:val="003D5470"/>
    <w:rsid w:val="003F54D3"/>
    <w:rsid w:val="00402859"/>
    <w:rsid w:val="004044FD"/>
    <w:rsid w:val="004209BB"/>
    <w:rsid w:val="00426A6B"/>
    <w:rsid w:val="00436ECA"/>
    <w:rsid w:val="00443133"/>
    <w:rsid w:val="0044411E"/>
    <w:rsid w:val="00444E57"/>
    <w:rsid w:val="004527F7"/>
    <w:rsid w:val="00454348"/>
    <w:rsid w:val="004569B4"/>
    <w:rsid w:val="00476897"/>
    <w:rsid w:val="00477B21"/>
    <w:rsid w:val="00481568"/>
    <w:rsid w:val="00482FB9"/>
    <w:rsid w:val="004B320B"/>
    <w:rsid w:val="004D6264"/>
    <w:rsid w:val="004D697C"/>
    <w:rsid w:val="004F12BB"/>
    <w:rsid w:val="00507756"/>
    <w:rsid w:val="0051484A"/>
    <w:rsid w:val="00515885"/>
    <w:rsid w:val="00540430"/>
    <w:rsid w:val="00546972"/>
    <w:rsid w:val="00554FAF"/>
    <w:rsid w:val="00565698"/>
    <w:rsid w:val="00566739"/>
    <w:rsid w:val="00566A94"/>
    <w:rsid w:val="0057485D"/>
    <w:rsid w:val="005C2C0E"/>
    <w:rsid w:val="005D6E36"/>
    <w:rsid w:val="005E3EE5"/>
    <w:rsid w:val="005F48AF"/>
    <w:rsid w:val="0060396E"/>
    <w:rsid w:val="00604305"/>
    <w:rsid w:val="00617F88"/>
    <w:rsid w:val="00630B32"/>
    <w:rsid w:val="00635461"/>
    <w:rsid w:val="00652971"/>
    <w:rsid w:val="00684B27"/>
    <w:rsid w:val="006930E4"/>
    <w:rsid w:val="006B3122"/>
    <w:rsid w:val="006C44CE"/>
    <w:rsid w:val="006C4ADA"/>
    <w:rsid w:val="006C769D"/>
    <w:rsid w:val="006E1437"/>
    <w:rsid w:val="00706467"/>
    <w:rsid w:val="007143A6"/>
    <w:rsid w:val="00724E83"/>
    <w:rsid w:val="007362B0"/>
    <w:rsid w:val="0075357C"/>
    <w:rsid w:val="00764D1D"/>
    <w:rsid w:val="00766AF4"/>
    <w:rsid w:val="00783CE2"/>
    <w:rsid w:val="00793241"/>
    <w:rsid w:val="00794686"/>
    <w:rsid w:val="007A0BDF"/>
    <w:rsid w:val="007A1767"/>
    <w:rsid w:val="007A1EA3"/>
    <w:rsid w:val="007A3734"/>
    <w:rsid w:val="007A597B"/>
    <w:rsid w:val="007B2BD3"/>
    <w:rsid w:val="007D1732"/>
    <w:rsid w:val="007D1D10"/>
    <w:rsid w:val="007F7FC4"/>
    <w:rsid w:val="0080541C"/>
    <w:rsid w:val="00816017"/>
    <w:rsid w:val="00827D4C"/>
    <w:rsid w:val="008343DB"/>
    <w:rsid w:val="008723B5"/>
    <w:rsid w:val="0087568C"/>
    <w:rsid w:val="008838EC"/>
    <w:rsid w:val="008921E5"/>
    <w:rsid w:val="008968BE"/>
    <w:rsid w:val="008A0DF8"/>
    <w:rsid w:val="008A5BF7"/>
    <w:rsid w:val="008B1260"/>
    <w:rsid w:val="008B292E"/>
    <w:rsid w:val="008B4209"/>
    <w:rsid w:val="008C1BE0"/>
    <w:rsid w:val="008E41A8"/>
    <w:rsid w:val="00913E65"/>
    <w:rsid w:val="00962EBA"/>
    <w:rsid w:val="00963A48"/>
    <w:rsid w:val="009702F6"/>
    <w:rsid w:val="00973FF4"/>
    <w:rsid w:val="00977ABF"/>
    <w:rsid w:val="00982178"/>
    <w:rsid w:val="00997056"/>
    <w:rsid w:val="009B7A67"/>
    <w:rsid w:val="009D0055"/>
    <w:rsid w:val="009D0CF7"/>
    <w:rsid w:val="009D13F8"/>
    <w:rsid w:val="009D14EB"/>
    <w:rsid w:val="009E58D0"/>
    <w:rsid w:val="009E7816"/>
    <w:rsid w:val="00A07B2D"/>
    <w:rsid w:val="00A27BAE"/>
    <w:rsid w:val="00A32A34"/>
    <w:rsid w:val="00A41134"/>
    <w:rsid w:val="00A67A57"/>
    <w:rsid w:val="00A73D34"/>
    <w:rsid w:val="00A8003A"/>
    <w:rsid w:val="00A902E2"/>
    <w:rsid w:val="00AA234E"/>
    <w:rsid w:val="00AA7062"/>
    <w:rsid w:val="00AB47EC"/>
    <w:rsid w:val="00AC2E81"/>
    <w:rsid w:val="00AC7E1E"/>
    <w:rsid w:val="00AD1957"/>
    <w:rsid w:val="00AD729D"/>
    <w:rsid w:val="00AE397B"/>
    <w:rsid w:val="00AE7EBE"/>
    <w:rsid w:val="00AF0CD7"/>
    <w:rsid w:val="00AF0D07"/>
    <w:rsid w:val="00B30B46"/>
    <w:rsid w:val="00B3542B"/>
    <w:rsid w:val="00B366B1"/>
    <w:rsid w:val="00B43856"/>
    <w:rsid w:val="00B70D39"/>
    <w:rsid w:val="00B72C90"/>
    <w:rsid w:val="00B80BBA"/>
    <w:rsid w:val="00BA45D9"/>
    <w:rsid w:val="00BA5F90"/>
    <w:rsid w:val="00BB11D3"/>
    <w:rsid w:val="00BB295D"/>
    <w:rsid w:val="00BC7995"/>
    <w:rsid w:val="00BC7E6E"/>
    <w:rsid w:val="00BE1C4A"/>
    <w:rsid w:val="00BE3776"/>
    <w:rsid w:val="00BE3C12"/>
    <w:rsid w:val="00BE42A6"/>
    <w:rsid w:val="00C22B38"/>
    <w:rsid w:val="00C24BA7"/>
    <w:rsid w:val="00C36388"/>
    <w:rsid w:val="00C43920"/>
    <w:rsid w:val="00C65A30"/>
    <w:rsid w:val="00C729B9"/>
    <w:rsid w:val="00CA5216"/>
    <w:rsid w:val="00CC4EFC"/>
    <w:rsid w:val="00CC7CFA"/>
    <w:rsid w:val="00CE6DBB"/>
    <w:rsid w:val="00D05D4E"/>
    <w:rsid w:val="00D05DA9"/>
    <w:rsid w:val="00D253F6"/>
    <w:rsid w:val="00D321E9"/>
    <w:rsid w:val="00D649AD"/>
    <w:rsid w:val="00D748D4"/>
    <w:rsid w:val="00D772A3"/>
    <w:rsid w:val="00D86722"/>
    <w:rsid w:val="00D86F63"/>
    <w:rsid w:val="00D9336A"/>
    <w:rsid w:val="00D93A5F"/>
    <w:rsid w:val="00DA0CED"/>
    <w:rsid w:val="00DA1E9E"/>
    <w:rsid w:val="00DA46FF"/>
    <w:rsid w:val="00DB2124"/>
    <w:rsid w:val="00DB43C1"/>
    <w:rsid w:val="00DC7C42"/>
    <w:rsid w:val="00DD45BA"/>
    <w:rsid w:val="00DE09A9"/>
    <w:rsid w:val="00DE45F9"/>
    <w:rsid w:val="00DE79C5"/>
    <w:rsid w:val="00DF29A7"/>
    <w:rsid w:val="00DF348B"/>
    <w:rsid w:val="00DF7CAC"/>
    <w:rsid w:val="00E03B4E"/>
    <w:rsid w:val="00E114A8"/>
    <w:rsid w:val="00E134BC"/>
    <w:rsid w:val="00E239E9"/>
    <w:rsid w:val="00E271AE"/>
    <w:rsid w:val="00E274AB"/>
    <w:rsid w:val="00E3301B"/>
    <w:rsid w:val="00E33EB8"/>
    <w:rsid w:val="00E3739D"/>
    <w:rsid w:val="00E40548"/>
    <w:rsid w:val="00E82680"/>
    <w:rsid w:val="00E93C68"/>
    <w:rsid w:val="00EC3E99"/>
    <w:rsid w:val="00EC41C9"/>
    <w:rsid w:val="00ED0F42"/>
    <w:rsid w:val="00EF6275"/>
    <w:rsid w:val="00F05A79"/>
    <w:rsid w:val="00F26CA4"/>
    <w:rsid w:val="00F314A1"/>
    <w:rsid w:val="00F42AD3"/>
    <w:rsid w:val="00F47635"/>
    <w:rsid w:val="00F6793D"/>
    <w:rsid w:val="00F778EF"/>
    <w:rsid w:val="00F83628"/>
    <w:rsid w:val="00F90CC1"/>
    <w:rsid w:val="00F9551F"/>
    <w:rsid w:val="00FA4F87"/>
    <w:rsid w:val="00FA5C1E"/>
    <w:rsid w:val="00FB24DE"/>
    <w:rsid w:val="00FB7D25"/>
    <w:rsid w:val="00FD0C81"/>
    <w:rsid w:val="00FE2C9D"/>
    <w:rsid w:val="00FE3E10"/>
    <w:rsid w:val="00FF5947"/>
    <w:rsid w:val="00FF7E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6CBE"/>
  <w15:chartTrackingRefBased/>
  <w15:docId w15:val="{FCEEC67E-48F7-42F8-A1D7-C3F19430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7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6275"/>
    <w:rPr>
      <w:sz w:val="16"/>
      <w:szCs w:val="16"/>
    </w:rPr>
  </w:style>
  <w:style w:type="paragraph" w:styleId="CommentText">
    <w:name w:val="annotation text"/>
    <w:basedOn w:val="Normal"/>
    <w:link w:val="CommentTextChar"/>
    <w:uiPriority w:val="99"/>
    <w:semiHidden/>
    <w:unhideWhenUsed/>
    <w:rsid w:val="00EF6275"/>
    <w:pPr>
      <w:spacing w:line="240" w:lineRule="auto"/>
    </w:pPr>
    <w:rPr>
      <w:sz w:val="20"/>
      <w:szCs w:val="20"/>
    </w:rPr>
  </w:style>
  <w:style w:type="character" w:customStyle="1" w:styleId="CommentTextChar">
    <w:name w:val="Comment Text Char"/>
    <w:basedOn w:val="DefaultParagraphFont"/>
    <w:link w:val="CommentText"/>
    <w:uiPriority w:val="99"/>
    <w:semiHidden/>
    <w:rsid w:val="00EF6275"/>
    <w:rPr>
      <w:sz w:val="20"/>
      <w:szCs w:val="20"/>
    </w:rPr>
  </w:style>
  <w:style w:type="paragraph" w:styleId="CommentSubject">
    <w:name w:val="annotation subject"/>
    <w:basedOn w:val="CommentText"/>
    <w:next w:val="CommentText"/>
    <w:link w:val="CommentSubjectChar"/>
    <w:uiPriority w:val="99"/>
    <w:semiHidden/>
    <w:unhideWhenUsed/>
    <w:rsid w:val="00EF6275"/>
    <w:rPr>
      <w:b/>
      <w:bCs/>
    </w:rPr>
  </w:style>
  <w:style w:type="character" w:customStyle="1" w:styleId="CommentSubjectChar">
    <w:name w:val="Comment Subject Char"/>
    <w:basedOn w:val="CommentTextChar"/>
    <w:link w:val="CommentSubject"/>
    <w:uiPriority w:val="99"/>
    <w:semiHidden/>
    <w:rsid w:val="00EF6275"/>
    <w:rPr>
      <w:b/>
      <w:bCs/>
      <w:sz w:val="20"/>
      <w:szCs w:val="20"/>
    </w:rPr>
  </w:style>
  <w:style w:type="paragraph" w:styleId="BalloonText">
    <w:name w:val="Balloon Text"/>
    <w:basedOn w:val="Normal"/>
    <w:link w:val="BalloonTextChar"/>
    <w:uiPriority w:val="99"/>
    <w:semiHidden/>
    <w:unhideWhenUsed/>
    <w:rsid w:val="00EF6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275"/>
    <w:rPr>
      <w:rFonts w:ascii="Segoe UI" w:hAnsi="Segoe UI" w:cs="Segoe UI"/>
      <w:sz w:val="18"/>
      <w:szCs w:val="18"/>
    </w:rPr>
  </w:style>
  <w:style w:type="paragraph" w:styleId="ListParagraph">
    <w:name w:val="List Paragraph"/>
    <w:basedOn w:val="Normal"/>
    <w:uiPriority w:val="34"/>
    <w:qFormat/>
    <w:rsid w:val="00A07B2D"/>
    <w:pPr>
      <w:ind w:left="720"/>
      <w:contextualSpacing/>
    </w:pPr>
  </w:style>
  <w:style w:type="paragraph" w:customStyle="1" w:styleId="paragraph">
    <w:name w:val="paragraph"/>
    <w:basedOn w:val="Normal"/>
    <w:rsid w:val="00371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717BF"/>
  </w:style>
  <w:style w:type="character" w:customStyle="1" w:styleId="apple-converted-space">
    <w:name w:val="apple-converted-space"/>
    <w:basedOn w:val="DefaultParagraphFont"/>
    <w:rsid w:val="003717BF"/>
  </w:style>
  <w:style w:type="character" w:customStyle="1" w:styleId="eop">
    <w:name w:val="eop"/>
    <w:basedOn w:val="DefaultParagraphFont"/>
    <w:rsid w:val="003717BF"/>
  </w:style>
  <w:style w:type="paragraph" w:styleId="Header">
    <w:name w:val="header"/>
    <w:basedOn w:val="Normal"/>
    <w:link w:val="HeaderChar"/>
    <w:uiPriority w:val="99"/>
    <w:unhideWhenUsed/>
    <w:rsid w:val="009E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8D0"/>
  </w:style>
  <w:style w:type="paragraph" w:styleId="Footer">
    <w:name w:val="footer"/>
    <w:basedOn w:val="Normal"/>
    <w:link w:val="FooterChar"/>
    <w:uiPriority w:val="99"/>
    <w:unhideWhenUsed/>
    <w:rsid w:val="009E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8D0"/>
  </w:style>
  <w:style w:type="character" w:styleId="Hyperlink">
    <w:name w:val="Hyperlink"/>
    <w:basedOn w:val="DefaultParagraphFont"/>
    <w:uiPriority w:val="99"/>
    <w:unhideWhenUsed/>
    <w:rsid w:val="001A7E91"/>
    <w:rPr>
      <w:color w:val="0563C1" w:themeColor="hyperlink"/>
      <w:u w:val="single"/>
    </w:rPr>
  </w:style>
  <w:style w:type="character" w:styleId="UnresolvedMention">
    <w:name w:val="Unresolved Mention"/>
    <w:basedOn w:val="DefaultParagraphFont"/>
    <w:uiPriority w:val="99"/>
    <w:semiHidden/>
    <w:unhideWhenUsed/>
    <w:rsid w:val="00DF29A7"/>
    <w:rPr>
      <w:color w:val="605E5C"/>
      <w:shd w:val="clear" w:color="auto" w:fill="E1DFDD"/>
    </w:rPr>
  </w:style>
  <w:style w:type="table" w:customStyle="1" w:styleId="TableGrid0">
    <w:name w:val="TableGrid"/>
    <w:rsid w:val="0044411E"/>
    <w:pPr>
      <w:spacing w:after="0" w:line="240" w:lineRule="auto"/>
    </w:pPr>
    <w:rPr>
      <w:rFonts w:eastAsiaTheme="minorEastAsia"/>
      <w:lang w:eastAsia="en-AU"/>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239E9"/>
    <w:rPr>
      <w:color w:val="954F72" w:themeColor="followedHyperlink"/>
      <w:u w:val="single"/>
    </w:rPr>
  </w:style>
  <w:style w:type="character" w:styleId="PlaceholderText">
    <w:name w:val="Placeholder Text"/>
    <w:basedOn w:val="DefaultParagraphFont"/>
    <w:uiPriority w:val="99"/>
    <w:semiHidden/>
    <w:rsid w:val="00DB2124"/>
    <w:rPr>
      <w:color w:val="808080"/>
    </w:rPr>
  </w:style>
  <w:style w:type="paragraph" w:styleId="NormalWeb">
    <w:name w:val="Normal (Web)"/>
    <w:basedOn w:val="Normal"/>
    <w:uiPriority w:val="99"/>
    <w:semiHidden/>
    <w:unhideWhenUsed/>
    <w:rsid w:val="00286F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8838EC"/>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515885"/>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515885"/>
    <w:rPr>
      <w:rFonts w:ascii="Arial" w:eastAsia="Arial" w:hAnsi="Arial" w:cs="Arial"/>
    </w:rPr>
  </w:style>
  <w:style w:type="paragraph" w:customStyle="1" w:styleId="TableParagraph">
    <w:name w:val="Table Paragraph"/>
    <w:basedOn w:val="Normal"/>
    <w:uiPriority w:val="1"/>
    <w:qFormat/>
    <w:rsid w:val="00EC3E99"/>
    <w:pPr>
      <w:widowControl w:val="0"/>
      <w:autoSpaceDE w:val="0"/>
      <w:autoSpaceDN w:val="0"/>
      <w:spacing w:before="66"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5200">
      <w:bodyDiv w:val="1"/>
      <w:marLeft w:val="0"/>
      <w:marRight w:val="0"/>
      <w:marTop w:val="0"/>
      <w:marBottom w:val="0"/>
      <w:divBdr>
        <w:top w:val="none" w:sz="0" w:space="0" w:color="auto"/>
        <w:left w:val="none" w:sz="0" w:space="0" w:color="auto"/>
        <w:bottom w:val="none" w:sz="0" w:space="0" w:color="auto"/>
        <w:right w:val="none" w:sz="0" w:space="0" w:color="auto"/>
      </w:divBdr>
    </w:div>
    <w:div w:id="66003299">
      <w:bodyDiv w:val="1"/>
      <w:marLeft w:val="0"/>
      <w:marRight w:val="0"/>
      <w:marTop w:val="0"/>
      <w:marBottom w:val="0"/>
      <w:divBdr>
        <w:top w:val="none" w:sz="0" w:space="0" w:color="auto"/>
        <w:left w:val="none" w:sz="0" w:space="0" w:color="auto"/>
        <w:bottom w:val="none" w:sz="0" w:space="0" w:color="auto"/>
        <w:right w:val="none" w:sz="0" w:space="0" w:color="auto"/>
      </w:divBdr>
      <w:divsChild>
        <w:div w:id="969867727">
          <w:marLeft w:val="0"/>
          <w:marRight w:val="0"/>
          <w:marTop w:val="0"/>
          <w:marBottom w:val="0"/>
          <w:divBdr>
            <w:top w:val="none" w:sz="0" w:space="0" w:color="auto"/>
            <w:left w:val="none" w:sz="0" w:space="0" w:color="auto"/>
            <w:bottom w:val="none" w:sz="0" w:space="0" w:color="auto"/>
            <w:right w:val="none" w:sz="0" w:space="0" w:color="auto"/>
          </w:divBdr>
        </w:div>
        <w:div w:id="1618560859">
          <w:marLeft w:val="0"/>
          <w:marRight w:val="0"/>
          <w:marTop w:val="0"/>
          <w:marBottom w:val="0"/>
          <w:divBdr>
            <w:top w:val="none" w:sz="0" w:space="0" w:color="auto"/>
            <w:left w:val="none" w:sz="0" w:space="0" w:color="auto"/>
            <w:bottom w:val="none" w:sz="0" w:space="0" w:color="auto"/>
            <w:right w:val="none" w:sz="0" w:space="0" w:color="auto"/>
          </w:divBdr>
        </w:div>
      </w:divsChild>
    </w:div>
    <w:div w:id="146167531">
      <w:bodyDiv w:val="1"/>
      <w:marLeft w:val="0"/>
      <w:marRight w:val="0"/>
      <w:marTop w:val="0"/>
      <w:marBottom w:val="0"/>
      <w:divBdr>
        <w:top w:val="none" w:sz="0" w:space="0" w:color="auto"/>
        <w:left w:val="none" w:sz="0" w:space="0" w:color="auto"/>
        <w:bottom w:val="none" w:sz="0" w:space="0" w:color="auto"/>
        <w:right w:val="none" w:sz="0" w:space="0" w:color="auto"/>
      </w:divBdr>
      <w:divsChild>
        <w:div w:id="1164708048">
          <w:marLeft w:val="0"/>
          <w:marRight w:val="0"/>
          <w:marTop w:val="0"/>
          <w:marBottom w:val="0"/>
          <w:divBdr>
            <w:top w:val="none" w:sz="0" w:space="0" w:color="auto"/>
            <w:left w:val="none" w:sz="0" w:space="0" w:color="auto"/>
            <w:bottom w:val="none" w:sz="0" w:space="0" w:color="auto"/>
            <w:right w:val="none" w:sz="0" w:space="0" w:color="auto"/>
          </w:divBdr>
        </w:div>
        <w:div w:id="230193608">
          <w:marLeft w:val="0"/>
          <w:marRight w:val="0"/>
          <w:marTop w:val="0"/>
          <w:marBottom w:val="0"/>
          <w:divBdr>
            <w:top w:val="none" w:sz="0" w:space="0" w:color="auto"/>
            <w:left w:val="none" w:sz="0" w:space="0" w:color="auto"/>
            <w:bottom w:val="none" w:sz="0" w:space="0" w:color="auto"/>
            <w:right w:val="none" w:sz="0" w:space="0" w:color="auto"/>
          </w:divBdr>
        </w:div>
        <w:div w:id="383987031">
          <w:marLeft w:val="0"/>
          <w:marRight w:val="0"/>
          <w:marTop w:val="0"/>
          <w:marBottom w:val="0"/>
          <w:divBdr>
            <w:top w:val="none" w:sz="0" w:space="0" w:color="auto"/>
            <w:left w:val="none" w:sz="0" w:space="0" w:color="auto"/>
            <w:bottom w:val="none" w:sz="0" w:space="0" w:color="auto"/>
            <w:right w:val="none" w:sz="0" w:space="0" w:color="auto"/>
          </w:divBdr>
        </w:div>
      </w:divsChild>
    </w:div>
    <w:div w:id="148179497">
      <w:bodyDiv w:val="1"/>
      <w:marLeft w:val="0"/>
      <w:marRight w:val="0"/>
      <w:marTop w:val="0"/>
      <w:marBottom w:val="0"/>
      <w:divBdr>
        <w:top w:val="none" w:sz="0" w:space="0" w:color="auto"/>
        <w:left w:val="none" w:sz="0" w:space="0" w:color="auto"/>
        <w:bottom w:val="none" w:sz="0" w:space="0" w:color="auto"/>
        <w:right w:val="none" w:sz="0" w:space="0" w:color="auto"/>
      </w:divBdr>
      <w:divsChild>
        <w:div w:id="608120050">
          <w:marLeft w:val="0"/>
          <w:marRight w:val="0"/>
          <w:marTop w:val="0"/>
          <w:marBottom w:val="0"/>
          <w:divBdr>
            <w:top w:val="none" w:sz="0" w:space="0" w:color="auto"/>
            <w:left w:val="none" w:sz="0" w:space="0" w:color="auto"/>
            <w:bottom w:val="none" w:sz="0" w:space="0" w:color="auto"/>
            <w:right w:val="none" w:sz="0" w:space="0" w:color="auto"/>
          </w:divBdr>
        </w:div>
        <w:div w:id="1317612774">
          <w:marLeft w:val="0"/>
          <w:marRight w:val="0"/>
          <w:marTop w:val="0"/>
          <w:marBottom w:val="0"/>
          <w:divBdr>
            <w:top w:val="none" w:sz="0" w:space="0" w:color="auto"/>
            <w:left w:val="none" w:sz="0" w:space="0" w:color="auto"/>
            <w:bottom w:val="none" w:sz="0" w:space="0" w:color="auto"/>
            <w:right w:val="none" w:sz="0" w:space="0" w:color="auto"/>
          </w:divBdr>
        </w:div>
        <w:div w:id="91824964">
          <w:marLeft w:val="0"/>
          <w:marRight w:val="0"/>
          <w:marTop w:val="0"/>
          <w:marBottom w:val="0"/>
          <w:divBdr>
            <w:top w:val="none" w:sz="0" w:space="0" w:color="auto"/>
            <w:left w:val="none" w:sz="0" w:space="0" w:color="auto"/>
            <w:bottom w:val="none" w:sz="0" w:space="0" w:color="auto"/>
            <w:right w:val="none" w:sz="0" w:space="0" w:color="auto"/>
          </w:divBdr>
        </w:div>
      </w:divsChild>
    </w:div>
    <w:div w:id="228811443">
      <w:bodyDiv w:val="1"/>
      <w:marLeft w:val="0"/>
      <w:marRight w:val="0"/>
      <w:marTop w:val="0"/>
      <w:marBottom w:val="0"/>
      <w:divBdr>
        <w:top w:val="none" w:sz="0" w:space="0" w:color="auto"/>
        <w:left w:val="none" w:sz="0" w:space="0" w:color="auto"/>
        <w:bottom w:val="none" w:sz="0" w:space="0" w:color="auto"/>
        <w:right w:val="none" w:sz="0" w:space="0" w:color="auto"/>
      </w:divBdr>
      <w:divsChild>
        <w:div w:id="1710062294">
          <w:marLeft w:val="0"/>
          <w:marRight w:val="0"/>
          <w:marTop w:val="375"/>
          <w:marBottom w:val="0"/>
          <w:divBdr>
            <w:top w:val="single" w:sz="6" w:space="0" w:color="E2E2E2"/>
            <w:left w:val="single" w:sz="6" w:space="0" w:color="E2E2E2"/>
            <w:bottom w:val="single" w:sz="6" w:space="0" w:color="E2E2E2"/>
            <w:right w:val="single" w:sz="6" w:space="0" w:color="E2E2E2"/>
          </w:divBdr>
          <w:divsChild>
            <w:div w:id="733547120">
              <w:marLeft w:val="0"/>
              <w:marRight w:val="0"/>
              <w:marTop w:val="0"/>
              <w:marBottom w:val="0"/>
              <w:divBdr>
                <w:top w:val="none" w:sz="0" w:space="0" w:color="auto"/>
                <w:left w:val="none" w:sz="0" w:space="0" w:color="auto"/>
                <w:bottom w:val="none" w:sz="0" w:space="0" w:color="auto"/>
                <w:right w:val="none" w:sz="0" w:space="0" w:color="auto"/>
              </w:divBdr>
              <w:divsChild>
                <w:div w:id="1412432764">
                  <w:marLeft w:val="0"/>
                  <w:marRight w:val="0"/>
                  <w:marTop w:val="0"/>
                  <w:marBottom w:val="0"/>
                  <w:divBdr>
                    <w:top w:val="none" w:sz="0" w:space="0" w:color="auto"/>
                    <w:left w:val="none" w:sz="0" w:space="0" w:color="auto"/>
                    <w:bottom w:val="none" w:sz="0" w:space="0" w:color="auto"/>
                    <w:right w:val="none" w:sz="0" w:space="0" w:color="auto"/>
                  </w:divBdr>
                </w:div>
                <w:div w:id="1062219437">
                  <w:marLeft w:val="0"/>
                  <w:marRight w:val="0"/>
                  <w:marTop w:val="0"/>
                  <w:marBottom w:val="0"/>
                  <w:divBdr>
                    <w:top w:val="none" w:sz="0" w:space="0" w:color="auto"/>
                    <w:left w:val="none" w:sz="0" w:space="0" w:color="auto"/>
                    <w:bottom w:val="none" w:sz="0" w:space="0" w:color="auto"/>
                    <w:right w:val="none" w:sz="0" w:space="0" w:color="auto"/>
                  </w:divBdr>
                </w:div>
                <w:div w:id="1087774794">
                  <w:marLeft w:val="0"/>
                  <w:marRight w:val="0"/>
                  <w:marTop w:val="0"/>
                  <w:marBottom w:val="0"/>
                  <w:divBdr>
                    <w:top w:val="none" w:sz="0" w:space="0" w:color="auto"/>
                    <w:left w:val="none" w:sz="0" w:space="0" w:color="auto"/>
                    <w:bottom w:val="none" w:sz="0" w:space="0" w:color="auto"/>
                    <w:right w:val="none" w:sz="0" w:space="0" w:color="auto"/>
                  </w:divBdr>
                </w:div>
                <w:div w:id="1356888663">
                  <w:marLeft w:val="0"/>
                  <w:marRight w:val="0"/>
                  <w:marTop w:val="0"/>
                  <w:marBottom w:val="0"/>
                  <w:divBdr>
                    <w:top w:val="none" w:sz="0" w:space="0" w:color="auto"/>
                    <w:left w:val="none" w:sz="0" w:space="0" w:color="auto"/>
                    <w:bottom w:val="none" w:sz="0" w:space="0" w:color="auto"/>
                    <w:right w:val="none" w:sz="0" w:space="0" w:color="auto"/>
                  </w:divBdr>
                </w:div>
                <w:div w:id="452672411">
                  <w:marLeft w:val="0"/>
                  <w:marRight w:val="0"/>
                  <w:marTop w:val="0"/>
                  <w:marBottom w:val="0"/>
                  <w:divBdr>
                    <w:top w:val="none" w:sz="0" w:space="0" w:color="auto"/>
                    <w:left w:val="none" w:sz="0" w:space="0" w:color="auto"/>
                    <w:bottom w:val="none" w:sz="0" w:space="0" w:color="auto"/>
                    <w:right w:val="none" w:sz="0" w:space="0" w:color="auto"/>
                  </w:divBdr>
                </w:div>
                <w:div w:id="1099525974">
                  <w:marLeft w:val="0"/>
                  <w:marRight w:val="0"/>
                  <w:marTop w:val="0"/>
                  <w:marBottom w:val="0"/>
                  <w:divBdr>
                    <w:top w:val="none" w:sz="0" w:space="0" w:color="auto"/>
                    <w:left w:val="none" w:sz="0" w:space="0" w:color="auto"/>
                    <w:bottom w:val="none" w:sz="0" w:space="0" w:color="auto"/>
                    <w:right w:val="none" w:sz="0" w:space="0" w:color="auto"/>
                  </w:divBdr>
                </w:div>
                <w:div w:id="1360398441">
                  <w:marLeft w:val="0"/>
                  <w:marRight w:val="0"/>
                  <w:marTop w:val="0"/>
                  <w:marBottom w:val="0"/>
                  <w:divBdr>
                    <w:top w:val="none" w:sz="0" w:space="0" w:color="auto"/>
                    <w:left w:val="none" w:sz="0" w:space="0" w:color="auto"/>
                    <w:bottom w:val="none" w:sz="0" w:space="0" w:color="auto"/>
                    <w:right w:val="none" w:sz="0" w:space="0" w:color="auto"/>
                  </w:divBdr>
                </w:div>
                <w:div w:id="487213150">
                  <w:marLeft w:val="0"/>
                  <w:marRight w:val="0"/>
                  <w:marTop w:val="0"/>
                  <w:marBottom w:val="0"/>
                  <w:divBdr>
                    <w:top w:val="none" w:sz="0" w:space="0" w:color="auto"/>
                    <w:left w:val="none" w:sz="0" w:space="0" w:color="auto"/>
                    <w:bottom w:val="none" w:sz="0" w:space="0" w:color="auto"/>
                    <w:right w:val="none" w:sz="0" w:space="0" w:color="auto"/>
                  </w:divBdr>
                </w:div>
                <w:div w:id="1619028795">
                  <w:marLeft w:val="0"/>
                  <w:marRight w:val="0"/>
                  <w:marTop w:val="0"/>
                  <w:marBottom w:val="0"/>
                  <w:divBdr>
                    <w:top w:val="none" w:sz="0" w:space="0" w:color="auto"/>
                    <w:left w:val="none" w:sz="0" w:space="0" w:color="auto"/>
                    <w:bottom w:val="none" w:sz="0" w:space="0" w:color="auto"/>
                    <w:right w:val="none" w:sz="0" w:space="0" w:color="auto"/>
                  </w:divBdr>
                </w:div>
                <w:div w:id="1783768219">
                  <w:marLeft w:val="0"/>
                  <w:marRight w:val="0"/>
                  <w:marTop w:val="0"/>
                  <w:marBottom w:val="0"/>
                  <w:divBdr>
                    <w:top w:val="none" w:sz="0" w:space="0" w:color="auto"/>
                    <w:left w:val="none" w:sz="0" w:space="0" w:color="auto"/>
                    <w:bottom w:val="none" w:sz="0" w:space="0" w:color="auto"/>
                    <w:right w:val="none" w:sz="0" w:space="0" w:color="auto"/>
                  </w:divBdr>
                </w:div>
                <w:div w:id="1498155333">
                  <w:marLeft w:val="0"/>
                  <w:marRight w:val="0"/>
                  <w:marTop w:val="0"/>
                  <w:marBottom w:val="0"/>
                  <w:divBdr>
                    <w:top w:val="none" w:sz="0" w:space="0" w:color="auto"/>
                    <w:left w:val="none" w:sz="0" w:space="0" w:color="auto"/>
                    <w:bottom w:val="none" w:sz="0" w:space="0" w:color="auto"/>
                    <w:right w:val="none" w:sz="0" w:space="0" w:color="auto"/>
                  </w:divBdr>
                </w:div>
                <w:div w:id="679281494">
                  <w:marLeft w:val="0"/>
                  <w:marRight w:val="0"/>
                  <w:marTop w:val="0"/>
                  <w:marBottom w:val="0"/>
                  <w:divBdr>
                    <w:top w:val="none" w:sz="0" w:space="0" w:color="auto"/>
                    <w:left w:val="none" w:sz="0" w:space="0" w:color="auto"/>
                    <w:bottom w:val="none" w:sz="0" w:space="0" w:color="auto"/>
                    <w:right w:val="none" w:sz="0" w:space="0" w:color="auto"/>
                  </w:divBdr>
                </w:div>
                <w:div w:id="152111528">
                  <w:marLeft w:val="0"/>
                  <w:marRight w:val="0"/>
                  <w:marTop w:val="0"/>
                  <w:marBottom w:val="0"/>
                  <w:divBdr>
                    <w:top w:val="none" w:sz="0" w:space="0" w:color="auto"/>
                    <w:left w:val="none" w:sz="0" w:space="0" w:color="auto"/>
                    <w:bottom w:val="none" w:sz="0" w:space="0" w:color="auto"/>
                    <w:right w:val="none" w:sz="0" w:space="0" w:color="auto"/>
                  </w:divBdr>
                </w:div>
                <w:div w:id="1903052997">
                  <w:marLeft w:val="0"/>
                  <w:marRight w:val="0"/>
                  <w:marTop w:val="0"/>
                  <w:marBottom w:val="0"/>
                  <w:divBdr>
                    <w:top w:val="none" w:sz="0" w:space="0" w:color="auto"/>
                    <w:left w:val="none" w:sz="0" w:space="0" w:color="auto"/>
                    <w:bottom w:val="none" w:sz="0" w:space="0" w:color="auto"/>
                    <w:right w:val="none" w:sz="0" w:space="0" w:color="auto"/>
                  </w:divBdr>
                </w:div>
                <w:div w:id="996228405">
                  <w:marLeft w:val="0"/>
                  <w:marRight w:val="0"/>
                  <w:marTop w:val="0"/>
                  <w:marBottom w:val="0"/>
                  <w:divBdr>
                    <w:top w:val="none" w:sz="0" w:space="0" w:color="auto"/>
                    <w:left w:val="none" w:sz="0" w:space="0" w:color="auto"/>
                    <w:bottom w:val="none" w:sz="0" w:space="0" w:color="auto"/>
                    <w:right w:val="none" w:sz="0" w:space="0" w:color="auto"/>
                  </w:divBdr>
                </w:div>
                <w:div w:id="974725260">
                  <w:marLeft w:val="0"/>
                  <w:marRight w:val="0"/>
                  <w:marTop w:val="0"/>
                  <w:marBottom w:val="0"/>
                  <w:divBdr>
                    <w:top w:val="none" w:sz="0" w:space="0" w:color="auto"/>
                    <w:left w:val="none" w:sz="0" w:space="0" w:color="auto"/>
                    <w:bottom w:val="none" w:sz="0" w:space="0" w:color="auto"/>
                    <w:right w:val="none" w:sz="0" w:space="0" w:color="auto"/>
                  </w:divBdr>
                </w:div>
                <w:div w:id="1038553315">
                  <w:marLeft w:val="0"/>
                  <w:marRight w:val="0"/>
                  <w:marTop w:val="0"/>
                  <w:marBottom w:val="0"/>
                  <w:divBdr>
                    <w:top w:val="none" w:sz="0" w:space="0" w:color="auto"/>
                    <w:left w:val="none" w:sz="0" w:space="0" w:color="auto"/>
                    <w:bottom w:val="none" w:sz="0" w:space="0" w:color="auto"/>
                    <w:right w:val="none" w:sz="0" w:space="0" w:color="auto"/>
                  </w:divBdr>
                </w:div>
                <w:div w:id="1623462581">
                  <w:marLeft w:val="0"/>
                  <w:marRight w:val="0"/>
                  <w:marTop w:val="0"/>
                  <w:marBottom w:val="0"/>
                  <w:divBdr>
                    <w:top w:val="none" w:sz="0" w:space="0" w:color="auto"/>
                    <w:left w:val="none" w:sz="0" w:space="0" w:color="auto"/>
                    <w:bottom w:val="none" w:sz="0" w:space="0" w:color="auto"/>
                    <w:right w:val="none" w:sz="0" w:space="0" w:color="auto"/>
                  </w:divBdr>
                </w:div>
                <w:div w:id="949241189">
                  <w:marLeft w:val="0"/>
                  <w:marRight w:val="0"/>
                  <w:marTop w:val="0"/>
                  <w:marBottom w:val="0"/>
                  <w:divBdr>
                    <w:top w:val="none" w:sz="0" w:space="0" w:color="auto"/>
                    <w:left w:val="none" w:sz="0" w:space="0" w:color="auto"/>
                    <w:bottom w:val="none" w:sz="0" w:space="0" w:color="auto"/>
                    <w:right w:val="none" w:sz="0" w:space="0" w:color="auto"/>
                  </w:divBdr>
                </w:div>
                <w:div w:id="1535001399">
                  <w:marLeft w:val="0"/>
                  <w:marRight w:val="0"/>
                  <w:marTop w:val="0"/>
                  <w:marBottom w:val="0"/>
                  <w:divBdr>
                    <w:top w:val="none" w:sz="0" w:space="0" w:color="auto"/>
                    <w:left w:val="none" w:sz="0" w:space="0" w:color="auto"/>
                    <w:bottom w:val="none" w:sz="0" w:space="0" w:color="auto"/>
                    <w:right w:val="none" w:sz="0" w:space="0" w:color="auto"/>
                  </w:divBdr>
                </w:div>
                <w:div w:id="948704238">
                  <w:marLeft w:val="0"/>
                  <w:marRight w:val="0"/>
                  <w:marTop w:val="0"/>
                  <w:marBottom w:val="0"/>
                  <w:divBdr>
                    <w:top w:val="none" w:sz="0" w:space="0" w:color="auto"/>
                    <w:left w:val="none" w:sz="0" w:space="0" w:color="auto"/>
                    <w:bottom w:val="none" w:sz="0" w:space="0" w:color="auto"/>
                    <w:right w:val="none" w:sz="0" w:space="0" w:color="auto"/>
                  </w:divBdr>
                </w:div>
                <w:div w:id="574633472">
                  <w:marLeft w:val="0"/>
                  <w:marRight w:val="0"/>
                  <w:marTop w:val="0"/>
                  <w:marBottom w:val="0"/>
                  <w:divBdr>
                    <w:top w:val="none" w:sz="0" w:space="0" w:color="auto"/>
                    <w:left w:val="none" w:sz="0" w:space="0" w:color="auto"/>
                    <w:bottom w:val="none" w:sz="0" w:space="0" w:color="auto"/>
                    <w:right w:val="none" w:sz="0" w:space="0" w:color="auto"/>
                  </w:divBdr>
                </w:div>
                <w:div w:id="1070693727">
                  <w:marLeft w:val="0"/>
                  <w:marRight w:val="0"/>
                  <w:marTop w:val="0"/>
                  <w:marBottom w:val="0"/>
                  <w:divBdr>
                    <w:top w:val="none" w:sz="0" w:space="0" w:color="auto"/>
                    <w:left w:val="none" w:sz="0" w:space="0" w:color="auto"/>
                    <w:bottom w:val="none" w:sz="0" w:space="0" w:color="auto"/>
                    <w:right w:val="none" w:sz="0" w:space="0" w:color="auto"/>
                  </w:divBdr>
                </w:div>
                <w:div w:id="1177502183">
                  <w:marLeft w:val="0"/>
                  <w:marRight w:val="0"/>
                  <w:marTop w:val="0"/>
                  <w:marBottom w:val="0"/>
                  <w:divBdr>
                    <w:top w:val="none" w:sz="0" w:space="0" w:color="auto"/>
                    <w:left w:val="none" w:sz="0" w:space="0" w:color="auto"/>
                    <w:bottom w:val="none" w:sz="0" w:space="0" w:color="auto"/>
                    <w:right w:val="none" w:sz="0" w:space="0" w:color="auto"/>
                  </w:divBdr>
                </w:div>
                <w:div w:id="1182545381">
                  <w:marLeft w:val="0"/>
                  <w:marRight w:val="0"/>
                  <w:marTop w:val="0"/>
                  <w:marBottom w:val="0"/>
                  <w:divBdr>
                    <w:top w:val="none" w:sz="0" w:space="0" w:color="auto"/>
                    <w:left w:val="none" w:sz="0" w:space="0" w:color="auto"/>
                    <w:bottom w:val="none" w:sz="0" w:space="0" w:color="auto"/>
                    <w:right w:val="none" w:sz="0" w:space="0" w:color="auto"/>
                  </w:divBdr>
                </w:div>
                <w:div w:id="928008364">
                  <w:marLeft w:val="0"/>
                  <w:marRight w:val="0"/>
                  <w:marTop w:val="0"/>
                  <w:marBottom w:val="0"/>
                  <w:divBdr>
                    <w:top w:val="none" w:sz="0" w:space="0" w:color="auto"/>
                    <w:left w:val="none" w:sz="0" w:space="0" w:color="auto"/>
                    <w:bottom w:val="none" w:sz="0" w:space="0" w:color="auto"/>
                    <w:right w:val="none" w:sz="0" w:space="0" w:color="auto"/>
                  </w:divBdr>
                </w:div>
                <w:div w:id="296572532">
                  <w:marLeft w:val="0"/>
                  <w:marRight w:val="0"/>
                  <w:marTop w:val="0"/>
                  <w:marBottom w:val="0"/>
                  <w:divBdr>
                    <w:top w:val="none" w:sz="0" w:space="0" w:color="auto"/>
                    <w:left w:val="none" w:sz="0" w:space="0" w:color="auto"/>
                    <w:bottom w:val="none" w:sz="0" w:space="0" w:color="auto"/>
                    <w:right w:val="none" w:sz="0" w:space="0" w:color="auto"/>
                  </w:divBdr>
                </w:div>
                <w:div w:id="1317340047">
                  <w:marLeft w:val="0"/>
                  <w:marRight w:val="0"/>
                  <w:marTop w:val="0"/>
                  <w:marBottom w:val="0"/>
                  <w:divBdr>
                    <w:top w:val="none" w:sz="0" w:space="0" w:color="auto"/>
                    <w:left w:val="none" w:sz="0" w:space="0" w:color="auto"/>
                    <w:bottom w:val="none" w:sz="0" w:space="0" w:color="auto"/>
                    <w:right w:val="none" w:sz="0" w:space="0" w:color="auto"/>
                  </w:divBdr>
                </w:div>
                <w:div w:id="462697280">
                  <w:marLeft w:val="0"/>
                  <w:marRight w:val="0"/>
                  <w:marTop w:val="0"/>
                  <w:marBottom w:val="0"/>
                  <w:divBdr>
                    <w:top w:val="none" w:sz="0" w:space="0" w:color="auto"/>
                    <w:left w:val="none" w:sz="0" w:space="0" w:color="auto"/>
                    <w:bottom w:val="none" w:sz="0" w:space="0" w:color="auto"/>
                    <w:right w:val="none" w:sz="0" w:space="0" w:color="auto"/>
                  </w:divBdr>
                </w:div>
                <w:div w:id="1012993877">
                  <w:marLeft w:val="0"/>
                  <w:marRight w:val="0"/>
                  <w:marTop w:val="0"/>
                  <w:marBottom w:val="0"/>
                  <w:divBdr>
                    <w:top w:val="none" w:sz="0" w:space="0" w:color="auto"/>
                    <w:left w:val="none" w:sz="0" w:space="0" w:color="auto"/>
                    <w:bottom w:val="none" w:sz="0" w:space="0" w:color="auto"/>
                    <w:right w:val="none" w:sz="0" w:space="0" w:color="auto"/>
                  </w:divBdr>
                </w:div>
                <w:div w:id="1100643782">
                  <w:marLeft w:val="0"/>
                  <w:marRight w:val="0"/>
                  <w:marTop w:val="0"/>
                  <w:marBottom w:val="0"/>
                  <w:divBdr>
                    <w:top w:val="none" w:sz="0" w:space="0" w:color="auto"/>
                    <w:left w:val="none" w:sz="0" w:space="0" w:color="auto"/>
                    <w:bottom w:val="none" w:sz="0" w:space="0" w:color="auto"/>
                    <w:right w:val="none" w:sz="0" w:space="0" w:color="auto"/>
                  </w:divBdr>
                </w:div>
                <w:div w:id="1078555323">
                  <w:marLeft w:val="0"/>
                  <w:marRight w:val="0"/>
                  <w:marTop w:val="0"/>
                  <w:marBottom w:val="0"/>
                  <w:divBdr>
                    <w:top w:val="none" w:sz="0" w:space="0" w:color="auto"/>
                    <w:left w:val="none" w:sz="0" w:space="0" w:color="auto"/>
                    <w:bottom w:val="none" w:sz="0" w:space="0" w:color="auto"/>
                    <w:right w:val="none" w:sz="0" w:space="0" w:color="auto"/>
                  </w:divBdr>
                </w:div>
                <w:div w:id="616831917">
                  <w:marLeft w:val="0"/>
                  <w:marRight w:val="0"/>
                  <w:marTop w:val="0"/>
                  <w:marBottom w:val="0"/>
                  <w:divBdr>
                    <w:top w:val="none" w:sz="0" w:space="0" w:color="auto"/>
                    <w:left w:val="none" w:sz="0" w:space="0" w:color="auto"/>
                    <w:bottom w:val="none" w:sz="0" w:space="0" w:color="auto"/>
                    <w:right w:val="none" w:sz="0" w:space="0" w:color="auto"/>
                  </w:divBdr>
                </w:div>
                <w:div w:id="1500003995">
                  <w:marLeft w:val="0"/>
                  <w:marRight w:val="0"/>
                  <w:marTop w:val="0"/>
                  <w:marBottom w:val="0"/>
                  <w:divBdr>
                    <w:top w:val="none" w:sz="0" w:space="0" w:color="auto"/>
                    <w:left w:val="none" w:sz="0" w:space="0" w:color="auto"/>
                    <w:bottom w:val="none" w:sz="0" w:space="0" w:color="auto"/>
                    <w:right w:val="none" w:sz="0" w:space="0" w:color="auto"/>
                  </w:divBdr>
                </w:div>
                <w:div w:id="1593585196">
                  <w:marLeft w:val="0"/>
                  <w:marRight w:val="0"/>
                  <w:marTop w:val="0"/>
                  <w:marBottom w:val="0"/>
                  <w:divBdr>
                    <w:top w:val="none" w:sz="0" w:space="0" w:color="auto"/>
                    <w:left w:val="none" w:sz="0" w:space="0" w:color="auto"/>
                    <w:bottom w:val="none" w:sz="0" w:space="0" w:color="auto"/>
                    <w:right w:val="none" w:sz="0" w:space="0" w:color="auto"/>
                  </w:divBdr>
                </w:div>
                <w:div w:id="1693797758">
                  <w:marLeft w:val="0"/>
                  <w:marRight w:val="0"/>
                  <w:marTop w:val="0"/>
                  <w:marBottom w:val="0"/>
                  <w:divBdr>
                    <w:top w:val="none" w:sz="0" w:space="0" w:color="auto"/>
                    <w:left w:val="none" w:sz="0" w:space="0" w:color="auto"/>
                    <w:bottom w:val="none" w:sz="0" w:space="0" w:color="auto"/>
                    <w:right w:val="none" w:sz="0" w:space="0" w:color="auto"/>
                  </w:divBdr>
                </w:div>
                <w:div w:id="88359899">
                  <w:marLeft w:val="0"/>
                  <w:marRight w:val="0"/>
                  <w:marTop w:val="0"/>
                  <w:marBottom w:val="0"/>
                  <w:divBdr>
                    <w:top w:val="none" w:sz="0" w:space="0" w:color="auto"/>
                    <w:left w:val="none" w:sz="0" w:space="0" w:color="auto"/>
                    <w:bottom w:val="none" w:sz="0" w:space="0" w:color="auto"/>
                    <w:right w:val="none" w:sz="0" w:space="0" w:color="auto"/>
                  </w:divBdr>
                </w:div>
                <w:div w:id="1371805618">
                  <w:marLeft w:val="0"/>
                  <w:marRight w:val="0"/>
                  <w:marTop w:val="0"/>
                  <w:marBottom w:val="0"/>
                  <w:divBdr>
                    <w:top w:val="none" w:sz="0" w:space="0" w:color="auto"/>
                    <w:left w:val="none" w:sz="0" w:space="0" w:color="auto"/>
                    <w:bottom w:val="none" w:sz="0" w:space="0" w:color="auto"/>
                    <w:right w:val="none" w:sz="0" w:space="0" w:color="auto"/>
                  </w:divBdr>
                </w:div>
                <w:div w:id="293755163">
                  <w:marLeft w:val="0"/>
                  <w:marRight w:val="0"/>
                  <w:marTop w:val="0"/>
                  <w:marBottom w:val="0"/>
                  <w:divBdr>
                    <w:top w:val="none" w:sz="0" w:space="0" w:color="auto"/>
                    <w:left w:val="none" w:sz="0" w:space="0" w:color="auto"/>
                    <w:bottom w:val="none" w:sz="0" w:space="0" w:color="auto"/>
                    <w:right w:val="none" w:sz="0" w:space="0" w:color="auto"/>
                  </w:divBdr>
                </w:div>
                <w:div w:id="262036612">
                  <w:marLeft w:val="0"/>
                  <w:marRight w:val="0"/>
                  <w:marTop w:val="0"/>
                  <w:marBottom w:val="0"/>
                  <w:divBdr>
                    <w:top w:val="none" w:sz="0" w:space="0" w:color="auto"/>
                    <w:left w:val="none" w:sz="0" w:space="0" w:color="auto"/>
                    <w:bottom w:val="none" w:sz="0" w:space="0" w:color="auto"/>
                    <w:right w:val="none" w:sz="0" w:space="0" w:color="auto"/>
                  </w:divBdr>
                </w:div>
                <w:div w:id="1753895167">
                  <w:marLeft w:val="0"/>
                  <w:marRight w:val="0"/>
                  <w:marTop w:val="0"/>
                  <w:marBottom w:val="0"/>
                  <w:divBdr>
                    <w:top w:val="none" w:sz="0" w:space="0" w:color="auto"/>
                    <w:left w:val="none" w:sz="0" w:space="0" w:color="auto"/>
                    <w:bottom w:val="none" w:sz="0" w:space="0" w:color="auto"/>
                    <w:right w:val="none" w:sz="0" w:space="0" w:color="auto"/>
                  </w:divBdr>
                </w:div>
                <w:div w:id="1822581106">
                  <w:marLeft w:val="0"/>
                  <w:marRight w:val="0"/>
                  <w:marTop w:val="0"/>
                  <w:marBottom w:val="0"/>
                  <w:divBdr>
                    <w:top w:val="none" w:sz="0" w:space="0" w:color="auto"/>
                    <w:left w:val="none" w:sz="0" w:space="0" w:color="auto"/>
                    <w:bottom w:val="none" w:sz="0" w:space="0" w:color="auto"/>
                    <w:right w:val="none" w:sz="0" w:space="0" w:color="auto"/>
                  </w:divBdr>
                </w:div>
                <w:div w:id="2132555904">
                  <w:marLeft w:val="0"/>
                  <w:marRight w:val="0"/>
                  <w:marTop w:val="0"/>
                  <w:marBottom w:val="0"/>
                  <w:divBdr>
                    <w:top w:val="none" w:sz="0" w:space="0" w:color="auto"/>
                    <w:left w:val="none" w:sz="0" w:space="0" w:color="auto"/>
                    <w:bottom w:val="none" w:sz="0" w:space="0" w:color="auto"/>
                    <w:right w:val="none" w:sz="0" w:space="0" w:color="auto"/>
                  </w:divBdr>
                </w:div>
                <w:div w:id="427888342">
                  <w:marLeft w:val="0"/>
                  <w:marRight w:val="0"/>
                  <w:marTop w:val="0"/>
                  <w:marBottom w:val="0"/>
                  <w:divBdr>
                    <w:top w:val="none" w:sz="0" w:space="0" w:color="auto"/>
                    <w:left w:val="none" w:sz="0" w:space="0" w:color="auto"/>
                    <w:bottom w:val="none" w:sz="0" w:space="0" w:color="auto"/>
                    <w:right w:val="none" w:sz="0" w:space="0" w:color="auto"/>
                  </w:divBdr>
                </w:div>
                <w:div w:id="616570244">
                  <w:marLeft w:val="0"/>
                  <w:marRight w:val="0"/>
                  <w:marTop w:val="0"/>
                  <w:marBottom w:val="0"/>
                  <w:divBdr>
                    <w:top w:val="none" w:sz="0" w:space="0" w:color="auto"/>
                    <w:left w:val="none" w:sz="0" w:space="0" w:color="auto"/>
                    <w:bottom w:val="none" w:sz="0" w:space="0" w:color="auto"/>
                    <w:right w:val="none" w:sz="0" w:space="0" w:color="auto"/>
                  </w:divBdr>
                </w:div>
                <w:div w:id="1593853266">
                  <w:marLeft w:val="0"/>
                  <w:marRight w:val="0"/>
                  <w:marTop w:val="0"/>
                  <w:marBottom w:val="0"/>
                  <w:divBdr>
                    <w:top w:val="none" w:sz="0" w:space="0" w:color="auto"/>
                    <w:left w:val="none" w:sz="0" w:space="0" w:color="auto"/>
                    <w:bottom w:val="none" w:sz="0" w:space="0" w:color="auto"/>
                    <w:right w:val="none" w:sz="0" w:space="0" w:color="auto"/>
                  </w:divBdr>
                </w:div>
                <w:div w:id="1773936689">
                  <w:marLeft w:val="0"/>
                  <w:marRight w:val="0"/>
                  <w:marTop w:val="0"/>
                  <w:marBottom w:val="0"/>
                  <w:divBdr>
                    <w:top w:val="none" w:sz="0" w:space="0" w:color="auto"/>
                    <w:left w:val="none" w:sz="0" w:space="0" w:color="auto"/>
                    <w:bottom w:val="none" w:sz="0" w:space="0" w:color="auto"/>
                    <w:right w:val="none" w:sz="0" w:space="0" w:color="auto"/>
                  </w:divBdr>
                </w:div>
                <w:div w:id="245385380">
                  <w:marLeft w:val="0"/>
                  <w:marRight w:val="0"/>
                  <w:marTop w:val="0"/>
                  <w:marBottom w:val="0"/>
                  <w:divBdr>
                    <w:top w:val="none" w:sz="0" w:space="0" w:color="auto"/>
                    <w:left w:val="none" w:sz="0" w:space="0" w:color="auto"/>
                    <w:bottom w:val="none" w:sz="0" w:space="0" w:color="auto"/>
                    <w:right w:val="none" w:sz="0" w:space="0" w:color="auto"/>
                  </w:divBdr>
                </w:div>
                <w:div w:id="1655523523">
                  <w:marLeft w:val="0"/>
                  <w:marRight w:val="0"/>
                  <w:marTop w:val="0"/>
                  <w:marBottom w:val="0"/>
                  <w:divBdr>
                    <w:top w:val="none" w:sz="0" w:space="0" w:color="auto"/>
                    <w:left w:val="none" w:sz="0" w:space="0" w:color="auto"/>
                    <w:bottom w:val="none" w:sz="0" w:space="0" w:color="auto"/>
                    <w:right w:val="none" w:sz="0" w:space="0" w:color="auto"/>
                  </w:divBdr>
                </w:div>
                <w:div w:id="24254817">
                  <w:marLeft w:val="0"/>
                  <w:marRight w:val="0"/>
                  <w:marTop w:val="0"/>
                  <w:marBottom w:val="0"/>
                  <w:divBdr>
                    <w:top w:val="none" w:sz="0" w:space="0" w:color="auto"/>
                    <w:left w:val="none" w:sz="0" w:space="0" w:color="auto"/>
                    <w:bottom w:val="none" w:sz="0" w:space="0" w:color="auto"/>
                    <w:right w:val="none" w:sz="0" w:space="0" w:color="auto"/>
                  </w:divBdr>
                </w:div>
                <w:div w:id="775515397">
                  <w:marLeft w:val="0"/>
                  <w:marRight w:val="0"/>
                  <w:marTop w:val="0"/>
                  <w:marBottom w:val="0"/>
                  <w:divBdr>
                    <w:top w:val="none" w:sz="0" w:space="0" w:color="auto"/>
                    <w:left w:val="none" w:sz="0" w:space="0" w:color="auto"/>
                    <w:bottom w:val="none" w:sz="0" w:space="0" w:color="auto"/>
                    <w:right w:val="none" w:sz="0" w:space="0" w:color="auto"/>
                  </w:divBdr>
                </w:div>
                <w:div w:id="38361068">
                  <w:marLeft w:val="0"/>
                  <w:marRight w:val="0"/>
                  <w:marTop w:val="0"/>
                  <w:marBottom w:val="0"/>
                  <w:divBdr>
                    <w:top w:val="none" w:sz="0" w:space="0" w:color="auto"/>
                    <w:left w:val="none" w:sz="0" w:space="0" w:color="auto"/>
                    <w:bottom w:val="none" w:sz="0" w:space="0" w:color="auto"/>
                    <w:right w:val="none" w:sz="0" w:space="0" w:color="auto"/>
                  </w:divBdr>
                </w:div>
                <w:div w:id="139811058">
                  <w:marLeft w:val="0"/>
                  <w:marRight w:val="0"/>
                  <w:marTop w:val="0"/>
                  <w:marBottom w:val="0"/>
                  <w:divBdr>
                    <w:top w:val="none" w:sz="0" w:space="0" w:color="auto"/>
                    <w:left w:val="none" w:sz="0" w:space="0" w:color="auto"/>
                    <w:bottom w:val="none" w:sz="0" w:space="0" w:color="auto"/>
                    <w:right w:val="none" w:sz="0" w:space="0" w:color="auto"/>
                  </w:divBdr>
                </w:div>
                <w:div w:id="1504391291">
                  <w:marLeft w:val="0"/>
                  <w:marRight w:val="0"/>
                  <w:marTop w:val="0"/>
                  <w:marBottom w:val="0"/>
                  <w:divBdr>
                    <w:top w:val="none" w:sz="0" w:space="0" w:color="auto"/>
                    <w:left w:val="none" w:sz="0" w:space="0" w:color="auto"/>
                    <w:bottom w:val="none" w:sz="0" w:space="0" w:color="auto"/>
                    <w:right w:val="none" w:sz="0" w:space="0" w:color="auto"/>
                  </w:divBdr>
                </w:div>
                <w:div w:id="1733769770">
                  <w:marLeft w:val="0"/>
                  <w:marRight w:val="0"/>
                  <w:marTop w:val="0"/>
                  <w:marBottom w:val="0"/>
                  <w:divBdr>
                    <w:top w:val="none" w:sz="0" w:space="0" w:color="auto"/>
                    <w:left w:val="none" w:sz="0" w:space="0" w:color="auto"/>
                    <w:bottom w:val="none" w:sz="0" w:space="0" w:color="auto"/>
                    <w:right w:val="none" w:sz="0" w:space="0" w:color="auto"/>
                  </w:divBdr>
                </w:div>
                <w:div w:id="1961957963">
                  <w:marLeft w:val="0"/>
                  <w:marRight w:val="0"/>
                  <w:marTop w:val="0"/>
                  <w:marBottom w:val="0"/>
                  <w:divBdr>
                    <w:top w:val="none" w:sz="0" w:space="0" w:color="auto"/>
                    <w:left w:val="none" w:sz="0" w:space="0" w:color="auto"/>
                    <w:bottom w:val="none" w:sz="0" w:space="0" w:color="auto"/>
                    <w:right w:val="none" w:sz="0" w:space="0" w:color="auto"/>
                  </w:divBdr>
                </w:div>
                <w:div w:id="1179079718">
                  <w:marLeft w:val="0"/>
                  <w:marRight w:val="0"/>
                  <w:marTop w:val="0"/>
                  <w:marBottom w:val="0"/>
                  <w:divBdr>
                    <w:top w:val="none" w:sz="0" w:space="0" w:color="auto"/>
                    <w:left w:val="none" w:sz="0" w:space="0" w:color="auto"/>
                    <w:bottom w:val="none" w:sz="0" w:space="0" w:color="auto"/>
                    <w:right w:val="none" w:sz="0" w:space="0" w:color="auto"/>
                  </w:divBdr>
                </w:div>
                <w:div w:id="1288051419">
                  <w:marLeft w:val="0"/>
                  <w:marRight w:val="0"/>
                  <w:marTop w:val="0"/>
                  <w:marBottom w:val="0"/>
                  <w:divBdr>
                    <w:top w:val="none" w:sz="0" w:space="0" w:color="auto"/>
                    <w:left w:val="none" w:sz="0" w:space="0" w:color="auto"/>
                    <w:bottom w:val="none" w:sz="0" w:space="0" w:color="auto"/>
                    <w:right w:val="none" w:sz="0" w:space="0" w:color="auto"/>
                  </w:divBdr>
                </w:div>
                <w:div w:id="1274556870">
                  <w:marLeft w:val="0"/>
                  <w:marRight w:val="0"/>
                  <w:marTop w:val="0"/>
                  <w:marBottom w:val="0"/>
                  <w:divBdr>
                    <w:top w:val="none" w:sz="0" w:space="0" w:color="auto"/>
                    <w:left w:val="none" w:sz="0" w:space="0" w:color="auto"/>
                    <w:bottom w:val="none" w:sz="0" w:space="0" w:color="auto"/>
                    <w:right w:val="none" w:sz="0" w:space="0" w:color="auto"/>
                  </w:divBdr>
                </w:div>
                <w:div w:id="19667191">
                  <w:marLeft w:val="0"/>
                  <w:marRight w:val="0"/>
                  <w:marTop w:val="0"/>
                  <w:marBottom w:val="0"/>
                  <w:divBdr>
                    <w:top w:val="none" w:sz="0" w:space="0" w:color="auto"/>
                    <w:left w:val="none" w:sz="0" w:space="0" w:color="auto"/>
                    <w:bottom w:val="none" w:sz="0" w:space="0" w:color="auto"/>
                    <w:right w:val="none" w:sz="0" w:space="0" w:color="auto"/>
                  </w:divBdr>
                </w:div>
                <w:div w:id="1538590912">
                  <w:marLeft w:val="0"/>
                  <w:marRight w:val="0"/>
                  <w:marTop w:val="0"/>
                  <w:marBottom w:val="0"/>
                  <w:divBdr>
                    <w:top w:val="none" w:sz="0" w:space="0" w:color="auto"/>
                    <w:left w:val="none" w:sz="0" w:space="0" w:color="auto"/>
                    <w:bottom w:val="none" w:sz="0" w:space="0" w:color="auto"/>
                    <w:right w:val="none" w:sz="0" w:space="0" w:color="auto"/>
                  </w:divBdr>
                </w:div>
                <w:div w:id="800345459">
                  <w:marLeft w:val="0"/>
                  <w:marRight w:val="0"/>
                  <w:marTop w:val="0"/>
                  <w:marBottom w:val="0"/>
                  <w:divBdr>
                    <w:top w:val="none" w:sz="0" w:space="0" w:color="auto"/>
                    <w:left w:val="none" w:sz="0" w:space="0" w:color="auto"/>
                    <w:bottom w:val="none" w:sz="0" w:space="0" w:color="auto"/>
                    <w:right w:val="none" w:sz="0" w:space="0" w:color="auto"/>
                  </w:divBdr>
                </w:div>
                <w:div w:id="1209076179">
                  <w:marLeft w:val="0"/>
                  <w:marRight w:val="0"/>
                  <w:marTop w:val="0"/>
                  <w:marBottom w:val="0"/>
                  <w:divBdr>
                    <w:top w:val="none" w:sz="0" w:space="0" w:color="auto"/>
                    <w:left w:val="none" w:sz="0" w:space="0" w:color="auto"/>
                    <w:bottom w:val="none" w:sz="0" w:space="0" w:color="auto"/>
                    <w:right w:val="none" w:sz="0" w:space="0" w:color="auto"/>
                  </w:divBdr>
                </w:div>
                <w:div w:id="19031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2080">
          <w:marLeft w:val="0"/>
          <w:marRight w:val="0"/>
          <w:marTop w:val="375"/>
          <w:marBottom w:val="0"/>
          <w:divBdr>
            <w:top w:val="single" w:sz="6" w:space="0" w:color="E2E2E2"/>
            <w:left w:val="single" w:sz="6" w:space="0" w:color="E2E2E2"/>
            <w:bottom w:val="single" w:sz="6" w:space="0" w:color="E2E2E2"/>
            <w:right w:val="single" w:sz="6" w:space="0" w:color="E2E2E2"/>
          </w:divBdr>
          <w:divsChild>
            <w:div w:id="351540246">
              <w:marLeft w:val="0"/>
              <w:marRight w:val="0"/>
              <w:marTop w:val="0"/>
              <w:marBottom w:val="0"/>
              <w:divBdr>
                <w:top w:val="none" w:sz="0" w:space="0" w:color="auto"/>
                <w:left w:val="none" w:sz="0" w:space="0" w:color="auto"/>
                <w:bottom w:val="none" w:sz="0" w:space="0" w:color="auto"/>
                <w:right w:val="none" w:sz="0" w:space="0" w:color="auto"/>
              </w:divBdr>
              <w:divsChild>
                <w:div w:id="268129034">
                  <w:marLeft w:val="0"/>
                  <w:marRight w:val="0"/>
                  <w:marTop w:val="0"/>
                  <w:marBottom w:val="0"/>
                  <w:divBdr>
                    <w:top w:val="none" w:sz="0" w:space="0" w:color="auto"/>
                    <w:left w:val="none" w:sz="0" w:space="0" w:color="auto"/>
                    <w:bottom w:val="none" w:sz="0" w:space="0" w:color="auto"/>
                    <w:right w:val="none" w:sz="0" w:space="0" w:color="auto"/>
                  </w:divBdr>
                </w:div>
                <w:div w:id="1386953994">
                  <w:marLeft w:val="0"/>
                  <w:marRight w:val="0"/>
                  <w:marTop w:val="0"/>
                  <w:marBottom w:val="0"/>
                  <w:divBdr>
                    <w:top w:val="none" w:sz="0" w:space="0" w:color="auto"/>
                    <w:left w:val="none" w:sz="0" w:space="0" w:color="auto"/>
                    <w:bottom w:val="none" w:sz="0" w:space="0" w:color="auto"/>
                    <w:right w:val="none" w:sz="0" w:space="0" w:color="auto"/>
                  </w:divBdr>
                </w:div>
                <w:div w:id="875973471">
                  <w:marLeft w:val="0"/>
                  <w:marRight w:val="0"/>
                  <w:marTop w:val="0"/>
                  <w:marBottom w:val="0"/>
                  <w:divBdr>
                    <w:top w:val="none" w:sz="0" w:space="0" w:color="auto"/>
                    <w:left w:val="none" w:sz="0" w:space="0" w:color="auto"/>
                    <w:bottom w:val="none" w:sz="0" w:space="0" w:color="auto"/>
                    <w:right w:val="none" w:sz="0" w:space="0" w:color="auto"/>
                  </w:divBdr>
                </w:div>
                <w:div w:id="239606801">
                  <w:marLeft w:val="0"/>
                  <w:marRight w:val="0"/>
                  <w:marTop w:val="0"/>
                  <w:marBottom w:val="0"/>
                  <w:divBdr>
                    <w:top w:val="none" w:sz="0" w:space="0" w:color="auto"/>
                    <w:left w:val="none" w:sz="0" w:space="0" w:color="auto"/>
                    <w:bottom w:val="none" w:sz="0" w:space="0" w:color="auto"/>
                    <w:right w:val="none" w:sz="0" w:space="0" w:color="auto"/>
                  </w:divBdr>
                </w:div>
                <w:div w:id="1312296839">
                  <w:marLeft w:val="0"/>
                  <w:marRight w:val="0"/>
                  <w:marTop w:val="0"/>
                  <w:marBottom w:val="0"/>
                  <w:divBdr>
                    <w:top w:val="none" w:sz="0" w:space="0" w:color="auto"/>
                    <w:left w:val="none" w:sz="0" w:space="0" w:color="auto"/>
                    <w:bottom w:val="none" w:sz="0" w:space="0" w:color="auto"/>
                    <w:right w:val="none" w:sz="0" w:space="0" w:color="auto"/>
                  </w:divBdr>
                </w:div>
                <w:div w:id="1289622993">
                  <w:marLeft w:val="0"/>
                  <w:marRight w:val="0"/>
                  <w:marTop w:val="0"/>
                  <w:marBottom w:val="0"/>
                  <w:divBdr>
                    <w:top w:val="none" w:sz="0" w:space="0" w:color="auto"/>
                    <w:left w:val="none" w:sz="0" w:space="0" w:color="auto"/>
                    <w:bottom w:val="none" w:sz="0" w:space="0" w:color="auto"/>
                    <w:right w:val="none" w:sz="0" w:space="0" w:color="auto"/>
                  </w:divBdr>
                </w:div>
                <w:div w:id="1900165158">
                  <w:marLeft w:val="0"/>
                  <w:marRight w:val="0"/>
                  <w:marTop w:val="0"/>
                  <w:marBottom w:val="0"/>
                  <w:divBdr>
                    <w:top w:val="none" w:sz="0" w:space="0" w:color="auto"/>
                    <w:left w:val="none" w:sz="0" w:space="0" w:color="auto"/>
                    <w:bottom w:val="none" w:sz="0" w:space="0" w:color="auto"/>
                    <w:right w:val="none" w:sz="0" w:space="0" w:color="auto"/>
                  </w:divBdr>
                </w:div>
                <w:div w:id="631442163">
                  <w:marLeft w:val="0"/>
                  <w:marRight w:val="0"/>
                  <w:marTop w:val="0"/>
                  <w:marBottom w:val="0"/>
                  <w:divBdr>
                    <w:top w:val="none" w:sz="0" w:space="0" w:color="auto"/>
                    <w:left w:val="none" w:sz="0" w:space="0" w:color="auto"/>
                    <w:bottom w:val="none" w:sz="0" w:space="0" w:color="auto"/>
                    <w:right w:val="none" w:sz="0" w:space="0" w:color="auto"/>
                  </w:divBdr>
                </w:div>
                <w:div w:id="92363508">
                  <w:marLeft w:val="0"/>
                  <w:marRight w:val="0"/>
                  <w:marTop w:val="0"/>
                  <w:marBottom w:val="0"/>
                  <w:divBdr>
                    <w:top w:val="none" w:sz="0" w:space="0" w:color="auto"/>
                    <w:left w:val="none" w:sz="0" w:space="0" w:color="auto"/>
                    <w:bottom w:val="none" w:sz="0" w:space="0" w:color="auto"/>
                    <w:right w:val="none" w:sz="0" w:space="0" w:color="auto"/>
                  </w:divBdr>
                </w:div>
                <w:div w:id="1626421624">
                  <w:marLeft w:val="0"/>
                  <w:marRight w:val="0"/>
                  <w:marTop w:val="0"/>
                  <w:marBottom w:val="0"/>
                  <w:divBdr>
                    <w:top w:val="none" w:sz="0" w:space="0" w:color="auto"/>
                    <w:left w:val="none" w:sz="0" w:space="0" w:color="auto"/>
                    <w:bottom w:val="none" w:sz="0" w:space="0" w:color="auto"/>
                    <w:right w:val="none" w:sz="0" w:space="0" w:color="auto"/>
                  </w:divBdr>
                </w:div>
                <w:div w:id="1337272451">
                  <w:marLeft w:val="0"/>
                  <w:marRight w:val="0"/>
                  <w:marTop w:val="0"/>
                  <w:marBottom w:val="0"/>
                  <w:divBdr>
                    <w:top w:val="none" w:sz="0" w:space="0" w:color="auto"/>
                    <w:left w:val="none" w:sz="0" w:space="0" w:color="auto"/>
                    <w:bottom w:val="none" w:sz="0" w:space="0" w:color="auto"/>
                    <w:right w:val="none" w:sz="0" w:space="0" w:color="auto"/>
                  </w:divBdr>
                </w:div>
                <w:div w:id="949817090">
                  <w:marLeft w:val="0"/>
                  <w:marRight w:val="0"/>
                  <w:marTop w:val="0"/>
                  <w:marBottom w:val="0"/>
                  <w:divBdr>
                    <w:top w:val="none" w:sz="0" w:space="0" w:color="auto"/>
                    <w:left w:val="none" w:sz="0" w:space="0" w:color="auto"/>
                    <w:bottom w:val="none" w:sz="0" w:space="0" w:color="auto"/>
                    <w:right w:val="none" w:sz="0" w:space="0" w:color="auto"/>
                  </w:divBdr>
                </w:div>
                <w:div w:id="1208374622">
                  <w:marLeft w:val="0"/>
                  <w:marRight w:val="0"/>
                  <w:marTop w:val="0"/>
                  <w:marBottom w:val="0"/>
                  <w:divBdr>
                    <w:top w:val="none" w:sz="0" w:space="0" w:color="auto"/>
                    <w:left w:val="none" w:sz="0" w:space="0" w:color="auto"/>
                    <w:bottom w:val="none" w:sz="0" w:space="0" w:color="auto"/>
                    <w:right w:val="none" w:sz="0" w:space="0" w:color="auto"/>
                  </w:divBdr>
                </w:div>
                <w:div w:id="550267963">
                  <w:marLeft w:val="0"/>
                  <w:marRight w:val="0"/>
                  <w:marTop w:val="0"/>
                  <w:marBottom w:val="0"/>
                  <w:divBdr>
                    <w:top w:val="none" w:sz="0" w:space="0" w:color="auto"/>
                    <w:left w:val="none" w:sz="0" w:space="0" w:color="auto"/>
                    <w:bottom w:val="none" w:sz="0" w:space="0" w:color="auto"/>
                    <w:right w:val="none" w:sz="0" w:space="0" w:color="auto"/>
                  </w:divBdr>
                </w:div>
                <w:div w:id="889540784">
                  <w:marLeft w:val="0"/>
                  <w:marRight w:val="0"/>
                  <w:marTop w:val="0"/>
                  <w:marBottom w:val="0"/>
                  <w:divBdr>
                    <w:top w:val="none" w:sz="0" w:space="0" w:color="auto"/>
                    <w:left w:val="none" w:sz="0" w:space="0" w:color="auto"/>
                    <w:bottom w:val="none" w:sz="0" w:space="0" w:color="auto"/>
                    <w:right w:val="none" w:sz="0" w:space="0" w:color="auto"/>
                  </w:divBdr>
                </w:div>
                <w:div w:id="439565294">
                  <w:marLeft w:val="0"/>
                  <w:marRight w:val="0"/>
                  <w:marTop w:val="0"/>
                  <w:marBottom w:val="0"/>
                  <w:divBdr>
                    <w:top w:val="none" w:sz="0" w:space="0" w:color="auto"/>
                    <w:left w:val="none" w:sz="0" w:space="0" w:color="auto"/>
                    <w:bottom w:val="none" w:sz="0" w:space="0" w:color="auto"/>
                    <w:right w:val="none" w:sz="0" w:space="0" w:color="auto"/>
                  </w:divBdr>
                </w:div>
                <w:div w:id="878663584">
                  <w:marLeft w:val="0"/>
                  <w:marRight w:val="0"/>
                  <w:marTop w:val="0"/>
                  <w:marBottom w:val="0"/>
                  <w:divBdr>
                    <w:top w:val="none" w:sz="0" w:space="0" w:color="auto"/>
                    <w:left w:val="none" w:sz="0" w:space="0" w:color="auto"/>
                    <w:bottom w:val="none" w:sz="0" w:space="0" w:color="auto"/>
                    <w:right w:val="none" w:sz="0" w:space="0" w:color="auto"/>
                  </w:divBdr>
                </w:div>
                <w:div w:id="879779725">
                  <w:marLeft w:val="0"/>
                  <w:marRight w:val="0"/>
                  <w:marTop w:val="0"/>
                  <w:marBottom w:val="0"/>
                  <w:divBdr>
                    <w:top w:val="none" w:sz="0" w:space="0" w:color="auto"/>
                    <w:left w:val="none" w:sz="0" w:space="0" w:color="auto"/>
                    <w:bottom w:val="none" w:sz="0" w:space="0" w:color="auto"/>
                    <w:right w:val="none" w:sz="0" w:space="0" w:color="auto"/>
                  </w:divBdr>
                </w:div>
                <w:div w:id="968627966">
                  <w:marLeft w:val="0"/>
                  <w:marRight w:val="0"/>
                  <w:marTop w:val="0"/>
                  <w:marBottom w:val="0"/>
                  <w:divBdr>
                    <w:top w:val="none" w:sz="0" w:space="0" w:color="auto"/>
                    <w:left w:val="none" w:sz="0" w:space="0" w:color="auto"/>
                    <w:bottom w:val="none" w:sz="0" w:space="0" w:color="auto"/>
                    <w:right w:val="none" w:sz="0" w:space="0" w:color="auto"/>
                  </w:divBdr>
                </w:div>
                <w:div w:id="693578288">
                  <w:marLeft w:val="0"/>
                  <w:marRight w:val="0"/>
                  <w:marTop w:val="0"/>
                  <w:marBottom w:val="0"/>
                  <w:divBdr>
                    <w:top w:val="none" w:sz="0" w:space="0" w:color="auto"/>
                    <w:left w:val="none" w:sz="0" w:space="0" w:color="auto"/>
                    <w:bottom w:val="none" w:sz="0" w:space="0" w:color="auto"/>
                    <w:right w:val="none" w:sz="0" w:space="0" w:color="auto"/>
                  </w:divBdr>
                </w:div>
                <w:div w:id="320500641">
                  <w:marLeft w:val="0"/>
                  <w:marRight w:val="0"/>
                  <w:marTop w:val="0"/>
                  <w:marBottom w:val="0"/>
                  <w:divBdr>
                    <w:top w:val="none" w:sz="0" w:space="0" w:color="auto"/>
                    <w:left w:val="none" w:sz="0" w:space="0" w:color="auto"/>
                    <w:bottom w:val="none" w:sz="0" w:space="0" w:color="auto"/>
                    <w:right w:val="none" w:sz="0" w:space="0" w:color="auto"/>
                  </w:divBdr>
                </w:div>
                <w:div w:id="230165024">
                  <w:marLeft w:val="0"/>
                  <w:marRight w:val="0"/>
                  <w:marTop w:val="0"/>
                  <w:marBottom w:val="0"/>
                  <w:divBdr>
                    <w:top w:val="none" w:sz="0" w:space="0" w:color="auto"/>
                    <w:left w:val="none" w:sz="0" w:space="0" w:color="auto"/>
                    <w:bottom w:val="none" w:sz="0" w:space="0" w:color="auto"/>
                    <w:right w:val="none" w:sz="0" w:space="0" w:color="auto"/>
                  </w:divBdr>
                </w:div>
                <w:div w:id="2038307297">
                  <w:marLeft w:val="0"/>
                  <w:marRight w:val="0"/>
                  <w:marTop w:val="0"/>
                  <w:marBottom w:val="0"/>
                  <w:divBdr>
                    <w:top w:val="none" w:sz="0" w:space="0" w:color="auto"/>
                    <w:left w:val="none" w:sz="0" w:space="0" w:color="auto"/>
                    <w:bottom w:val="none" w:sz="0" w:space="0" w:color="auto"/>
                    <w:right w:val="none" w:sz="0" w:space="0" w:color="auto"/>
                  </w:divBdr>
                </w:div>
                <w:div w:id="1663704858">
                  <w:marLeft w:val="0"/>
                  <w:marRight w:val="0"/>
                  <w:marTop w:val="0"/>
                  <w:marBottom w:val="0"/>
                  <w:divBdr>
                    <w:top w:val="none" w:sz="0" w:space="0" w:color="auto"/>
                    <w:left w:val="none" w:sz="0" w:space="0" w:color="auto"/>
                    <w:bottom w:val="none" w:sz="0" w:space="0" w:color="auto"/>
                    <w:right w:val="none" w:sz="0" w:space="0" w:color="auto"/>
                  </w:divBdr>
                </w:div>
                <w:div w:id="1120299636">
                  <w:marLeft w:val="0"/>
                  <w:marRight w:val="0"/>
                  <w:marTop w:val="0"/>
                  <w:marBottom w:val="0"/>
                  <w:divBdr>
                    <w:top w:val="none" w:sz="0" w:space="0" w:color="auto"/>
                    <w:left w:val="none" w:sz="0" w:space="0" w:color="auto"/>
                    <w:bottom w:val="none" w:sz="0" w:space="0" w:color="auto"/>
                    <w:right w:val="none" w:sz="0" w:space="0" w:color="auto"/>
                  </w:divBdr>
                </w:div>
                <w:div w:id="344289114">
                  <w:marLeft w:val="0"/>
                  <w:marRight w:val="0"/>
                  <w:marTop w:val="0"/>
                  <w:marBottom w:val="0"/>
                  <w:divBdr>
                    <w:top w:val="none" w:sz="0" w:space="0" w:color="auto"/>
                    <w:left w:val="none" w:sz="0" w:space="0" w:color="auto"/>
                    <w:bottom w:val="none" w:sz="0" w:space="0" w:color="auto"/>
                    <w:right w:val="none" w:sz="0" w:space="0" w:color="auto"/>
                  </w:divBdr>
                </w:div>
                <w:div w:id="2047873473">
                  <w:marLeft w:val="0"/>
                  <w:marRight w:val="0"/>
                  <w:marTop w:val="0"/>
                  <w:marBottom w:val="0"/>
                  <w:divBdr>
                    <w:top w:val="none" w:sz="0" w:space="0" w:color="auto"/>
                    <w:left w:val="none" w:sz="0" w:space="0" w:color="auto"/>
                    <w:bottom w:val="none" w:sz="0" w:space="0" w:color="auto"/>
                    <w:right w:val="none" w:sz="0" w:space="0" w:color="auto"/>
                  </w:divBdr>
                </w:div>
                <w:div w:id="332033925">
                  <w:marLeft w:val="0"/>
                  <w:marRight w:val="0"/>
                  <w:marTop w:val="0"/>
                  <w:marBottom w:val="0"/>
                  <w:divBdr>
                    <w:top w:val="none" w:sz="0" w:space="0" w:color="auto"/>
                    <w:left w:val="none" w:sz="0" w:space="0" w:color="auto"/>
                    <w:bottom w:val="none" w:sz="0" w:space="0" w:color="auto"/>
                    <w:right w:val="none" w:sz="0" w:space="0" w:color="auto"/>
                  </w:divBdr>
                </w:div>
                <w:div w:id="2102099554">
                  <w:marLeft w:val="0"/>
                  <w:marRight w:val="0"/>
                  <w:marTop w:val="0"/>
                  <w:marBottom w:val="0"/>
                  <w:divBdr>
                    <w:top w:val="none" w:sz="0" w:space="0" w:color="auto"/>
                    <w:left w:val="none" w:sz="0" w:space="0" w:color="auto"/>
                    <w:bottom w:val="none" w:sz="0" w:space="0" w:color="auto"/>
                    <w:right w:val="none" w:sz="0" w:space="0" w:color="auto"/>
                  </w:divBdr>
                </w:div>
                <w:div w:id="408307134">
                  <w:marLeft w:val="0"/>
                  <w:marRight w:val="0"/>
                  <w:marTop w:val="0"/>
                  <w:marBottom w:val="0"/>
                  <w:divBdr>
                    <w:top w:val="none" w:sz="0" w:space="0" w:color="auto"/>
                    <w:left w:val="none" w:sz="0" w:space="0" w:color="auto"/>
                    <w:bottom w:val="none" w:sz="0" w:space="0" w:color="auto"/>
                    <w:right w:val="none" w:sz="0" w:space="0" w:color="auto"/>
                  </w:divBdr>
                </w:div>
                <w:div w:id="387336442">
                  <w:marLeft w:val="0"/>
                  <w:marRight w:val="0"/>
                  <w:marTop w:val="0"/>
                  <w:marBottom w:val="0"/>
                  <w:divBdr>
                    <w:top w:val="none" w:sz="0" w:space="0" w:color="auto"/>
                    <w:left w:val="none" w:sz="0" w:space="0" w:color="auto"/>
                    <w:bottom w:val="none" w:sz="0" w:space="0" w:color="auto"/>
                    <w:right w:val="none" w:sz="0" w:space="0" w:color="auto"/>
                  </w:divBdr>
                </w:div>
                <w:div w:id="948468741">
                  <w:marLeft w:val="0"/>
                  <w:marRight w:val="0"/>
                  <w:marTop w:val="0"/>
                  <w:marBottom w:val="0"/>
                  <w:divBdr>
                    <w:top w:val="none" w:sz="0" w:space="0" w:color="auto"/>
                    <w:left w:val="none" w:sz="0" w:space="0" w:color="auto"/>
                    <w:bottom w:val="none" w:sz="0" w:space="0" w:color="auto"/>
                    <w:right w:val="none" w:sz="0" w:space="0" w:color="auto"/>
                  </w:divBdr>
                </w:div>
                <w:div w:id="2030987511">
                  <w:marLeft w:val="0"/>
                  <w:marRight w:val="0"/>
                  <w:marTop w:val="0"/>
                  <w:marBottom w:val="0"/>
                  <w:divBdr>
                    <w:top w:val="none" w:sz="0" w:space="0" w:color="auto"/>
                    <w:left w:val="none" w:sz="0" w:space="0" w:color="auto"/>
                    <w:bottom w:val="none" w:sz="0" w:space="0" w:color="auto"/>
                    <w:right w:val="none" w:sz="0" w:space="0" w:color="auto"/>
                  </w:divBdr>
                </w:div>
                <w:div w:id="1648363493">
                  <w:marLeft w:val="0"/>
                  <w:marRight w:val="0"/>
                  <w:marTop w:val="0"/>
                  <w:marBottom w:val="0"/>
                  <w:divBdr>
                    <w:top w:val="none" w:sz="0" w:space="0" w:color="auto"/>
                    <w:left w:val="none" w:sz="0" w:space="0" w:color="auto"/>
                    <w:bottom w:val="none" w:sz="0" w:space="0" w:color="auto"/>
                    <w:right w:val="none" w:sz="0" w:space="0" w:color="auto"/>
                  </w:divBdr>
                </w:div>
                <w:div w:id="1412505183">
                  <w:marLeft w:val="0"/>
                  <w:marRight w:val="0"/>
                  <w:marTop w:val="0"/>
                  <w:marBottom w:val="0"/>
                  <w:divBdr>
                    <w:top w:val="none" w:sz="0" w:space="0" w:color="auto"/>
                    <w:left w:val="none" w:sz="0" w:space="0" w:color="auto"/>
                    <w:bottom w:val="none" w:sz="0" w:space="0" w:color="auto"/>
                    <w:right w:val="none" w:sz="0" w:space="0" w:color="auto"/>
                  </w:divBdr>
                </w:div>
                <w:div w:id="994725578">
                  <w:marLeft w:val="0"/>
                  <w:marRight w:val="0"/>
                  <w:marTop w:val="0"/>
                  <w:marBottom w:val="0"/>
                  <w:divBdr>
                    <w:top w:val="none" w:sz="0" w:space="0" w:color="auto"/>
                    <w:left w:val="none" w:sz="0" w:space="0" w:color="auto"/>
                    <w:bottom w:val="none" w:sz="0" w:space="0" w:color="auto"/>
                    <w:right w:val="none" w:sz="0" w:space="0" w:color="auto"/>
                  </w:divBdr>
                </w:div>
                <w:div w:id="1285847991">
                  <w:marLeft w:val="0"/>
                  <w:marRight w:val="0"/>
                  <w:marTop w:val="0"/>
                  <w:marBottom w:val="0"/>
                  <w:divBdr>
                    <w:top w:val="none" w:sz="0" w:space="0" w:color="auto"/>
                    <w:left w:val="none" w:sz="0" w:space="0" w:color="auto"/>
                    <w:bottom w:val="none" w:sz="0" w:space="0" w:color="auto"/>
                    <w:right w:val="none" w:sz="0" w:space="0" w:color="auto"/>
                  </w:divBdr>
                </w:div>
                <w:div w:id="1153641954">
                  <w:marLeft w:val="0"/>
                  <w:marRight w:val="0"/>
                  <w:marTop w:val="0"/>
                  <w:marBottom w:val="0"/>
                  <w:divBdr>
                    <w:top w:val="none" w:sz="0" w:space="0" w:color="auto"/>
                    <w:left w:val="none" w:sz="0" w:space="0" w:color="auto"/>
                    <w:bottom w:val="none" w:sz="0" w:space="0" w:color="auto"/>
                    <w:right w:val="none" w:sz="0" w:space="0" w:color="auto"/>
                  </w:divBdr>
                </w:div>
                <w:div w:id="1444494040">
                  <w:marLeft w:val="0"/>
                  <w:marRight w:val="0"/>
                  <w:marTop w:val="0"/>
                  <w:marBottom w:val="0"/>
                  <w:divBdr>
                    <w:top w:val="none" w:sz="0" w:space="0" w:color="auto"/>
                    <w:left w:val="none" w:sz="0" w:space="0" w:color="auto"/>
                    <w:bottom w:val="none" w:sz="0" w:space="0" w:color="auto"/>
                    <w:right w:val="none" w:sz="0" w:space="0" w:color="auto"/>
                  </w:divBdr>
                </w:div>
                <w:div w:id="142358266">
                  <w:marLeft w:val="0"/>
                  <w:marRight w:val="0"/>
                  <w:marTop w:val="0"/>
                  <w:marBottom w:val="0"/>
                  <w:divBdr>
                    <w:top w:val="none" w:sz="0" w:space="0" w:color="auto"/>
                    <w:left w:val="none" w:sz="0" w:space="0" w:color="auto"/>
                    <w:bottom w:val="none" w:sz="0" w:space="0" w:color="auto"/>
                    <w:right w:val="none" w:sz="0" w:space="0" w:color="auto"/>
                  </w:divBdr>
                </w:div>
                <w:div w:id="929855075">
                  <w:marLeft w:val="0"/>
                  <w:marRight w:val="0"/>
                  <w:marTop w:val="0"/>
                  <w:marBottom w:val="0"/>
                  <w:divBdr>
                    <w:top w:val="none" w:sz="0" w:space="0" w:color="auto"/>
                    <w:left w:val="none" w:sz="0" w:space="0" w:color="auto"/>
                    <w:bottom w:val="none" w:sz="0" w:space="0" w:color="auto"/>
                    <w:right w:val="none" w:sz="0" w:space="0" w:color="auto"/>
                  </w:divBdr>
                </w:div>
                <w:div w:id="1763066585">
                  <w:marLeft w:val="0"/>
                  <w:marRight w:val="0"/>
                  <w:marTop w:val="0"/>
                  <w:marBottom w:val="0"/>
                  <w:divBdr>
                    <w:top w:val="none" w:sz="0" w:space="0" w:color="auto"/>
                    <w:left w:val="none" w:sz="0" w:space="0" w:color="auto"/>
                    <w:bottom w:val="none" w:sz="0" w:space="0" w:color="auto"/>
                    <w:right w:val="none" w:sz="0" w:space="0" w:color="auto"/>
                  </w:divBdr>
                </w:div>
                <w:div w:id="581840570">
                  <w:marLeft w:val="0"/>
                  <w:marRight w:val="0"/>
                  <w:marTop w:val="0"/>
                  <w:marBottom w:val="0"/>
                  <w:divBdr>
                    <w:top w:val="none" w:sz="0" w:space="0" w:color="auto"/>
                    <w:left w:val="none" w:sz="0" w:space="0" w:color="auto"/>
                    <w:bottom w:val="none" w:sz="0" w:space="0" w:color="auto"/>
                    <w:right w:val="none" w:sz="0" w:space="0" w:color="auto"/>
                  </w:divBdr>
                </w:div>
                <w:div w:id="858083071">
                  <w:marLeft w:val="0"/>
                  <w:marRight w:val="0"/>
                  <w:marTop w:val="0"/>
                  <w:marBottom w:val="0"/>
                  <w:divBdr>
                    <w:top w:val="none" w:sz="0" w:space="0" w:color="auto"/>
                    <w:left w:val="none" w:sz="0" w:space="0" w:color="auto"/>
                    <w:bottom w:val="none" w:sz="0" w:space="0" w:color="auto"/>
                    <w:right w:val="none" w:sz="0" w:space="0" w:color="auto"/>
                  </w:divBdr>
                </w:div>
                <w:div w:id="657806577">
                  <w:marLeft w:val="0"/>
                  <w:marRight w:val="0"/>
                  <w:marTop w:val="0"/>
                  <w:marBottom w:val="0"/>
                  <w:divBdr>
                    <w:top w:val="none" w:sz="0" w:space="0" w:color="auto"/>
                    <w:left w:val="none" w:sz="0" w:space="0" w:color="auto"/>
                    <w:bottom w:val="none" w:sz="0" w:space="0" w:color="auto"/>
                    <w:right w:val="none" w:sz="0" w:space="0" w:color="auto"/>
                  </w:divBdr>
                </w:div>
                <w:div w:id="1146626326">
                  <w:marLeft w:val="0"/>
                  <w:marRight w:val="0"/>
                  <w:marTop w:val="0"/>
                  <w:marBottom w:val="0"/>
                  <w:divBdr>
                    <w:top w:val="none" w:sz="0" w:space="0" w:color="auto"/>
                    <w:left w:val="none" w:sz="0" w:space="0" w:color="auto"/>
                    <w:bottom w:val="none" w:sz="0" w:space="0" w:color="auto"/>
                    <w:right w:val="none" w:sz="0" w:space="0" w:color="auto"/>
                  </w:divBdr>
                </w:div>
                <w:div w:id="1377512182">
                  <w:marLeft w:val="0"/>
                  <w:marRight w:val="0"/>
                  <w:marTop w:val="0"/>
                  <w:marBottom w:val="0"/>
                  <w:divBdr>
                    <w:top w:val="none" w:sz="0" w:space="0" w:color="auto"/>
                    <w:left w:val="none" w:sz="0" w:space="0" w:color="auto"/>
                    <w:bottom w:val="none" w:sz="0" w:space="0" w:color="auto"/>
                    <w:right w:val="none" w:sz="0" w:space="0" w:color="auto"/>
                  </w:divBdr>
                </w:div>
                <w:div w:id="912080769">
                  <w:marLeft w:val="0"/>
                  <w:marRight w:val="0"/>
                  <w:marTop w:val="0"/>
                  <w:marBottom w:val="0"/>
                  <w:divBdr>
                    <w:top w:val="none" w:sz="0" w:space="0" w:color="auto"/>
                    <w:left w:val="none" w:sz="0" w:space="0" w:color="auto"/>
                    <w:bottom w:val="none" w:sz="0" w:space="0" w:color="auto"/>
                    <w:right w:val="none" w:sz="0" w:space="0" w:color="auto"/>
                  </w:divBdr>
                </w:div>
                <w:div w:id="1423918704">
                  <w:marLeft w:val="0"/>
                  <w:marRight w:val="0"/>
                  <w:marTop w:val="0"/>
                  <w:marBottom w:val="0"/>
                  <w:divBdr>
                    <w:top w:val="none" w:sz="0" w:space="0" w:color="auto"/>
                    <w:left w:val="none" w:sz="0" w:space="0" w:color="auto"/>
                    <w:bottom w:val="none" w:sz="0" w:space="0" w:color="auto"/>
                    <w:right w:val="none" w:sz="0" w:space="0" w:color="auto"/>
                  </w:divBdr>
                </w:div>
                <w:div w:id="1241284486">
                  <w:marLeft w:val="0"/>
                  <w:marRight w:val="0"/>
                  <w:marTop w:val="0"/>
                  <w:marBottom w:val="0"/>
                  <w:divBdr>
                    <w:top w:val="none" w:sz="0" w:space="0" w:color="auto"/>
                    <w:left w:val="none" w:sz="0" w:space="0" w:color="auto"/>
                    <w:bottom w:val="none" w:sz="0" w:space="0" w:color="auto"/>
                    <w:right w:val="none" w:sz="0" w:space="0" w:color="auto"/>
                  </w:divBdr>
                </w:div>
                <w:div w:id="1923447277">
                  <w:marLeft w:val="0"/>
                  <w:marRight w:val="0"/>
                  <w:marTop w:val="0"/>
                  <w:marBottom w:val="0"/>
                  <w:divBdr>
                    <w:top w:val="none" w:sz="0" w:space="0" w:color="auto"/>
                    <w:left w:val="none" w:sz="0" w:space="0" w:color="auto"/>
                    <w:bottom w:val="none" w:sz="0" w:space="0" w:color="auto"/>
                    <w:right w:val="none" w:sz="0" w:space="0" w:color="auto"/>
                  </w:divBdr>
                </w:div>
                <w:div w:id="791830085">
                  <w:marLeft w:val="0"/>
                  <w:marRight w:val="0"/>
                  <w:marTop w:val="0"/>
                  <w:marBottom w:val="0"/>
                  <w:divBdr>
                    <w:top w:val="none" w:sz="0" w:space="0" w:color="auto"/>
                    <w:left w:val="none" w:sz="0" w:space="0" w:color="auto"/>
                    <w:bottom w:val="none" w:sz="0" w:space="0" w:color="auto"/>
                    <w:right w:val="none" w:sz="0" w:space="0" w:color="auto"/>
                  </w:divBdr>
                </w:div>
                <w:div w:id="449397416">
                  <w:marLeft w:val="0"/>
                  <w:marRight w:val="0"/>
                  <w:marTop w:val="0"/>
                  <w:marBottom w:val="0"/>
                  <w:divBdr>
                    <w:top w:val="none" w:sz="0" w:space="0" w:color="auto"/>
                    <w:left w:val="none" w:sz="0" w:space="0" w:color="auto"/>
                    <w:bottom w:val="none" w:sz="0" w:space="0" w:color="auto"/>
                    <w:right w:val="none" w:sz="0" w:space="0" w:color="auto"/>
                  </w:divBdr>
                </w:div>
                <w:div w:id="1344744072">
                  <w:marLeft w:val="0"/>
                  <w:marRight w:val="0"/>
                  <w:marTop w:val="0"/>
                  <w:marBottom w:val="0"/>
                  <w:divBdr>
                    <w:top w:val="none" w:sz="0" w:space="0" w:color="auto"/>
                    <w:left w:val="none" w:sz="0" w:space="0" w:color="auto"/>
                    <w:bottom w:val="none" w:sz="0" w:space="0" w:color="auto"/>
                    <w:right w:val="none" w:sz="0" w:space="0" w:color="auto"/>
                  </w:divBdr>
                </w:div>
                <w:div w:id="1166213766">
                  <w:marLeft w:val="0"/>
                  <w:marRight w:val="0"/>
                  <w:marTop w:val="0"/>
                  <w:marBottom w:val="0"/>
                  <w:divBdr>
                    <w:top w:val="none" w:sz="0" w:space="0" w:color="auto"/>
                    <w:left w:val="none" w:sz="0" w:space="0" w:color="auto"/>
                    <w:bottom w:val="none" w:sz="0" w:space="0" w:color="auto"/>
                    <w:right w:val="none" w:sz="0" w:space="0" w:color="auto"/>
                  </w:divBdr>
                </w:div>
                <w:div w:id="1266184316">
                  <w:marLeft w:val="0"/>
                  <w:marRight w:val="0"/>
                  <w:marTop w:val="0"/>
                  <w:marBottom w:val="0"/>
                  <w:divBdr>
                    <w:top w:val="none" w:sz="0" w:space="0" w:color="auto"/>
                    <w:left w:val="none" w:sz="0" w:space="0" w:color="auto"/>
                    <w:bottom w:val="none" w:sz="0" w:space="0" w:color="auto"/>
                    <w:right w:val="none" w:sz="0" w:space="0" w:color="auto"/>
                  </w:divBdr>
                </w:div>
                <w:div w:id="1976447247">
                  <w:marLeft w:val="0"/>
                  <w:marRight w:val="0"/>
                  <w:marTop w:val="0"/>
                  <w:marBottom w:val="0"/>
                  <w:divBdr>
                    <w:top w:val="none" w:sz="0" w:space="0" w:color="auto"/>
                    <w:left w:val="none" w:sz="0" w:space="0" w:color="auto"/>
                    <w:bottom w:val="none" w:sz="0" w:space="0" w:color="auto"/>
                    <w:right w:val="none" w:sz="0" w:space="0" w:color="auto"/>
                  </w:divBdr>
                </w:div>
                <w:div w:id="707685753">
                  <w:marLeft w:val="0"/>
                  <w:marRight w:val="0"/>
                  <w:marTop w:val="0"/>
                  <w:marBottom w:val="0"/>
                  <w:divBdr>
                    <w:top w:val="none" w:sz="0" w:space="0" w:color="auto"/>
                    <w:left w:val="none" w:sz="0" w:space="0" w:color="auto"/>
                    <w:bottom w:val="none" w:sz="0" w:space="0" w:color="auto"/>
                    <w:right w:val="none" w:sz="0" w:space="0" w:color="auto"/>
                  </w:divBdr>
                </w:div>
                <w:div w:id="1355108527">
                  <w:marLeft w:val="0"/>
                  <w:marRight w:val="0"/>
                  <w:marTop w:val="0"/>
                  <w:marBottom w:val="0"/>
                  <w:divBdr>
                    <w:top w:val="none" w:sz="0" w:space="0" w:color="auto"/>
                    <w:left w:val="none" w:sz="0" w:space="0" w:color="auto"/>
                    <w:bottom w:val="none" w:sz="0" w:space="0" w:color="auto"/>
                    <w:right w:val="none" w:sz="0" w:space="0" w:color="auto"/>
                  </w:divBdr>
                </w:div>
                <w:div w:id="1514564698">
                  <w:marLeft w:val="0"/>
                  <w:marRight w:val="0"/>
                  <w:marTop w:val="0"/>
                  <w:marBottom w:val="0"/>
                  <w:divBdr>
                    <w:top w:val="none" w:sz="0" w:space="0" w:color="auto"/>
                    <w:left w:val="none" w:sz="0" w:space="0" w:color="auto"/>
                    <w:bottom w:val="none" w:sz="0" w:space="0" w:color="auto"/>
                    <w:right w:val="none" w:sz="0" w:space="0" w:color="auto"/>
                  </w:divBdr>
                </w:div>
                <w:div w:id="1470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92587">
      <w:bodyDiv w:val="1"/>
      <w:marLeft w:val="0"/>
      <w:marRight w:val="0"/>
      <w:marTop w:val="0"/>
      <w:marBottom w:val="0"/>
      <w:divBdr>
        <w:top w:val="none" w:sz="0" w:space="0" w:color="auto"/>
        <w:left w:val="none" w:sz="0" w:space="0" w:color="auto"/>
        <w:bottom w:val="none" w:sz="0" w:space="0" w:color="auto"/>
        <w:right w:val="none" w:sz="0" w:space="0" w:color="auto"/>
      </w:divBdr>
      <w:divsChild>
        <w:div w:id="1267036639">
          <w:marLeft w:val="0"/>
          <w:marRight w:val="0"/>
          <w:marTop w:val="375"/>
          <w:marBottom w:val="0"/>
          <w:divBdr>
            <w:top w:val="single" w:sz="6" w:space="0" w:color="E2E2E2"/>
            <w:left w:val="single" w:sz="6" w:space="0" w:color="E2E2E2"/>
            <w:bottom w:val="single" w:sz="6" w:space="0" w:color="E2E2E2"/>
            <w:right w:val="single" w:sz="6" w:space="0" w:color="E2E2E2"/>
          </w:divBdr>
          <w:divsChild>
            <w:div w:id="461077308">
              <w:marLeft w:val="0"/>
              <w:marRight w:val="0"/>
              <w:marTop w:val="0"/>
              <w:marBottom w:val="0"/>
              <w:divBdr>
                <w:top w:val="none" w:sz="0" w:space="0" w:color="auto"/>
                <w:left w:val="none" w:sz="0" w:space="0" w:color="auto"/>
                <w:bottom w:val="none" w:sz="0" w:space="0" w:color="auto"/>
                <w:right w:val="none" w:sz="0" w:space="0" w:color="auto"/>
              </w:divBdr>
              <w:divsChild>
                <w:div w:id="563294346">
                  <w:marLeft w:val="0"/>
                  <w:marRight w:val="0"/>
                  <w:marTop w:val="0"/>
                  <w:marBottom w:val="0"/>
                  <w:divBdr>
                    <w:top w:val="none" w:sz="0" w:space="0" w:color="auto"/>
                    <w:left w:val="none" w:sz="0" w:space="0" w:color="auto"/>
                    <w:bottom w:val="none" w:sz="0" w:space="0" w:color="auto"/>
                    <w:right w:val="none" w:sz="0" w:space="0" w:color="auto"/>
                  </w:divBdr>
                </w:div>
                <w:div w:id="810512503">
                  <w:marLeft w:val="0"/>
                  <w:marRight w:val="0"/>
                  <w:marTop w:val="0"/>
                  <w:marBottom w:val="0"/>
                  <w:divBdr>
                    <w:top w:val="none" w:sz="0" w:space="0" w:color="auto"/>
                    <w:left w:val="none" w:sz="0" w:space="0" w:color="auto"/>
                    <w:bottom w:val="none" w:sz="0" w:space="0" w:color="auto"/>
                    <w:right w:val="none" w:sz="0" w:space="0" w:color="auto"/>
                  </w:divBdr>
                </w:div>
                <w:div w:id="806819928">
                  <w:marLeft w:val="0"/>
                  <w:marRight w:val="0"/>
                  <w:marTop w:val="0"/>
                  <w:marBottom w:val="0"/>
                  <w:divBdr>
                    <w:top w:val="none" w:sz="0" w:space="0" w:color="auto"/>
                    <w:left w:val="none" w:sz="0" w:space="0" w:color="auto"/>
                    <w:bottom w:val="none" w:sz="0" w:space="0" w:color="auto"/>
                    <w:right w:val="none" w:sz="0" w:space="0" w:color="auto"/>
                  </w:divBdr>
                </w:div>
                <w:div w:id="81682386">
                  <w:marLeft w:val="0"/>
                  <w:marRight w:val="0"/>
                  <w:marTop w:val="0"/>
                  <w:marBottom w:val="0"/>
                  <w:divBdr>
                    <w:top w:val="none" w:sz="0" w:space="0" w:color="auto"/>
                    <w:left w:val="none" w:sz="0" w:space="0" w:color="auto"/>
                    <w:bottom w:val="none" w:sz="0" w:space="0" w:color="auto"/>
                    <w:right w:val="none" w:sz="0" w:space="0" w:color="auto"/>
                  </w:divBdr>
                </w:div>
                <w:div w:id="726610817">
                  <w:marLeft w:val="0"/>
                  <w:marRight w:val="0"/>
                  <w:marTop w:val="0"/>
                  <w:marBottom w:val="0"/>
                  <w:divBdr>
                    <w:top w:val="none" w:sz="0" w:space="0" w:color="auto"/>
                    <w:left w:val="none" w:sz="0" w:space="0" w:color="auto"/>
                    <w:bottom w:val="none" w:sz="0" w:space="0" w:color="auto"/>
                    <w:right w:val="none" w:sz="0" w:space="0" w:color="auto"/>
                  </w:divBdr>
                </w:div>
                <w:div w:id="1693453380">
                  <w:marLeft w:val="0"/>
                  <w:marRight w:val="0"/>
                  <w:marTop w:val="0"/>
                  <w:marBottom w:val="0"/>
                  <w:divBdr>
                    <w:top w:val="none" w:sz="0" w:space="0" w:color="auto"/>
                    <w:left w:val="none" w:sz="0" w:space="0" w:color="auto"/>
                    <w:bottom w:val="none" w:sz="0" w:space="0" w:color="auto"/>
                    <w:right w:val="none" w:sz="0" w:space="0" w:color="auto"/>
                  </w:divBdr>
                </w:div>
                <w:div w:id="221258244">
                  <w:marLeft w:val="0"/>
                  <w:marRight w:val="0"/>
                  <w:marTop w:val="0"/>
                  <w:marBottom w:val="0"/>
                  <w:divBdr>
                    <w:top w:val="none" w:sz="0" w:space="0" w:color="auto"/>
                    <w:left w:val="none" w:sz="0" w:space="0" w:color="auto"/>
                    <w:bottom w:val="none" w:sz="0" w:space="0" w:color="auto"/>
                    <w:right w:val="none" w:sz="0" w:space="0" w:color="auto"/>
                  </w:divBdr>
                </w:div>
                <w:div w:id="210196674">
                  <w:marLeft w:val="0"/>
                  <w:marRight w:val="0"/>
                  <w:marTop w:val="0"/>
                  <w:marBottom w:val="0"/>
                  <w:divBdr>
                    <w:top w:val="none" w:sz="0" w:space="0" w:color="auto"/>
                    <w:left w:val="none" w:sz="0" w:space="0" w:color="auto"/>
                    <w:bottom w:val="none" w:sz="0" w:space="0" w:color="auto"/>
                    <w:right w:val="none" w:sz="0" w:space="0" w:color="auto"/>
                  </w:divBdr>
                </w:div>
                <w:div w:id="695229765">
                  <w:marLeft w:val="0"/>
                  <w:marRight w:val="0"/>
                  <w:marTop w:val="0"/>
                  <w:marBottom w:val="0"/>
                  <w:divBdr>
                    <w:top w:val="none" w:sz="0" w:space="0" w:color="auto"/>
                    <w:left w:val="none" w:sz="0" w:space="0" w:color="auto"/>
                    <w:bottom w:val="none" w:sz="0" w:space="0" w:color="auto"/>
                    <w:right w:val="none" w:sz="0" w:space="0" w:color="auto"/>
                  </w:divBdr>
                </w:div>
                <w:div w:id="1373269277">
                  <w:marLeft w:val="0"/>
                  <w:marRight w:val="0"/>
                  <w:marTop w:val="0"/>
                  <w:marBottom w:val="0"/>
                  <w:divBdr>
                    <w:top w:val="none" w:sz="0" w:space="0" w:color="auto"/>
                    <w:left w:val="none" w:sz="0" w:space="0" w:color="auto"/>
                    <w:bottom w:val="none" w:sz="0" w:space="0" w:color="auto"/>
                    <w:right w:val="none" w:sz="0" w:space="0" w:color="auto"/>
                  </w:divBdr>
                </w:div>
                <w:div w:id="270095053">
                  <w:marLeft w:val="0"/>
                  <w:marRight w:val="0"/>
                  <w:marTop w:val="0"/>
                  <w:marBottom w:val="0"/>
                  <w:divBdr>
                    <w:top w:val="none" w:sz="0" w:space="0" w:color="auto"/>
                    <w:left w:val="none" w:sz="0" w:space="0" w:color="auto"/>
                    <w:bottom w:val="none" w:sz="0" w:space="0" w:color="auto"/>
                    <w:right w:val="none" w:sz="0" w:space="0" w:color="auto"/>
                  </w:divBdr>
                </w:div>
                <w:div w:id="649095706">
                  <w:marLeft w:val="0"/>
                  <w:marRight w:val="0"/>
                  <w:marTop w:val="0"/>
                  <w:marBottom w:val="0"/>
                  <w:divBdr>
                    <w:top w:val="none" w:sz="0" w:space="0" w:color="auto"/>
                    <w:left w:val="none" w:sz="0" w:space="0" w:color="auto"/>
                    <w:bottom w:val="none" w:sz="0" w:space="0" w:color="auto"/>
                    <w:right w:val="none" w:sz="0" w:space="0" w:color="auto"/>
                  </w:divBdr>
                </w:div>
                <w:div w:id="404189366">
                  <w:marLeft w:val="0"/>
                  <w:marRight w:val="0"/>
                  <w:marTop w:val="0"/>
                  <w:marBottom w:val="0"/>
                  <w:divBdr>
                    <w:top w:val="none" w:sz="0" w:space="0" w:color="auto"/>
                    <w:left w:val="none" w:sz="0" w:space="0" w:color="auto"/>
                    <w:bottom w:val="none" w:sz="0" w:space="0" w:color="auto"/>
                    <w:right w:val="none" w:sz="0" w:space="0" w:color="auto"/>
                  </w:divBdr>
                </w:div>
                <w:div w:id="762603441">
                  <w:marLeft w:val="0"/>
                  <w:marRight w:val="0"/>
                  <w:marTop w:val="0"/>
                  <w:marBottom w:val="0"/>
                  <w:divBdr>
                    <w:top w:val="none" w:sz="0" w:space="0" w:color="auto"/>
                    <w:left w:val="none" w:sz="0" w:space="0" w:color="auto"/>
                    <w:bottom w:val="none" w:sz="0" w:space="0" w:color="auto"/>
                    <w:right w:val="none" w:sz="0" w:space="0" w:color="auto"/>
                  </w:divBdr>
                </w:div>
                <w:div w:id="219512402">
                  <w:marLeft w:val="0"/>
                  <w:marRight w:val="0"/>
                  <w:marTop w:val="0"/>
                  <w:marBottom w:val="0"/>
                  <w:divBdr>
                    <w:top w:val="none" w:sz="0" w:space="0" w:color="auto"/>
                    <w:left w:val="none" w:sz="0" w:space="0" w:color="auto"/>
                    <w:bottom w:val="none" w:sz="0" w:space="0" w:color="auto"/>
                    <w:right w:val="none" w:sz="0" w:space="0" w:color="auto"/>
                  </w:divBdr>
                </w:div>
                <w:div w:id="891185916">
                  <w:marLeft w:val="0"/>
                  <w:marRight w:val="0"/>
                  <w:marTop w:val="0"/>
                  <w:marBottom w:val="0"/>
                  <w:divBdr>
                    <w:top w:val="none" w:sz="0" w:space="0" w:color="auto"/>
                    <w:left w:val="none" w:sz="0" w:space="0" w:color="auto"/>
                    <w:bottom w:val="none" w:sz="0" w:space="0" w:color="auto"/>
                    <w:right w:val="none" w:sz="0" w:space="0" w:color="auto"/>
                  </w:divBdr>
                </w:div>
                <w:div w:id="1731733486">
                  <w:marLeft w:val="0"/>
                  <w:marRight w:val="0"/>
                  <w:marTop w:val="0"/>
                  <w:marBottom w:val="0"/>
                  <w:divBdr>
                    <w:top w:val="none" w:sz="0" w:space="0" w:color="auto"/>
                    <w:left w:val="none" w:sz="0" w:space="0" w:color="auto"/>
                    <w:bottom w:val="none" w:sz="0" w:space="0" w:color="auto"/>
                    <w:right w:val="none" w:sz="0" w:space="0" w:color="auto"/>
                  </w:divBdr>
                </w:div>
                <w:div w:id="1506552241">
                  <w:marLeft w:val="0"/>
                  <w:marRight w:val="0"/>
                  <w:marTop w:val="0"/>
                  <w:marBottom w:val="0"/>
                  <w:divBdr>
                    <w:top w:val="none" w:sz="0" w:space="0" w:color="auto"/>
                    <w:left w:val="none" w:sz="0" w:space="0" w:color="auto"/>
                    <w:bottom w:val="none" w:sz="0" w:space="0" w:color="auto"/>
                    <w:right w:val="none" w:sz="0" w:space="0" w:color="auto"/>
                  </w:divBdr>
                </w:div>
                <w:div w:id="185103967">
                  <w:marLeft w:val="0"/>
                  <w:marRight w:val="0"/>
                  <w:marTop w:val="0"/>
                  <w:marBottom w:val="0"/>
                  <w:divBdr>
                    <w:top w:val="none" w:sz="0" w:space="0" w:color="auto"/>
                    <w:left w:val="none" w:sz="0" w:space="0" w:color="auto"/>
                    <w:bottom w:val="none" w:sz="0" w:space="0" w:color="auto"/>
                    <w:right w:val="none" w:sz="0" w:space="0" w:color="auto"/>
                  </w:divBdr>
                </w:div>
                <w:div w:id="1144548110">
                  <w:marLeft w:val="0"/>
                  <w:marRight w:val="0"/>
                  <w:marTop w:val="0"/>
                  <w:marBottom w:val="0"/>
                  <w:divBdr>
                    <w:top w:val="none" w:sz="0" w:space="0" w:color="auto"/>
                    <w:left w:val="none" w:sz="0" w:space="0" w:color="auto"/>
                    <w:bottom w:val="none" w:sz="0" w:space="0" w:color="auto"/>
                    <w:right w:val="none" w:sz="0" w:space="0" w:color="auto"/>
                  </w:divBdr>
                </w:div>
                <w:div w:id="514030888">
                  <w:marLeft w:val="0"/>
                  <w:marRight w:val="0"/>
                  <w:marTop w:val="0"/>
                  <w:marBottom w:val="0"/>
                  <w:divBdr>
                    <w:top w:val="none" w:sz="0" w:space="0" w:color="auto"/>
                    <w:left w:val="none" w:sz="0" w:space="0" w:color="auto"/>
                    <w:bottom w:val="none" w:sz="0" w:space="0" w:color="auto"/>
                    <w:right w:val="none" w:sz="0" w:space="0" w:color="auto"/>
                  </w:divBdr>
                </w:div>
                <w:div w:id="196696887">
                  <w:marLeft w:val="0"/>
                  <w:marRight w:val="0"/>
                  <w:marTop w:val="0"/>
                  <w:marBottom w:val="0"/>
                  <w:divBdr>
                    <w:top w:val="none" w:sz="0" w:space="0" w:color="auto"/>
                    <w:left w:val="none" w:sz="0" w:space="0" w:color="auto"/>
                    <w:bottom w:val="none" w:sz="0" w:space="0" w:color="auto"/>
                    <w:right w:val="none" w:sz="0" w:space="0" w:color="auto"/>
                  </w:divBdr>
                </w:div>
                <w:div w:id="2100103115">
                  <w:marLeft w:val="0"/>
                  <w:marRight w:val="0"/>
                  <w:marTop w:val="0"/>
                  <w:marBottom w:val="0"/>
                  <w:divBdr>
                    <w:top w:val="none" w:sz="0" w:space="0" w:color="auto"/>
                    <w:left w:val="none" w:sz="0" w:space="0" w:color="auto"/>
                    <w:bottom w:val="none" w:sz="0" w:space="0" w:color="auto"/>
                    <w:right w:val="none" w:sz="0" w:space="0" w:color="auto"/>
                  </w:divBdr>
                </w:div>
                <w:div w:id="1997564969">
                  <w:marLeft w:val="0"/>
                  <w:marRight w:val="0"/>
                  <w:marTop w:val="0"/>
                  <w:marBottom w:val="0"/>
                  <w:divBdr>
                    <w:top w:val="none" w:sz="0" w:space="0" w:color="auto"/>
                    <w:left w:val="none" w:sz="0" w:space="0" w:color="auto"/>
                    <w:bottom w:val="none" w:sz="0" w:space="0" w:color="auto"/>
                    <w:right w:val="none" w:sz="0" w:space="0" w:color="auto"/>
                  </w:divBdr>
                </w:div>
                <w:div w:id="190609929">
                  <w:marLeft w:val="0"/>
                  <w:marRight w:val="0"/>
                  <w:marTop w:val="0"/>
                  <w:marBottom w:val="0"/>
                  <w:divBdr>
                    <w:top w:val="none" w:sz="0" w:space="0" w:color="auto"/>
                    <w:left w:val="none" w:sz="0" w:space="0" w:color="auto"/>
                    <w:bottom w:val="none" w:sz="0" w:space="0" w:color="auto"/>
                    <w:right w:val="none" w:sz="0" w:space="0" w:color="auto"/>
                  </w:divBdr>
                </w:div>
                <w:div w:id="1707754789">
                  <w:marLeft w:val="0"/>
                  <w:marRight w:val="0"/>
                  <w:marTop w:val="0"/>
                  <w:marBottom w:val="0"/>
                  <w:divBdr>
                    <w:top w:val="none" w:sz="0" w:space="0" w:color="auto"/>
                    <w:left w:val="none" w:sz="0" w:space="0" w:color="auto"/>
                    <w:bottom w:val="none" w:sz="0" w:space="0" w:color="auto"/>
                    <w:right w:val="none" w:sz="0" w:space="0" w:color="auto"/>
                  </w:divBdr>
                </w:div>
                <w:div w:id="798188834">
                  <w:marLeft w:val="0"/>
                  <w:marRight w:val="0"/>
                  <w:marTop w:val="0"/>
                  <w:marBottom w:val="0"/>
                  <w:divBdr>
                    <w:top w:val="none" w:sz="0" w:space="0" w:color="auto"/>
                    <w:left w:val="none" w:sz="0" w:space="0" w:color="auto"/>
                    <w:bottom w:val="none" w:sz="0" w:space="0" w:color="auto"/>
                    <w:right w:val="none" w:sz="0" w:space="0" w:color="auto"/>
                  </w:divBdr>
                </w:div>
                <w:div w:id="2125345989">
                  <w:marLeft w:val="0"/>
                  <w:marRight w:val="0"/>
                  <w:marTop w:val="0"/>
                  <w:marBottom w:val="0"/>
                  <w:divBdr>
                    <w:top w:val="none" w:sz="0" w:space="0" w:color="auto"/>
                    <w:left w:val="none" w:sz="0" w:space="0" w:color="auto"/>
                    <w:bottom w:val="none" w:sz="0" w:space="0" w:color="auto"/>
                    <w:right w:val="none" w:sz="0" w:space="0" w:color="auto"/>
                  </w:divBdr>
                </w:div>
                <w:div w:id="280262389">
                  <w:marLeft w:val="0"/>
                  <w:marRight w:val="0"/>
                  <w:marTop w:val="0"/>
                  <w:marBottom w:val="0"/>
                  <w:divBdr>
                    <w:top w:val="none" w:sz="0" w:space="0" w:color="auto"/>
                    <w:left w:val="none" w:sz="0" w:space="0" w:color="auto"/>
                    <w:bottom w:val="none" w:sz="0" w:space="0" w:color="auto"/>
                    <w:right w:val="none" w:sz="0" w:space="0" w:color="auto"/>
                  </w:divBdr>
                </w:div>
                <w:div w:id="1160346114">
                  <w:marLeft w:val="0"/>
                  <w:marRight w:val="0"/>
                  <w:marTop w:val="0"/>
                  <w:marBottom w:val="0"/>
                  <w:divBdr>
                    <w:top w:val="none" w:sz="0" w:space="0" w:color="auto"/>
                    <w:left w:val="none" w:sz="0" w:space="0" w:color="auto"/>
                    <w:bottom w:val="none" w:sz="0" w:space="0" w:color="auto"/>
                    <w:right w:val="none" w:sz="0" w:space="0" w:color="auto"/>
                  </w:divBdr>
                </w:div>
                <w:div w:id="945505945">
                  <w:marLeft w:val="0"/>
                  <w:marRight w:val="0"/>
                  <w:marTop w:val="0"/>
                  <w:marBottom w:val="0"/>
                  <w:divBdr>
                    <w:top w:val="none" w:sz="0" w:space="0" w:color="auto"/>
                    <w:left w:val="none" w:sz="0" w:space="0" w:color="auto"/>
                    <w:bottom w:val="none" w:sz="0" w:space="0" w:color="auto"/>
                    <w:right w:val="none" w:sz="0" w:space="0" w:color="auto"/>
                  </w:divBdr>
                </w:div>
                <w:div w:id="1712655154">
                  <w:marLeft w:val="0"/>
                  <w:marRight w:val="0"/>
                  <w:marTop w:val="0"/>
                  <w:marBottom w:val="0"/>
                  <w:divBdr>
                    <w:top w:val="none" w:sz="0" w:space="0" w:color="auto"/>
                    <w:left w:val="none" w:sz="0" w:space="0" w:color="auto"/>
                    <w:bottom w:val="none" w:sz="0" w:space="0" w:color="auto"/>
                    <w:right w:val="none" w:sz="0" w:space="0" w:color="auto"/>
                  </w:divBdr>
                </w:div>
                <w:div w:id="121391741">
                  <w:marLeft w:val="0"/>
                  <w:marRight w:val="0"/>
                  <w:marTop w:val="0"/>
                  <w:marBottom w:val="0"/>
                  <w:divBdr>
                    <w:top w:val="none" w:sz="0" w:space="0" w:color="auto"/>
                    <w:left w:val="none" w:sz="0" w:space="0" w:color="auto"/>
                    <w:bottom w:val="none" w:sz="0" w:space="0" w:color="auto"/>
                    <w:right w:val="none" w:sz="0" w:space="0" w:color="auto"/>
                  </w:divBdr>
                </w:div>
                <w:div w:id="1044408940">
                  <w:marLeft w:val="0"/>
                  <w:marRight w:val="0"/>
                  <w:marTop w:val="0"/>
                  <w:marBottom w:val="0"/>
                  <w:divBdr>
                    <w:top w:val="none" w:sz="0" w:space="0" w:color="auto"/>
                    <w:left w:val="none" w:sz="0" w:space="0" w:color="auto"/>
                    <w:bottom w:val="none" w:sz="0" w:space="0" w:color="auto"/>
                    <w:right w:val="none" w:sz="0" w:space="0" w:color="auto"/>
                  </w:divBdr>
                </w:div>
                <w:div w:id="1638728798">
                  <w:marLeft w:val="0"/>
                  <w:marRight w:val="0"/>
                  <w:marTop w:val="0"/>
                  <w:marBottom w:val="0"/>
                  <w:divBdr>
                    <w:top w:val="none" w:sz="0" w:space="0" w:color="auto"/>
                    <w:left w:val="none" w:sz="0" w:space="0" w:color="auto"/>
                    <w:bottom w:val="none" w:sz="0" w:space="0" w:color="auto"/>
                    <w:right w:val="none" w:sz="0" w:space="0" w:color="auto"/>
                  </w:divBdr>
                </w:div>
                <w:div w:id="33385113">
                  <w:marLeft w:val="0"/>
                  <w:marRight w:val="0"/>
                  <w:marTop w:val="0"/>
                  <w:marBottom w:val="0"/>
                  <w:divBdr>
                    <w:top w:val="none" w:sz="0" w:space="0" w:color="auto"/>
                    <w:left w:val="none" w:sz="0" w:space="0" w:color="auto"/>
                    <w:bottom w:val="none" w:sz="0" w:space="0" w:color="auto"/>
                    <w:right w:val="none" w:sz="0" w:space="0" w:color="auto"/>
                  </w:divBdr>
                </w:div>
                <w:div w:id="159808979">
                  <w:marLeft w:val="0"/>
                  <w:marRight w:val="0"/>
                  <w:marTop w:val="0"/>
                  <w:marBottom w:val="0"/>
                  <w:divBdr>
                    <w:top w:val="none" w:sz="0" w:space="0" w:color="auto"/>
                    <w:left w:val="none" w:sz="0" w:space="0" w:color="auto"/>
                    <w:bottom w:val="none" w:sz="0" w:space="0" w:color="auto"/>
                    <w:right w:val="none" w:sz="0" w:space="0" w:color="auto"/>
                  </w:divBdr>
                </w:div>
                <w:div w:id="1129978606">
                  <w:marLeft w:val="0"/>
                  <w:marRight w:val="0"/>
                  <w:marTop w:val="0"/>
                  <w:marBottom w:val="0"/>
                  <w:divBdr>
                    <w:top w:val="none" w:sz="0" w:space="0" w:color="auto"/>
                    <w:left w:val="none" w:sz="0" w:space="0" w:color="auto"/>
                    <w:bottom w:val="none" w:sz="0" w:space="0" w:color="auto"/>
                    <w:right w:val="none" w:sz="0" w:space="0" w:color="auto"/>
                  </w:divBdr>
                </w:div>
                <w:div w:id="935477315">
                  <w:marLeft w:val="0"/>
                  <w:marRight w:val="0"/>
                  <w:marTop w:val="0"/>
                  <w:marBottom w:val="0"/>
                  <w:divBdr>
                    <w:top w:val="none" w:sz="0" w:space="0" w:color="auto"/>
                    <w:left w:val="none" w:sz="0" w:space="0" w:color="auto"/>
                    <w:bottom w:val="none" w:sz="0" w:space="0" w:color="auto"/>
                    <w:right w:val="none" w:sz="0" w:space="0" w:color="auto"/>
                  </w:divBdr>
                </w:div>
                <w:div w:id="1818304413">
                  <w:marLeft w:val="0"/>
                  <w:marRight w:val="0"/>
                  <w:marTop w:val="0"/>
                  <w:marBottom w:val="0"/>
                  <w:divBdr>
                    <w:top w:val="none" w:sz="0" w:space="0" w:color="auto"/>
                    <w:left w:val="none" w:sz="0" w:space="0" w:color="auto"/>
                    <w:bottom w:val="none" w:sz="0" w:space="0" w:color="auto"/>
                    <w:right w:val="none" w:sz="0" w:space="0" w:color="auto"/>
                  </w:divBdr>
                </w:div>
                <w:div w:id="1749425721">
                  <w:marLeft w:val="0"/>
                  <w:marRight w:val="0"/>
                  <w:marTop w:val="0"/>
                  <w:marBottom w:val="0"/>
                  <w:divBdr>
                    <w:top w:val="none" w:sz="0" w:space="0" w:color="auto"/>
                    <w:left w:val="none" w:sz="0" w:space="0" w:color="auto"/>
                    <w:bottom w:val="none" w:sz="0" w:space="0" w:color="auto"/>
                    <w:right w:val="none" w:sz="0" w:space="0" w:color="auto"/>
                  </w:divBdr>
                </w:div>
                <w:div w:id="308482643">
                  <w:marLeft w:val="0"/>
                  <w:marRight w:val="0"/>
                  <w:marTop w:val="0"/>
                  <w:marBottom w:val="0"/>
                  <w:divBdr>
                    <w:top w:val="none" w:sz="0" w:space="0" w:color="auto"/>
                    <w:left w:val="none" w:sz="0" w:space="0" w:color="auto"/>
                    <w:bottom w:val="none" w:sz="0" w:space="0" w:color="auto"/>
                    <w:right w:val="none" w:sz="0" w:space="0" w:color="auto"/>
                  </w:divBdr>
                </w:div>
                <w:div w:id="387996191">
                  <w:marLeft w:val="0"/>
                  <w:marRight w:val="0"/>
                  <w:marTop w:val="0"/>
                  <w:marBottom w:val="0"/>
                  <w:divBdr>
                    <w:top w:val="none" w:sz="0" w:space="0" w:color="auto"/>
                    <w:left w:val="none" w:sz="0" w:space="0" w:color="auto"/>
                    <w:bottom w:val="none" w:sz="0" w:space="0" w:color="auto"/>
                    <w:right w:val="none" w:sz="0" w:space="0" w:color="auto"/>
                  </w:divBdr>
                </w:div>
                <w:div w:id="139344849">
                  <w:marLeft w:val="0"/>
                  <w:marRight w:val="0"/>
                  <w:marTop w:val="0"/>
                  <w:marBottom w:val="0"/>
                  <w:divBdr>
                    <w:top w:val="none" w:sz="0" w:space="0" w:color="auto"/>
                    <w:left w:val="none" w:sz="0" w:space="0" w:color="auto"/>
                    <w:bottom w:val="none" w:sz="0" w:space="0" w:color="auto"/>
                    <w:right w:val="none" w:sz="0" w:space="0" w:color="auto"/>
                  </w:divBdr>
                </w:div>
                <w:div w:id="1465847609">
                  <w:marLeft w:val="0"/>
                  <w:marRight w:val="0"/>
                  <w:marTop w:val="0"/>
                  <w:marBottom w:val="0"/>
                  <w:divBdr>
                    <w:top w:val="none" w:sz="0" w:space="0" w:color="auto"/>
                    <w:left w:val="none" w:sz="0" w:space="0" w:color="auto"/>
                    <w:bottom w:val="none" w:sz="0" w:space="0" w:color="auto"/>
                    <w:right w:val="none" w:sz="0" w:space="0" w:color="auto"/>
                  </w:divBdr>
                </w:div>
                <w:div w:id="429468161">
                  <w:marLeft w:val="0"/>
                  <w:marRight w:val="0"/>
                  <w:marTop w:val="0"/>
                  <w:marBottom w:val="0"/>
                  <w:divBdr>
                    <w:top w:val="none" w:sz="0" w:space="0" w:color="auto"/>
                    <w:left w:val="none" w:sz="0" w:space="0" w:color="auto"/>
                    <w:bottom w:val="none" w:sz="0" w:space="0" w:color="auto"/>
                    <w:right w:val="none" w:sz="0" w:space="0" w:color="auto"/>
                  </w:divBdr>
                </w:div>
                <w:div w:id="1861893819">
                  <w:marLeft w:val="0"/>
                  <w:marRight w:val="0"/>
                  <w:marTop w:val="0"/>
                  <w:marBottom w:val="0"/>
                  <w:divBdr>
                    <w:top w:val="none" w:sz="0" w:space="0" w:color="auto"/>
                    <w:left w:val="none" w:sz="0" w:space="0" w:color="auto"/>
                    <w:bottom w:val="none" w:sz="0" w:space="0" w:color="auto"/>
                    <w:right w:val="none" w:sz="0" w:space="0" w:color="auto"/>
                  </w:divBdr>
                </w:div>
                <w:div w:id="526722362">
                  <w:marLeft w:val="0"/>
                  <w:marRight w:val="0"/>
                  <w:marTop w:val="0"/>
                  <w:marBottom w:val="0"/>
                  <w:divBdr>
                    <w:top w:val="none" w:sz="0" w:space="0" w:color="auto"/>
                    <w:left w:val="none" w:sz="0" w:space="0" w:color="auto"/>
                    <w:bottom w:val="none" w:sz="0" w:space="0" w:color="auto"/>
                    <w:right w:val="none" w:sz="0" w:space="0" w:color="auto"/>
                  </w:divBdr>
                </w:div>
                <w:div w:id="755327128">
                  <w:marLeft w:val="0"/>
                  <w:marRight w:val="0"/>
                  <w:marTop w:val="0"/>
                  <w:marBottom w:val="0"/>
                  <w:divBdr>
                    <w:top w:val="none" w:sz="0" w:space="0" w:color="auto"/>
                    <w:left w:val="none" w:sz="0" w:space="0" w:color="auto"/>
                    <w:bottom w:val="none" w:sz="0" w:space="0" w:color="auto"/>
                    <w:right w:val="none" w:sz="0" w:space="0" w:color="auto"/>
                  </w:divBdr>
                </w:div>
                <w:div w:id="1049567873">
                  <w:marLeft w:val="0"/>
                  <w:marRight w:val="0"/>
                  <w:marTop w:val="0"/>
                  <w:marBottom w:val="0"/>
                  <w:divBdr>
                    <w:top w:val="none" w:sz="0" w:space="0" w:color="auto"/>
                    <w:left w:val="none" w:sz="0" w:space="0" w:color="auto"/>
                    <w:bottom w:val="none" w:sz="0" w:space="0" w:color="auto"/>
                    <w:right w:val="none" w:sz="0" w:space="0" w:color="auto"/>
                  </w:divBdr>
                </w:div>
                <w:div w:id="1195578704">
                  <w:marLeft w:val="0"/>
                  <w:marRight w:val="0"/>
                  <w:marTop w:val="0"/>
                  <w:marBottom w:val="0"/>
                  <w:divBdr>
                    <w:top w:val="none" w:sz="0" w:space="0" w:color="auto"/>
                    <w:left w:val="none" w:sz="0" w:space="0" w:color="auto"/>
                    <w:bottom w:val="none" w:sz="0" w:space="0" w:color="auto"/>
                    <w:right w:val="none" w:sz="0" w:space="0" w:color="auto"/>
                  </w:divBdr>
                </w:div>
                <w:div w:id="1056319812">
                  <w:marLeft w:val="0"/>
                  <w:marRight w:val="0"/>
                  <w:marTop w:val="0"/>
                  <w:marBottom w:val="0"/>
                  <w:divBdr>
                    <w:top w:val="none" w:sz="0" w:space="0" w:color="auto"/>
                    <w:left w:val="none" w:sz="0" w:space="0" w:color="auto"/>
                    <w:bottom w:val="none" w:sz="0" w:space="0" w:color="auto"/>
                    <w:right w:val="none" w:sz="0" w:space="0" w:color="auto"/>
                  </w:divBdr>
                </w:div>
                <w:div w:id="734357177">
                  <w:marLeft w:val="0"/>
                  <w:marRight w:val="0"/>
                  <w:marTop w:val="0"/>
                  <w:marBottom w:val="0"/>
                  <w:divBdr>
                    <w:top w:val="none" w:sz="0" w:space="0" w:color="auto"/>
                    <w:left w:val="none" w:sz="0" w:space="0" w:color="auto"/>
                    <w:bottom w:val="none" w:sz="0" w:space="0" w:color="auto"/>
                    <w:right w:val="none" w:sz="0" w:space="0" w:color="auto"/>
                  </w:divBdr>
                </w:div>
                <w:div w:id="1631397427">
                  <w:marLeft w:val="0"/>
                  <w:marRight w:val="0"/>
                  <w:marTop w:val="0"/>
                  <w:marBottom w:val="0"/>
                  <w:divBdr>
                    <w:top w:val="none" w:sz="0" w:space="0" w:color="auto"/>
                    <w:left w:val="none" w:sz="0" w:space="0" w:color="auto"/>
                    <w:bottom w:val="none" w:sz="0" w:space="0" w:color="auto"/>
                    <w:right w:val="none" w:sz="0" w:space="0" w:color="auto"/>
                  </w:divBdr>
                </w:div>
                <w:div w:id="40251890">
                  <w:marLeft w:val="0"/>
                  <w:marRight w:val="0"/>
                  <w:marTop w:val="0"/>
                  <w:marBottom w:val="0"/>
                  <w:divBdr>
                    <w:top w:val="none" w:sz="0" w:space="0" w:color="auto"/>
                    <w:left w:val="none" w:sz="0" w:space="0" w:color="auto"/>
                    <w:bottom w:val="none" w:sz="0" w:space="0" w:color="auto"/>
                    <w:right w:val="none" w:sz="0" w:space="0" w:color="auto"/>
                  </w:divBdr>
                </w:div>
                <w:div w:id="588850812">
                  <w:marLeft w:val="0"/>
                  <w:marRight w:val="0"/>
                  <w:marTop w:val="0"/>
                  <w:marBottom w:val="0"/>
                  <w:divBdr>
                    <w:top w:val="none" w:sz="0" w:space="0" w:color="auto"/>
                    <w:left w:val="none" w:sz="0" w:space="0" w:color="auto"/>
                    <w:bottom w:val="none" w:sz="0" w:space="0" w:color="auto"/>
                    <w:right w:val="none" w:sz="0" w:space="0" w:color="auto"/>
                  </w:divBdr>
                </w:div>
                <w:div w:id="1955625414">
                  <w:marLeft w:val="0"/>
                  <w:marRight w:val="0"/>
                  <w:marTop w:val="0"/>
                  <w:marBottom w:val="0"/>
                  <w:divBdr>
                    <w:top w:val="none" w:sz="0" w:space="0" w:color="auto"/>
                    <w:left w:val="none" w:sz="0" w:space="0" w:color="auto"/>
                    <w:bottom w:val="none" w:sz="0" w:space="0" w:color="auto"/>
                    <w:right w:val="none" w:sz="0" w:space="0" w:color="auto"/>
                  </w:divBdr>
                </w:div>
                <w:div w:id="1594629422">
                  <w:marLeft w:val="0"/>
                  <w:marRight w:val="0"/>
                  <w:marTop w:val="0"/>
                  <w:marBottom w:val="0"/>
                  <w:divBdr>
                    <w:top w:val="none" w:sz="0" w:space="0" w:color="auto"/>
                    <w:left w:val="none" w:sz="0" w:space="0" w:color="auto"/>
                    <w:bottom w:val="none" w:sz="0" w:space="0" w:color="auto"/>
                    <w:right w:val="none" w:sz="0" w:space="0" w:color="auto"/>
                  </w:divBdr>
                </w:div>
                <w:div w:id="2017075540">
                  <w:marLeft w:val="0"/>
                  <w:marRight w:val="0"/>
                  <w:marTop w:val="0"/>
                  <w:marBottom w:val="0"/>
                  <w:divBdr>
                    <w:top w:val="none" w:sz="0" w:space="0" w:color="auto"/>
                    <w:left w:val="none" w:sz="0" w:space="0" w:color="auto"/>
                    <w:bottom w:val="none" w:sz="0" w:space="0" w:color="auto"/>
                    <w:right w:val="none" w:sz="0" w:space="0" w:color="auto"/>
                  </w:divBdr>
                </w:div>
                <w:div w:id="538200434">
                  <w:marLeft w:val="0"/>
                  <w:marRight w:val="0"/>
                  <w:marTop w:val="0"/>
                  <w:marBottom w:val="0"/>
                  <w:divBdr>
                    <w:top w:val="none" w:sz="0" w:space="0" w:color="auto"/>
                    <w:left w:val="none" w:sz="0" w:space="0" w:color="auto"/>
                    <w:bottom w:val="none" w:sz="0" w:space="0" w:color="auto"/>
                    <w:right w:val="none" w:sz="0" w:space="0" w:color="auto"/>
                  </w:divBdr>
                </w:div>
                <w:div w:id="831872521">
                  <w:marLeft w:val="0"/>
                  <w:marRight w:val="0"/>
                  <w:marTop w:val="0"/>
                  <w:marBottom w:val="0"/>
                  <w:divBdr>
                    <w:top w:val="none" w:sz="0" w:space="0" w:color="auto"/>
                    <w:left w:val="none" w:sz="0" w:space="0" w:color="auto"/>
                    <w:bottom w:val="none" w:sz="0" w:space="0" w:color="auto"/>
                    <w:right w:val="none" w:sz="0" w:space="0" w:color="auto"/>
                  </w:divBdr>
                </w:div>
                <w:div w:id="910696722">
                  <w:marLeft w:val="0"/>
                  <w:marRight w:val="0"/>
                  <w:marTop w:val="0"/>
                  <w:marBottom w:val="0"/>
                  <w:divBdr>
                    <w:top w:val="none" w:sz="0" w:space="0" w:color="auto"/>
                    <w:left w:val="none" w:sz="0" w:space="0" w:color="auto"/>
                    <w:bottom w:val="none" w:sz="0" w:space="0" w:color="auto"/>
                    <w:right w:val="none" w:sz="0" w:space="0" w:color="auto"/>
                  </w:divBdr>
                </w:div>
                <w:div w:id="829756027">
                  <w:marLeft w:val="0"/>
                  <w:marRight w:val="0"/>
                  <w:marTop w:val="0"/>
                  <w:marBottom w:val="0"/>
                  <w:divBdr>
                    <w:top w:val="none" w:sz="0" w:space="0" w:color="auto"/>
                    <w:left w:val="none" w:sz="0" w:space="0" w:color="auto"/>
                    <w:bottom w:val="none" w:sz="0" w:space="0" w:color="auto"/>
                    <w:right w:val="none" w:sz="0" w:space="0" w:color="auto"/>
                  </w:divBdr>
                </w:div>
                <w:div w:id="996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435">
          <w:marLeft w:val="0"/>
          <w:marRight w:val="0"/>
          <w:marTop w:val="375"/>
          <w:marBottom w:val="0"/>
          <w:divBdr>
            <w:top w:val="single" w:sz="6" w:space="0" w:color="E2E2E2"/>
            <w:left w:val="single" w:sz="6" w:space="0" w:color="E2E2E2"/>
            <w:bottom w:val="single" w:sz="6" w:space="0" w:color="E2E2E2"/>
            <w:right w:val="single" w:sz="6" w:space="0" w:color="E2E2E2"/>
          </w:divBdr>
          <w:divsChild>
            <w:div w:id="213277020">
              <w:marLeft w:val="0"/>
              <w:marRight w:val="0"/>
              <w:marTop w:val="0"/>
              <w:marBottom w:val="0"/>
              <w:divBdr>
                <w:top w:val="none" w:sz="0" w:space="0" w:color="auto"/>
                <w:left w:val="none" w:sz="0" w:space="0" w:color="auto"/>
                <w:bottom w:val="none" w:sz="0" w:space="0" w:color="auto"/>
                <w:right w:val="none" w:sz="0" w:space="0" w:color="auto"/>
              </w:divBdr>
              <w:divsChild>
                <w:div w:id="358555949">
                  <w:marLeft w:val="0"/>
                  <w:marRight w:val="0"/>
                  <w:marTop w:val="0"/>
                  <w:marBottom w:val="0"/>
                  <w:divBdr>
                    <w:top w:val="none" w:sz="0" w:space="0" w:color="auto"/>
                    <w:left w:val="none" w:sz="0" w:space="0" w:color="auto"/>
                    <w:bottom w:val="none" w:sz="0" w:space="0" w:color="auto"/>
                    <w:right w:val="none" w:sz="0" w:space="0" w:color="auto"/>
                  </w:divBdr>
                </w:div>
                <w:div w:id="1190413621">
                  <w:marLeft w:val="0"/>
                  <w:marRight w:val="0"/>
                  <w:marTop w:val="0"/>
                  <w:marBottom w:val="0"/>
                  <w:divBdr>
                    <w:top w:val="none" w:sz="0" w:space="0" w:color="auto"/>
                    <w:left w:val="none" w:sz="0" w:space="0" w:color="auto"/>
                    <w:bottom w:val="none" w:sz="0" w:space="0" w:color="auto"/>
                    <w:right w:val="none" w:sz="0" w:space="0" w:color="auto"/>
                  </w:divBdr>
                </w:div>
                <w:div w:id="405079329">
                  <w:marLeft w:val="0"/>
                  <w:marRight w:val="0"/>
                  <w:marTop w:val="0"/>
                  <w:marBottom w:val="0"/>
                  <w:divBdr>
                    <w:top w:val="none" w:sz="0" w:space="0" w:color="auto"/>
                    <w:left w:val="none" w:sz="0" w:space="0" w:color="auto"/>
                    <w:bottom w:val="none" w:sz="0" w:space="0" w:color="auto"/>
                    <w:right w:val="none" w:sz="0" w:space="0" w:color="auto"/>
                  </w:divBdr>
                </w:div>
                <w:div w:id="1120346531">
                  <w:marLeft w:val="0"/>
                  <w:marRight w:val="0"/>
                  <w:marTop w:val="0"/>
                  <w:marBottom w:val="0"/>
                  <w:divBdr>
                    <w:top w:val="none" w:sz="0" w:space="0" w:color="auto"/>
                    <w:left w:val="none" w:sz="0" w:space="0" w:color="auto"/>
                    <w:bottom w:val="none" w:sz="0" w:space="0" w:color="auto"/>
                    <w:right w:val="none" w:sz="0" w:space="0" w:color="auto"/>
                  </w:divBdr>
                </w:div>
                <w:div w:id="2130582572">
                  <w:marLeft w:val="0"/>
                  <w:marRight w:val="0"/>
                  <w:marTop w:val="0"/>
                  <w:marBottom w:val="0"/>
                  <w:divBdr>
                    <w:top w:val="none" w:sz="0" w:space="0" w:color="auto"/>
                    <w:left w:val="none" w:sz="0" w:space="0" w:color="auto"/>
                    <w:bottom w:val="none" w:sz="0" w:space="0" w:color="auto"/>
                    <w:right w:val="none" w:sz="0" w:space="0" w:color="auto"/>
                  </w:divBdr>
                </w:div>
                <w:div w:id="1278175539">
                  <w:marLeft w:val="0"/>
                  <w:marRight w:val="0"/>
                  <w:marTop w:val="0"/>
                  <w:marBottom w:val="0"/>
                  <w:divBdr>
                    <w:top w:val="none" w:sz="0" w:space="0" w:color="auto"/>
                    <w:left w:val="none" w:sz="0" w:space="0" w:color="auto"/>
                    <w:bottom w:val="none" w:sz="0" w:space="0" w:color="auto"/>
                    <w:right w:val="none" w:sz="0" w:space="0" w:color="auto"/>
                  </w:divBdr>
                </w:div>
                <w:div w:id="1692686072">
                  <w:marLeft w:val="0"/>
                  <w:marRight w:val="0"/>
                  <w:marTop w:val="0"/>
                  <w:marBottom w:val="0"/>
                  <w:divBdr>
                    <w:top w:val="none" w:sz="0" w:space="0" w:color="auto"/>
                    <w:left w:val="none" w:sz="0" w:space="0" w:color="auto"/>
                    <w:bottom w:val="none" w:sz="0" w:space="0" w:color="auto"/>
                    <w:right w:val="none" w:sz="0" w:space="0" w:color="auto"/>
                  </w:divBdr>
                </w:div>
                <w:div w:id="75132389">
                  <w:marLeft w:val="0"/>
                  <w:marRight w:val="0"/>
                  <w:marTop w:val="0"/>
                  <w:marBottom w:val="0"/>
                  <w:divBdr>
                    <w:top w:val="none" w:sz="0" w:space="0" w:color="auto"/>
                    <w:left w:val="none" w:sz="0" w:space="0" w:color="auto"/>
                    <w:bottom w:val="none" w:sz="0" w:space="0" w:color="auto"/>
                    <w:right w:val="none" w:sz="0" w:space="0" w:color="auto"/>
                  </w:divBdr>
                </w:div>
                <w:div w:id="110587210">
                  <w:marLeft w:val="0"/>
                  <w:marRight w:val="0"/>
                  <w:marTop w:val="0"/>
                  <w:marBottom w:val="0"/>
                  <w:divBdr>
                    <w:top w:val="none" w:sz="0" w:space="0" w:color="auto"/>
                    <w:left w:val="none" w:sz="0" w:space="0" w:color="auto"/>
                    <w:bottom w:val="none" w:sz="0" w:space="0" w:color="auto"/>
                    <w:right w:val="none" w:sz="0" w:space="0" w:color="auto"/>
                  </w:divBdr>
                </w:div>
                <w:div w:id="1735002602">
                  <w:marLeft w:val="0"/>
                  <w:marRight w:val="0"/>
                  <w:marTop w:val="0"/>
                  <w:marBottom w:val="0"/>
                  <w:divBdr>
                    <w:top w:val="none" w:sz="0" w:space="0" w:color="auto"/>
                    <w:left w:val="none" w:sz="0" w:space="0" w:color="auto"/>
                    <w:bottom w:val="none" w:sz="0" w:space="0" w:color="auto"/>
                    <w:right w:val="none" w:sz="0" w:space="0" w:color="auto"/>
                  </w:divBdr>
                </w:div>
                <w:div w:id="1739286971">
                  <w:marLeft w:val="0"/>
                  <w:marRight w:val="0"/>
                  <w:marTop w:val="0"/>
                  <w:marBottom w:val="0"/>
                  <w:divBdr>
                    <w:top w:val="none" w:sz="0" w:space="0" w:color="auto"/>
                    <w:left w:val="none" w:sz="0" w:space="0" w:color="auto"/>
                    <w:bottom w:val="none" w:sz="0" w:space="0" w:color="auto"/>
                    <w:right w:val="none" w:sz="0" w:space="0" w:color="auto"/>
                  </w:divBdr>
                </w:div>
                <w:div w:id="1490099123">
                  <w:marLeft w:val="0"/>
                  <w:marRight w:val="0"/>
                  <w:marTop w:val="0"/>
                  <w:marBottom w:val="0"/>
                  <w:divBdr>
                    <w:top w:val="none" w:sz="0" w:space="0" w:color="auto"/>
                    <w:left w:val="none" w:sz="0" w:space="0" w:color="auto"/>
                    <w:bottom w:val="none" w:sz="0" w:space="0" w:color="auto"/>
                    <w:right w:val="none" w:sz="0" w:space="0" w:color="auto"/>
                  </w:divBdr>
                </w:div>
                <w:div w:id="704521120">
                  <w:marLeft w:val="0"/>
                  <w:marRight w:val="0"/>
                  <w:marTop w:val="0"/>
                  <w:marBottom w:val="0"/>
                  <w:divBdr>
                    <w:top w:val="none" w:sz="0" w:space="0" w:color="auto"/>
                    <w:left w:val="none" w:sz="0" w:space="0" w:color="auto"/>
                    <w:bottom w:val="none" w:sz="0" w:space="0" w:color="auto"/>
                    <w:right w:val="none" w:sz="0" w:space="0" w:color="auto"/>
                  </w:divBdr>
                </w:div>
                <w:div w:id="1331106860">
                  <w:marLeft w:val="0"/>
                  <w:marRight w:val="0"/>
                  <w:marTop w:val="0"/>
                  <w:marBottom w:val="0"/>
                  <w:divBdr>
                    <w:top w:val="none" w:sz="0" w:space="0" w:color="auto"/>
                    <w:left w:val="none" w:sz="0" w:space="0" w:color="auto"/>
                    <w:bottom w:val="none" w:sz="0" w:space="0" w:color="auto"/>
                    <w:right w:val="none" w:sz="0" w:space="0" w:color="auto"/>
                  </w:divBdr>
                </w:div>
                <w:div w:id="1809779522">
                  <w:marLeft w:val="0"/>
                  <w:marRight w:val="0"/>
                  <w:marTop w:val="0"/>
                  <w:marBottom w:val="0"/>
                  <w:divBdr>
                    <w:top w:val="none" w:sz="0" w:space="0" w:color="auto"/>
                    <w:left w:val="none" w:sz="0" w:space="0" w:color="auto"/>
                    <w:bottom w:val="none" w:sz="0" w:space="0" w:color="auto"/>
                    <w:right w:val="none" w:sz="0" w:space="0" w:color="auto"/>
                  </w:divBdr>
                </w:div>
                <w:div w:id="1737244157">
                  <w:marLeft w:val="0"/>
                  <w:marRight w:val="0"/>
                  <w:marTop w:val="0"/>
                  <w:marBottom w:val="0"/>
                  <w:divBdr>
                    <w:top w:val="none" w:sz="0" w:space="0" w:color="auto"/>
                    <w:left w:val="none" w:sz="0" w:space="0" w:color="auto"/>
                    <w:bottom w:val="none" w:sz="0" w:space="0" w:color="auto"/>
                    <w:right w:val="none" w:sz="0" w:space="0" w:color="auto"/>
                  </w:divBdr>
                </w:div>
                <w:div w:id="911348753">
                  <w:marLeft w:val="0"/>
                  <w:marRight w:val="0"/>
                  <w:marTop w:val="0"/>
                  <w:marBottom w:val="0"/>
                  <w:divBdr>
                    <w:top w:val="none" w:sz="0" w:space="0" w:color="auto"/>
                    <w:left w:val="none" w:sz="0" w:space="0" w:color="auto"/>
                    <w:bottom w:val="none" w:sz="0" w:space="0" w:color="auto"/>
                    <w:right w:val="none" w:sz="0" w:space="0" w:color="auto"/>
                  </w:divBdr>
                </w:div>
                <w:div w:id="1289163827">
                  <w:marLeft w:val="0"/>
                  <w:marRight w:val="0"/>
                  <w:marTop w:val="0"/>
                  <w:marBottom w:val="0"/>
                  <w:divBdr>
                    <w:top w:val="none" w:sz="0" w:space="0" w:color="auto"/>
                    <w:left w:val="none" w:sz="0" w:space="0" w:color="auto"/>
                    <w:bottom w:val="none" w:sz="0" w:space="0" w:color="auto"/>
                    <w:right w:val="none" w:sz="0" w:space="0" w:color="auto"/>
                  </w:divBdr>
                </w:div>
                <w:div w:id="1701517140">
                  <w:marLeft w:val="0"/>
                  <w:marRight w:val="0"/>
                  <w:marTop w:val="0"/>
                  <w:marBottom w:val="0"/>
                  <w:divBdr>
                    <w:top w:val="none" w:sz="0" w:space="0" w:color="auto"/>
                    <w:left w:val="none" w:sz="0" w:space="0" w:color="auto"/>
                    <w:bottom w:val="none" w:sz="0" w:space="0" w:color="auto"/>
                    <w:right w:val="none" w:sz="0" w:space="0" w:color="auto"/>
                  </w:divBdr>
                </w:div>
                <w:div w:id="2059012804">
                  <w:marLeft w:val="0"/>
                  <w:marRight w:val="0"/>
                  <w:marTop w:val="0"/>
                  <w:marBottom w:val="0"/>
                  <w:divBdr>
                    <w:top w:val="none" w:sz="0" w:space="0" w:color="auto"/>
                    <w:left w:val="none" w:sz="0" w:space="0" w:color="auto"/>
                    <w:bottom w:val="none" w:sz="0" w:space="0" w:color="auto"/>
                    <w:right w:val="none" w:sz="0" w:space="0" w:color="auto"/>
                  </w:divBdr>
                </w:div>
                <w:div w:id="272976012">
                  <w:marLeft w:val="0"/>
                  <w:marRight w:val="0"/>
                  <w:marTop w:val="0"/>
                  <w:marBottom w:val="0"/>
                  <w:divBdr>
                    <w:top w:val="none" w:sz="0" w:space="0" w:color="auto"/>
                    <w:left w:val="none" w:sz="0" w:space="0" w:color="auto"/>
                    <w:bottom w:val="none" w:sz="0" w:space="0" w:color="auto"/>
                    <w:right w:val="none" w:sz="0" w:space="0" w:color="auto"/>
                  </w:divBdr>
                </w:div>
                <w:div w:id="830947849">
                  <w:marLeft w:val="0"/>
                  <w:marRight w:val="0"/>
                  <w:marTop w:val="0"/>
                  <w:marBottom w:val="0"/>
                  <w:divBdr>
                    <w:top w:val="none" w:sz="0" w:space="0" w:color="auto"/>
                    <w:left w:val="none" w:sz="0" w:space="0" w:color="auto"/>
                    <w:bottom w:val="none" w:sz="0" w:space="0" w:color="auto"/>
                    <w:right w:val="none" w:sz="0" w:space="0" w:color="auto"/>
                  </w:divBdr>
                </w:div>
                <w:div w:id="2092701114">
                  <w:marLeft w:val="0"/>
                  <w:marRight w:val="0"/>
                  <w:marTop w:val="0"/>
                  <w:marBottom w:val="0"/>
                  <w:divBdr>
                    <w:top w:val="none" w:sz="0" w:space="0" w:color="auto"/>
                    <w:left w:val="none" w:sz="0" w:space="0" w:color="auto"/>
                    <w:bottom w:val="none" w:sz="0" w:space="0" w:color="auto"/>
                    <w:right w:val="none" w:sz="0" w:space="0" w:color="auto"/>
                  </w:divBdr>
                </w:div>
                <w:div w:id="2098400726">
                  <w:marLeft w:val="0"/>
                  <w:marRight w:val="0"/>
                  <w:marTop w:val="0"/>
                  <w:marBottom w:val="0"/>
                  <w:divBdr>
                    <w:top w:val="none" w:sz="0" w:space="0" w:color="auto"/>
                    <w:left w:val="none" w:sz="0" w:space="0" w:color="auto"/>
                    <w:bottom w:val="none" w:sz="0" w:space="0" w:color="auto"/>
                    <w:right w:val="none" w:sz="0" w:space="0" w:color="auto"/>
                  </w:divBdr>
                </w:div>
                <w:div w:id="1512724438">
                  <w:marLeft w:val="0"/>
                  <w:marRight w:val="0"/>
                  <w:marTop w:val="0"/>
                  <w:marBottom w:val="0"/>
                  <w:divBdr>
                    <w:top w:val="none" w:sz="0" w:space="0" w:color="auto"/>
                    <w:left w:val="none" w:sz="0" w:space="0" w:color="auto"/>
                    <w:bottom w:val="none" w:sz="0" w:space="0" w:color="auto"/>
                    <w:right w:val="none" w:sz="0" w:space="0" w:color="auto"/>
                  </w:divBdr>
                </w:div>
                <w:div w:id="1553730499">
                  <w:marLeft w:val="0"/>
                  <w:marRight w:val="0"/>
                  <w:marTop w:val="0"/>
                  <w:marBottom w:val="0"/>
                  <w:divBdr>
                    <w:top w:val="none" w:sz="0" w:space="0" w:color="auto"/>
                    <w:left w:val="none" w:sz="0" w:space="0" w:color="auto"/>
                    <w:bottom w:val="none" w:sz="0" w:space="0" w:color="auto"/>
                    <w:right w:val="none" w:sz="0" w:space="0" w:color="auto"/>
                  </w:divBdr>
                </w:div>
                <w:div w:id="1012495805">
                  <w:marLeft w:val="0"/>
                  <w:marRight w:val="0"/>
                  <w:marTop w:val="0"/>
                  <w:marBottom w:val="0"/>
                  <w:divBdr>
                    <w:top w:val="none" w:sz="0" w:space="0" w:color="auto"/>
                    <w:left w:val="none" w:sz="0" w:space="0" w:color="auto"/>
                    <w:bottom w:val="none" w:sz="0" w:space="0" w:color="auto"/>
                    <w:right w:val="none" w:sz="0" w:space="0" w:color="auto"/>
                  </w:divBdr>
                </w:div>
                <w:div w:id="222377295">
                  <w:marLeft w:val="0"/>
                  <w:marRight w:val="0"/>
                  <w:marTop w:val="0"/>
                  <w:marBottom w:val="0"/>
                  <w:divBdr>
                    <w:top w:val="none" w:sz="0" w:space="0" w:color="auto"/>
                    <w:left w:val="none" w:sz="0" w:space="0" w:color="auto"/>
                    <w:bottom w:val="none" w:sz="0" w:space="0" w:color="auto"/>
                    <w:right w:val="none" w:sz="0" w:space="0" w:color="auto"/>
                  </w:divBdr>
                </w:div>
                <w:div w:id="981498496">
                  <w:marLeft w:val="0"/>
                  <w:marRight w:val="0"/>
                  <w:marTop w:val="0"/>
                  <w:marBottom w:val="0"/>
                  <w:divBdr>
                    <w:top w:val="none" w:sz="0" w:space="0" w:color="auto"/>
                    <w:left w:val="none" w:sz="0" w:space="0" w:color="auto"/>
                    <w:bottom w:val="none" w:sz="0" w:space="0" w:color="auto"/>
                    <w:right w:val="none" w:sz="0" w:space="0" w:color="auto"/>
                  </w:divBdr>
                </w:div>
                <w:div w:id="925966346">
                  <w:marLeft w:val="0"/>
                  <w:marRight w:val="0"/>
                  <w:marTop w:val="0"/>
                  <w:marBottom w:val="0"/>
                  <w:divBdr>
                    <w:top w:val="none" w:sz="0" w:space="0" w:color="auto"/>
                    <w:left w:val="none" w:sz="0" w:space="0" w:color="auto"/>
                    <w:bottom w:val="none" w:sz="0" w:space="0" w:color="auto"/>
                    <w:right w:val="none" w:sz="0" w:space="0" w:color="auto"/>
                  </w:divBdr>
                </w:div>
                <w:div w:id="880017430">
                  <w:marLeft w:val="0"/>
                  <w:marRight w:val="0"/>
                  <w:marTop w:val="0"/>
                  <w:marBottom w:val="0"/>
                  <w:divBdr>
                    <w:top w:val="none" w:sz="0" w:space="0" w:color="auto"/>
                    <w:left w:val="none" w:sz="0" w:space="0" w:color="auto"/>
                    <w:bottom w:val="none" w:sz="0" w:space="0" w:color="auto"/>
                    <w:right w:val="none" w:sz="0" w:space="0" w:color="auto"/>
                  </w:divBdr>
                </w:div>
                <w:div w:id="1284965440">
                  <w:marLeft w:val="0"/>
                  <w:marRight w:val="0"/>
                  <w:marTop w:val="0"/>
                  <w:marBottom w:val="0"/>
                  <w:divBdr>
                    <w:top w:val="none" w:sz="0" w:space="0" w:color="auto"/>
                    <w:left w:val="none" w:sz="0" w:space="0" w:color="auto"/>
                    <w:bottom w:val="none" w:sz="0" w:space="0" w:color="auto"/>
                    <w:right w:val="none" w:sz="0" w:space="0" w:color="auto"/>
                  </w:divBdr>
                </w:div>
                <w:div w:id="599525682">
                  <w:marLeft w:val="0"/>
                  <w:marRight w:val="0"/>
                  <w:marTop w:val="0"/>
                  <w:marBottom w:val="0"/>
                  <w:divBdr>
                    <w:top w:val="none" w:sz="0" w:space="0" w:color="auto"/>
                    <w:left w:val="none" w:sz="0" w:space="0" w:color="auto"/>
                    <w:bottom w:val="none" w:sz="0" w:space="0" w:color="auto"/>
                    <w:right w:val="none" w:sz="0" w:space="0" w:color="auto"/>
                  </w:divBdr>
                </w:div>
                <w:div w:id="1566917276">
                  <w:marLeft w:val="0"/>
                  <w:marRight w:val="0"/>
                  <w:marTop w:val="0"/>
                  <w:marBottom w:val="0"/>
                  <w:divBdr>
                    <w:top w:val="none" w:sz="0" w:space="0" w:color="auto"/>
                    <w:left w:val="none" w:sz="0" w:space="0" w:color="auto"/>
                    <w:bottom w:val="none" w:sz="0" w:space="0" w:color="auto"/>
                    <w:right w:val="none" w:sz="0" w:space="0" w:color="auto"/>
                  </w:divBdr>
                </w:div>
                <w:div w:id="1977181215">
                  <w:marLeft w:val="0"/>
                  <w:marRight w:val="0"/>
                  <w:marTop w:val="0"/>
                  <w:marBottom w:val="0"/>
                  <w:divBdr>
                    <w:top w:val="none" w:sz="0" w:space="0" w:color="auto"/>
                    <w:left w:val="none" w:sz="0" w:space="0" w:color="auto"/>
                    <w:bottom w:val="none" w:sz="0" w:space="0" w:color="auto"/>
                    <w:right w:val="none" w:sz="0" w:space="0" w:color="auto"/>
                  </w:divBdr>
                </w:div>
                <w:div w:id="811101357">
                  <w:marLeft w:val="0"/>
                  <w:marRight w:val="0"/>
                  <w:marTop w:val="0"/>
                  <w:marBottom w:val="0"/>
                  <w:divBdr>
                    <w:top w:val="none" w:sz="0" w:space="0" w:color="auto"/>
                    <w:left w:val="none" w:sz="0" w:space="0" w:color="auto"/>
                    <w:bottom w:val="none" w:sz="0" w:space="0" w:color="auto"/>
                    <w:right w:val="none" w:sz="0" w:space="0" w:color="auto"/>
                  </w:divBdr>
                </w:div>
                <w:div w:id="1548642500">
                  <w:marLeft w:val="0"/>
                  <w:marRight w:val="0"/>
                  <w:marTop w:val="0"/>
                  <w:marBottom w:val="0"/>
                  <w:divBdr>
                    <w:top w:val="none" w:sz="0" w:space="0" w:color="auto"/>
                    <w:left w:val="none" w:sz="0" w:space="0" w:color="auto"/>
                    <w:bottom w:val="none" w:sz="0" w:space="0" w:color="auto"/>
                    <w:right w:val="none" w:sz="0" w:space="0" w:color="auto"/>
                  </w:divBdr>
                </w:div>
                <w:div w:id="1190533628">
                  <w:marLeft w:val="0"/>
                  <w:marRight w:val="0"/>
                  <w:marTop w:val="0"/>
                  <w:marBottom w:val="0"/>
                  <w:divBdr>
                    <w:top w:val="none" w:sz="0" w:space="0" w:color="auto"/>
                    <w:left w:val="none" w:sz="0" w:space="0" w:color="auto"/>
                    <w:bottom w:val="none" w:sz="0" w:space="0" w:color="auto"/>
                    <w:right w:val="none" w:sz="0" w:space="0" w:color="auto"/>
                  </w:divBdr>
                </w:div>
                <w:div w:id="1516917089">
                  <w:marLeft w:val="0"/>
                  <w:marRight w:val="0"/>
                  <w:marTop w:val="0"/>
                  <w:marBottom w:val="0"/>
                  <w:divBdr>
                    <w:top w:val="none" w:sz="0" w:space="0" w:color="auto"/>
                    <w:left w:val="none" w:sz="0" w:space="0" w:color="auto"/>
                    <w:bottom w:val="none" w:sz="0" w:space="0" w:color="auto"/>
                    <w:right w:val="none" w:sz="0" w:space="0" w:color="auto"/>
                  </w:divBdr>
                </w:div>
                <w:div w:id="423957510">
                  <w:marLeft w:val="0"/>
                  <w:marRight w:val="0"/>
                  <w:marTop w:val="0"/>
                  <w:marBottom w:val="0"/>
                  <w:divBdr>
                    <w:top w:val="none" w:sz="0" w:space="0" w:color="auto"/>
                    <w:left w:val="none" w:sz="0" w:space="0" w:color="auto"/>
                    <w:bottom w:val="none" w:sz="0" w:space="0" w:color="auto"/>
                    <w:right w:val="none" w:sz="0" w:space="0" w:color="auto"/>
                  </w:divBdr>
                </w:div>
                <w:div w:id="645861414">
                  <w:marLeft w:val="0"/>
                  <w:marRight w:val="0"/>
                  <w:marTop w:val="0"/>
                  <w:marBottom w:val="0"/>
                  <w:divBdr>
                    <w:top w:val="none" w:sz="0" w:space="0" w:color="auto"/>
                    <w:left w:val="none" w:sz="0" w:space="0" w:color="auto"/>
                    <w:bottom w:val="none" w:sz="0" w:space="0" w:color="auto"/>
                    <w:right w:val="none" w:sz="0" w:space="0" w:color="auto"/>
                  </w:divBdr>
                </w:div>
                <w:div w:id="146942410">
                  <w:marLeft w:val="0"/>
                  <w:marRight w:val="0"/>
                  <w:marTop w:val="0"/>
                  <w:marBottom w:val="0"/>
                  <w:divBdr>
                    <w:top w:val="none" w:sz="0" w:space="0" w:color="auto"/>
                    <w:left w:val="none" w:sz="0" w:space="0" w:color="auto"/>
                    <w:bottom w:val="none" w:sz="0" w:space="0" w:color="auto"/>
                    <w:right w:val="none" w:sz="0" w:space="0" w:color="auto"/>
                  </w:divBdr>
                </w:div>
                <w:div w:id="1050423058">
                  <w:marLeft w:val="0"/>
                  <w:marRight w:val="0"/>
                  <w:marTop w:val="0"/>
                  <w:marBottom w:val="0"/>
                  <w:divBdr>
                    <w:top w:val="none" w:sz="0" w:space="0" w:color="auto"/>
                    <w:left w:val="none" w:sz="0" w:space="0" w:color="auto"/>
                    <w:bottom w:val="none" w:sz="0" w:space="0" w:color="auto"/>
                    <w:right w:val="none" w:sz="0" w:space="0" w:color="auto"/>
                  </w:divBdr>
                </w:div>
                <w:div w:id="1306084375">
                  <w:marLeft w:val="0"/>
                  <w:marRight w:val="0"/>
                  <w:marTop w:val="0"/>
                  <w:marBottom w:val="0"/>
                  <w:divBdr>
                    <w:top w:val="none" w:sz="0" w:space="0" w:color="auto"/>
                    <w:left w:val="none" w:sz="0" w:space="0" w:color="auto"/>
                    <w:bottom w:val="none" w:sz="0" w:space="0" w:color="auto"/>
                    <w:right w:val="none" w:sz="0" w:space="0" w:color="auto"/>
                  </w:divBdr>
                </w:div>
                <w:div w:id="1335035153">
                  <w:marLeft w:val="0"/>
                  <w:marRight w:val="0"/>
                  <w:marTop w:val="0"/>
                  <w:marBottom w:val="0"/>
                  <w:divBdr>
                    <w:top w:val="none" w:sz="0" w:space="0" w:color="auto"/>
                    <w:left w:val="none" w:sz="0" w:space="0" w:color="auto"/>
                    <w:bottom w:val="none" w:sz="0" w:space="0" w:color="auto"/>
                    <w:right w:val="none" w:sz="0" w:space="0" w:color="auto"/>
                  </w:divBdr>
                </w:div>
                <w:div w:id="1637762956">
                  <w:marLeft w:val="0"/>
                  <w:marRight w:val="0"/>
                  <w:marTop w:val="0"/>
                  <w:marBottom w:val="0"/>
                  <w:divBdr>
                    <w:top w:val="none" w:sz="0" w:space="0" w:color="auto"/>
                    <w:left w:val="none" w:sz="0" w:space="0" w:color="auto"/>
                    <w:bottom w:val="none" w:sz="0" w:space="0" w:color="auto"/>
                    <w:right w:val="none" w:sz="0" w:space="0" w:color="auto"/>
                  </w:divBdr>
                </w:div>
                <w:div w:id="1352336197">
                  <w:marLeft w:val="0"/>
                  <w:marRight w:val="0"/>
                  <w:marTop w:val="0"/>
                  <w:marBottom w:val="0"/>
                  <w:divBdr>
                    <w:top w:val="none" w:sz="0" w:space="0" w:color="auto"/>
                    <w:left w:val="none" w:sz="0" w:space="0" w:color="auto"/>
                    <w:bottom w:val="none" w:sz="0" w:space="0" w:color="auto"/>
                    <w:right w:val="none" w:sz="0" w:space="0" w:color="auto"/>
                  </w:divBdr>
                </w:div>
                <w:div w:id="1783383509">
                  <w:marLeft w:val="0"/>
                  <w:marRight w:val="0"/>
                  <w:marTop w:val="0"/>
                  <w:marBottom w:val="0"/>
                  <w:divBdr>
                    <w:top w:val="none" w:sz="0" w:space="0" w:color="auto"/>
                    <w:left w:val="none" w:sz="0" w:space="0" w:color="auto"/>
                    <w:bottom w:val="none" w:sz="0" w:space="0" w:color="auto"/>
                    <w:right w:val="none" w:sz="0" w:space="0" w:color="auto"/>
                  </w:divBdr>
                </w:div>
                <w:div w:id="379474561">
                  <w:marLeft w:val="0"/>
                  <w:marRight w:val="0"/>
                  <w:marTop w:val="0"/>
                  <w:marBottom w:val="0"/>
                  <w:divBdr>
                    <w:top w:val="none" w:sz="0" w:space="0" w:color="auto"/>
                    <w:left w:val="none" w:sz="0" w:space="0" w:color="auto"/>
                    <w:bottom w:val="none" w:sz="0" w:space="0" w:color="auto"/>
                    <w:right w:val="none" w:sz="0" w:space="0" w:color="auto"/>
                  </w:divBdr>
                </w:div>
                <w:div w:id="860628686">
                  <w:marLeft w:val="0"/>
                  <w:marRight w:val="0"/>
                  <w:marTop w:val="0"/>
                  <w:marBottom w:val="0"/>
                  <w:divBdr>
                    <w:top w:val="none" w:sz="0" w:space="0" w:color="auto"/>
                    <w:left w:val="none" w:sz="0" w:space="0" w:color="auto"/>
                    <w:bottom w:val="none" w:sz="0" w:space="0" w:color="auto"/>
                    <w:right w:val="none" w:sz="0" w:space="0" w:color="auto"/>
                  </w:divBdr>
                </w:div>
                <w:div w:id="857081137">
                  <w:marLeft w:val="0"/>
                  <w:marRight w:val="0"/>
                  <w:marTop w:val="0"/>
                  <w:marBottom w:val="0"/>
                  <w:divBdr>
                    <w:top w:val="none" w:sz="0" w:space="0" w:color="auto"/>
                    <w:left w:val="none" w:sz="0" w:space="0" w:color="auto"/>
                    <w:bottom w:val="none" w:sz="0" w:space="0" w:color="auto"/>
                    <w:right w:val="none" w:sz="0" w:space="0" w:color="auto"/>
                  </w:divBdr>
                </w:div>
                <w:div w:id="975180456">
                  <w:marLeft w:val="0"/>
                  <w:marRight w:val="0"/>
                  <w:marTop w:val="0"/>
                  <w:marBottom w:val="0"/>
                  <w:divBdr>
                    <w:top w:val="none" w:sz="0" w:space="0" w:color="auto"/>
                    <w:left w:val="none" w:sz="0" w:space="0" w:color="auto"/>
                    <w:bottom w:val="none" w:sz="0" w:space="0" w:color="auto"/>
                    <w:right w:val="none" w:sz="0" w:space="0" w:color="auto"/>
                  </w:divBdr>
                </w:div>
                <w:div w:id="844442376">
                  <w:marLeft w:val="0"/>
                  <w:marRight w:val="0"/>
                  <w:marTop w:val="0"/>
                  <w:marBottom w:val="0"/>
                  <w:divBdr>
                    <w:top w:val="none" w:sz="0" w:space="0" w:color="auto"/>
                    <w:left w:val="none" w:sz="0" w:space="0" w:color="auto"/>
                    <w:bottom w:val="none" w:sz="0" w:space="0" w:color="auto"/>
                    <w:right w:val="none" w:sz="0" w:space="0" w:color="auto"/>
                  </w:divBdr>
                </w:div>
                <w:div w:id="1444151885">
                  <w:marLeft w:val="0"/>
                  <w:marRight w:val="0"/>
                  <w:marTop w:val="0"/>
                  <w:marBottom w:val="0"/>
                  <w:divBdr>
                    <w:top w:val="none" w:sz="0" w:space="0" w:color="auto"/>
                    <w:left w:val="none" w:sz="0" w:space="0" w:color="auto"/>
                    <w:bottom w:val="none" w:sz="0" w:space="0" w:color="auto"/>
                    <w:right w:val="none" w:sz="0" w:space="0" w:color="auto"/>
                  </w:divBdr>
                </w:div>
                <w:div w:id="1194266702">
                  <w:marLeft w:val="0"/>
                  <w:marRight w:val="0"/>
                  <w:marTop w:val="0"/>
                  <w:marBottom w:val="0"/>
                  <w:divBdr>
                    <w:top w:val="none" w:sz="0" w:space="0" w:color="auto"/>
                    <w:left w:val="none" w:sz="0" w:space="0" w:color="auto"/>
                    <w:bottom w:val="none" w:sz="0" w:space="0" w:color="auto"/>
                    <w:right w:val="none" w:sz="0" w:space="0" w:color="auto"/>
                  </w:divBdr>
                </w:div>
                <w:div w:id="2098205195">
                  <w:marLeft w:val="0"/>
                  <w:marRight w:val="0"/>
                  <w:marTop w:val="0"/>
                  <w:marBottom w:val="0"/>
                  <w:divBdr>
                    <w:top w:val="none" w:sz="0" w:space="0" w:color="auto"/>
                    <w:left w:val="none" w:sz="0" w:space="0" w:color="auto"/>
                    <w:bottom w:val="none" w:sz="0" w:space="0" w:color="auto"/>
                    <w:right w:val="none" w:sz="0" w:space="0" w:color="auto"/>
                  </w:divBdr>
                </w:div>
                <w:div w:id="829058605">
                  <w:marLeft w:val="0"/>
                  <w:marRight w:val="0"/>
                  <w:marTop w:val="0"/>
                  <w:marBottom w:val="0"/>
                  <w:divBdr>
                    <w:top w:val="none" w:sz="0" w:space="0" w:color="auto"/>
                    <w:left w:val="none" w:sz="0" w:space="0" w:color="auto"/>
                    <w:bottom w:val="none" w:sz="0" w:space="0" w:color="auto"/>
                    <w:right w:val="none" w:sz="0" w:space="0" w:color="auto"/>
                  </w:divBdr>
                </w:div>
                <w:div w:id="1487553603">
                  <w:marLeft w:val="0"/>
                  <w:marRight w:val="0"/>
                  <w:marTop w:val="0"/>
                  <w:marBottom w:val="0"/>
                  <w:divBdr>
                    <w:top w:val="none" w:sz="0" w:space="0" w:color="auto"/>
                    <w:left w:val="none" w:sz="0" w:space="0" w:color="auto"/>
                    <w:bottom w:val="none" w:sz="0" w:space="0" w:color="auto"/>
                    <w:right w:val="none" w:sz="0" w:space="0" w:color="auto"/>
                  </w:divBdr>
                </w:div>
                <w:div w:id="1536649470">
                  <w:marLeft w:val="0"/>
                  <w:marRight w:val="0"/>
                  <w:marTop w:val="0"/>
                  <w:marBottom w:val="0"/>
                  <w:divBdr>
                    <w:top w:val="none" w:sz="0" w:space="0" w:color="auto"/>
                    <w:left w:val="none" w:sz="0" w:space="0" w:color="auto"/>
                    <w:bottom w:val="none" w:sz="0" w:space="0" w:color="auto"/>
                    <w:right w:val="none" w:sz="0" w:space="0" w:color="auto"/>
                  </w:divBdr>
                </w:div>
                <w:div w:id="204945896">
                  <w:marLeft w:val="0"/>
                  <w:marRight w:val="0"/>
                  <w:marTop w:val="0"/>
                  <w:marBottom w:val="0"/>
                  <w:divBdr>
                    <w:top w:val="none" w:sz="0" w:space="0" w:color="auto"/>
                    <w:left w:val="none" w:sz="0" w:space="0" w:color="auto"/>
                    <w:bottom w:val="none" w:sz="0" w:space="0" w:color="auto"/>
                    <w:right w:val="none" w:sz="0" w:space="0" w:color="auto"/>
                  </w:divBdr>
                </w:div>
                <w:div w:id="4867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47062">
      <w:bodyDiv w:val="1"/>
      <w:marLeft w:val="0"/>
      <w:marRight w:val="0"/>
      <w:marTop w:val="0"/>
      <w:marBottom w:val="0"/>
      <w:divBdr>
        <w:top w:val="none" w:sz="0" w:space="0" w:color="auto"/>
        <w:left w:val="none" w:sz="0" w:space="0" w:color="auto"/>
        <w:bottom w:val="none" w:sz="0" w:space="0" w:color="auto"/>
        <w:right w:val="none" w:sz="0" w:space="0" w:color="auto"/>
      </w:divBdr>
      <w:divsChild>
        <w:div w:id="562256660">
          <w:marLeft w:val="0"/>
          <w:marRight w:val="0"/>
          <w:marTop w:val="0"/>
          <w:marBottom w:val="0"/>
          <w:divBdr>
            <w:top w:val="none" w:sz="0" w:space="0" w:color="auto"/>
            <w:left w:val="none" w:sz="0" w:space="0" w:color="auto"/>
            <w:bottom w:val="none" w:sz="0" w:space="0" w:color="auto"/>
            <w:right w:val="none" w:sz="0" w:space="0" w:color="auto"/>
          </w:divBdr>
        </w:div>
        <w:div w:id="968124995">
          <w:marLeft w:val="0"/>
          <w:marRight w:val="0"/>
          <w:marTop w:val="0"/>
          <w:marBottom w:val="0"/>
          <w:divBdr>
            <w:top w:val="none" w:sz="0" w:space="0" w:color="auto"/>
            <w:left w:val="none" w:sz="0" w:space="0" w:color="auto"/>
            <w:bottom w:val="none" w:sz="0" w:space="0" w:color="auto"/>
            <w:right w:val="none" w:sz="0" w:space="0" w:color="auto"/>
          </w:divBdr>
        </w:div>
        <w:div w:id="1118331307">
          <w:marLeft w:val="0"/>
          <w:marRight w:val="0"/>
          <w:marTop w:val="0"/>
          <w:marBottom w:val="0"/>
          <w:divBdr>
            <w:top w:val="none" w:sz="0" w:space="0" w:color="auto"/>
            <w:left w:val="none" w:sz="0" w:space="0" w:color="auto"/>
            <w:bottom w:val="none" w:sz="0" w:space="0" w:color="auto"/>
            <w:right w:val="none" w:sz="0" w:space="0" w:color="auto"/>
          </w:divBdr>
        </w:div>
      </w:divsChild>
    </w:div>
    <w:div w:id="528639518">
      <w:bodyDiv w:val="1"/>
      <w:marLeft w:val="0"/>
      <w:marRight w:val="0"/>
      <w:marTop w:val="0"/>
      <w:marBottom w:val="0"/>
      <w:divBdr>
        <w:top w:val="none" w:sz="0" w:space="0" w:color="auto"/>
        <w:left w:val="none" w:sz="0" w:space="0" w:color="auto"/>
        <w:bottom w:val="none" w:sz="0" w:space="0" w:color="auto"/>
        <w:right w:val="none" w:sz="0" w:space="0" w:color="auto"/>
      </w:divBdr>
      <w:divsChild>
        <w:div w:id="1625578348">
          <w:marLeft w:val="0"/>
          <w:marRight w:val="0"/>
          <w:marTop w:val="0"/>
          <w:marBottom w:val="0"/>
          <w:divBdr>
            <w:top w:val="none" w:sz="0" w:space="0" w:color="auto"/>
            <w:left w:val="none" w:sz="0" w:space="0" w:color="auto"/>
            <w:bottom w:val="none" w:sz="0" w:space="0" w:color="auto"/>
            <w:right w:val="none" w:sz="0" w:space="0" w:color="auto"/>
          </w:divBdr>
        </w:div>
        <w:div w:id="1838036103">
          <w:marLeft w:val="0"/>
          <w:marRight w:val="0"/>
          <w:marTop w:val="0"/>
          <w:marBottom w:val="0"/>
          <w:divBdr>
            <w:top w:val="none" w:sz="0" w:space="0" w:color="auto"/>
            <w:left w:val="none" w:sz="0" w:space="0" w:color="auto"/>
            <w:bottom w:val="none" w:sz="0" w:space="0" w:color="auto"/>
            <w:right w:val="none" w:sz="0" w:space="0" w:color="auto"/>
          </w:divBdr>
        </w:div>
        <w:div w:id="645550585">
          <w:marLeft w:val="0"/>
          <w:marRight w:val="0"/>
          <w:marTop w:val="0"/>
          <w:marBottom w:val="0"/>
          <w:divBdr>
            <w:top w:val="none" w:sz="0" w:space="0" w:color="auto"/>
            <w:left w:val="none" w:sz="0" w:space="0" w:color="auto"/>
            <w:bottom w:val="none" w:sz="0" w:space="0" w:color="auto"/>
            <w:right w:val="none" w:sz="0" w:space="0" w:color="auto"/>
          </w:divBdr>
        </w:div>
        <w:div w:id="1706566018">
          <w:marLeft w:val="0"/>
          <w:marRight w:val="0"/>
          <w:marTop w:val="0"/>
          <w:marBottom w:val="0"/>
          <w:divBdr>
            <w:top w:val="none" w:sz="0" w:space="0" w:color="auto"/>
            <w:left w:val="none" w:sz="0" w:space="0" w:color="auto"/>
            <w:bottom w:val="none" w:sz="0" w:space="0" w:color="auto"/>
            <w:right w:val="none" w:sz="0" w:space="0" w:color="auto"/>
          </w:divBdr>
        </w:div>
        <w:div w:id="2020228549">
          <w:marLeft w:val="0"/>
          <w:marRight w:val="0"/>
          <w:marTop w:val="0"/>
          <w:marBottom w:val="0"/>
          <w:divBdr>
            <w:top w:val="none" w:sz="0" w:space="0" w:color="auto"/>
            <w:left w:val="none" w:sz="0" w:space="0" w:color="auto"/>
            <w:bottom w:val="none" w:sz="0" w:space="0" w:color="auto"/>
            <w:right w:val="none" w:sz="0" w:space="0" w:color="auto"/>
          </w:divBdr>
        </w:div>
        <w:div w:id="1378895044">
          <w:marLeft w:val="0"/>
          <w:marRight w:val="0"/>
          <w:marTop w:val="0"/>
          <w:marBottom w:val="0"/>
          <w:divBdr>
            <w:top w:val="none" w:sz="0" w:space="0" w:color="auto"/>
            <w:left w:val="none" w:sz="0" w:space="0" w:color="auto"/>
            <w:bottom w:val="none" w:sz="0" w:space="0" w:color="auto"/>
            <w:right w:val="none" w:sz="0" w:space="0" w:color="auto"/>
          </w:divBdr>
        </w:div>
        <w:div w:id="902831102">
          <w:marLeft w:val="0"/>
          <w:marRight w:val="0"/>
          <w:marTop w:val="0"/>
          <w:marBottom w:val="0"/>
          <w:divBdr>
            <w:top w:val="none" w:sz="0" w:space="0" w:color="auto"/>
            <w:left w:val="none" w:sz="0" w:space="0" w:color="auto"/>
            <w:bottom w:val="none" w:sz="0" w:space="0" w:color="auto"/>
            <w:right w:val="none" w:sz="0" w:space="0" w:color="auto"/>
          </w:divBdr>
        </w:div>
        <w:div w:id="2145541666">
          <w:marLeft w:val="0"/>
          <w:marRight w:val="0"/>
          <w:marTop w:val="0"/>
          <w:marBottom w:val="0"/>
          <w:divBdr>
            <w:top w:val="none" w:sz="0" w:space="0" w:color="auto"/>
            <w:left w:val="none" w:sz="0" w:space="0" w:color="auto"/>
            <w:bottom w:val="none" w:sz="0" w:space="0" w:color="auto"/>
            <w:right w:val="none" w:sz="0" w:space="0" w:color="auto"/>
          </w:divBdr>
        </w:div>
        <w:div w:id="1855728425">
          <w:marLeft w:val="0"/>
          <w:marRight w:val="0"/>
          <w:marTop w:val="0"/>
          <w:marBottom w:val="0"/>
          <w:divBdr>
            <w:top w:val="none" w:sz="0" w:space="0" w:color="auto"/>
            <w:left w:val="none" w:sz="0" w:space="0" w:color="auto"/>
            <w:bottom w:val="none" w:sz="0" w:space="0" w:color="auto"/>
            <w:right w:val="none" w:sz="0" w:space="0" w:color="auto"/>
          </w:divBdr>
        </w:div>
        <w:div w:id="1657301100">
          <w:marLeft w:val="0"/>
          <w:marRight w:val="0"/>
          <w:marTop w:val="0"/>
          <w:marBottom w:val="0"/>
          <w:divBdr>
            <w:top w:val="none" w:sz="0" w:space="0" w:color="auto"/>
            <w:left w:val="none" w:sz="0" w:space="0" w:color="auto"/>
            <w:bottom w:val="none" w:sz="0" w:space="0" w:color="auto"/>
            <w:right w:val="none" w:sz="0" w:space="0" w:color="auto"/>
          </w:divBdr>
        </w:div>
        <w:div w:id="334963112">
          <w:marLeft w:val="0"/>
          <w:marRight w:val="0"/>
          <w:marTop w:val="0"/>
          <w:marBottom w:val="0"/>
          <w:divBdr>
            <w:top w:val="none" w:sz="0" w:space="0" w:color="auto"/>
            <w:left w:val="none" w:sz="0" w:space="0" w:color="auto"/>
            <w:bottom w:val="none" w:sz="0" w:space="0" w:color="auto"/>
            <w:right w:val="none" w:sz="0" w:space="0" w:color="auto"/>
          </w:divBdr>
        </w:div>
        <w:div w:id="1114405421">
          <w:marLeft w:val="0"/>
          <w:marRight w:val="0"/>
          <w:marTop w:val="0"/>
          <w:marBottom w:val="0"/>
          <w:divBdr>
            <w:top w:val="none" w:sz="0" w:space="0" w:color="auto"/>
            <w:left w:val="none" w:sz="0" w:space="0" w:color="auto"/>
            <w:bottom w:val="none" w:sz="0" w:space="0" w:color="auto"/>
            <w:right w:val="none" w:sz="0" w:space="0" w:color="auto"/>
          </w:divBdr>
        </w:div>
        <w:div w:id="786700448">
          <w:marLeft w:val="0"/>
          <w:marRight w:val="0"/>
          <w:marTop w:val="0"/>
          <w:marBottom w:val="0"/>
          <w:divBdr>
            <w:top w:val="none" w:sz="0" w:space="0" w:color="auto"/>
            <w:left w:val="none" w:sz="0" w:space="0" w:color="auto"/>
            <w:bottom w:val="none" w:sz="0" w:space="0" w:color="auto"/>
            <w:right w:val="none" w:sz="0" w:space="0" w:color="auto"/>
          </w:divBdr>
        </w:div>
        <w:div w:id="992367075">
          <w:marLeft w:val="0"/>
          <w:marRight w:val="0"/>
          <w:marTop w:val="0"/>
          <w:marBottom w:val="0"/>
          <w:divBdr>
            <w:top w:val="none" w:sz="0" w:space="0" w:color="auto"/>
            <w:left w:val="none" w:sz="0" w:space="0" w:color="auto"/>
            <w:bottom w:val="none" w:sz="0" w:space="0" w:color="auto"/>
            <w:right w:val="none" w:sz="0" w:space="0" w:color="auto"/>
          </w:divBdr>
        </w:div>
        <w:div w:id="509220986">
          <w:marLeft w:val="0"/>
          <w:marRight w:val="0"/>
          <w:marTop w:val="0"/>
          <w:marBottom w:val="0"/>
          <w:divBdr>
            <w:top w:val="none" w:sz="0" w:space="0" w:color="auto"/>
            <w:left w:val="none" w:sz="0" w:space="0" w:color="auto"/>
            <w:bottom w:val="none" w:sz="0" w:space="0" w:color="auto"/>
            <w:right w:val="none" w:sz="0" w:space="0" w:color="auto"/>
          </w:divBdr>
        </w:div>
        <w:div w:id="227959196">
          <w:marLeft w:val="0"/>
          <w:marRight w:val="0"/>
          <w:marTop w:val="0"/>
          <w:marBottom w:val="0"/>
          <w:divBdr>
            <w:top w:val="none" w:sz="0" w:space="0" w:color="auto"/>
            <w:left w:val="none" w:sz="0" w:space="0" w:color="auto"/>
            <w:bottom w:val="none" w:sz="0" w:space="0" w:color="auto"/>
            <w:right w:val="none" w:sz="0" w:space="0" w:color="auto"/>
          </w:divBdr>
        </w:div>
        <w:div w:id="1381201632">
          <w:marLeft w:val="0"/>
          <w:marRight w:val="0"/>
          <w:marTop w:val="0"/>
          <w:marBottom w:val="0"/>
          <w:divBdr>
            <w:top w:val="none" w:sz="0" w:space="0" w:color="auto"/>
            <w:left w:val="none" w:sz="0" w:space="0" w:color="auto"/>
            <w:bottom w:val="none" w:sz="0" w:space="0" w:color="auto"/>
            <w:right w:val="none" w:sz="0" w:space="0" w:color="auto"/>
          </w:divBdr>
        </w:div>
      </w:divsChild>
    </w:div>
    <w:div w:id="703561718">
      <w:bodyDiv w:val="1"/>
      <w:marLeft w:val="0"/>
      <w:marRight w:val="0"/>
      <w:marTop w:val="0"/>
      <w:marBottom w:val="0"/>
      <w:divBdr>
        <w:top w:val="none" w:sz="0" w:space="0" w:color="auto"/>
        <w:left w:val="none" w:sz="0" w:space="0" w:color="auto"/>
        <w:bottom w:val="none" w:sz="0" w:space="0" w:color="auto"/>
        <w:right w:val="none" w:sz="0" w:space="0" w:color="auto"/>
      </w:divBdr>
      <w:divsChild>
        <w:div w:id="1306396303">
          <w:marLeft w:val="0"/>
          <w:marRight w:val="0"/>
          <w:marTop w:val="0"/>
          <w:marBottom w:val="0"/>
          <w:divBdr>
            <w:top w:val="none" w:sz="0" w:space="0" w:color="auto"/>
            <w:left w:val="none" w:sz="0" w:space="0" w:color="auto"/>
            <w:bottom w:val="none" w:sz="0" w:space="0" w:color="auto"/>
            <w:right w:val="none" w:sz="0" w:space="0" w:color="auto"/>
          </w:divBdr>
        </w:div>
        <w:div w:id="362561638">
          <w:marLeft w:val="0"/>
          <w:marRight w:val="0"/>
          <w:marTop w:val="0"/>
          <w:marBottom w:val="0"/>
          <w:divBdr>
            <w:top w:val="none" w:sz="0" w:space="0" w:color="auto"/>
            <w:left w:val="none" w:sz="0" w:space="0" w:color="auto"/>
            <w:bottom w:val="none" w:sz="0" w:space="0" w:color="auto"/>
            <w:right w:val="none" w:sz="0" w:space="0" w:color="auto"/>
          </w:divBdr>
        </w:div>
        <w:div w:id="889344635">
          <w:marLeft w:val="0"/>
          <w:marRight w:val="0"/>
          <w:marTop w:val="0"/>
          <w:marBottom w:val="0"/>
          <w:divBdr>
            <w:top w:val="none" w:sz="0" w:space="0" w:color="auto"/>
            <w:left w:val="none" w:sz="0" w:space="0" w:color="auto"/>
            <w:bottom w:val="none" w:sz="0" w:space="0" w:color="auto"/>
            <w:right w:val="none" w:sz="0" w:space="0" w:color="auto"/>
          </w:divBdr>
        </w:div>
        <w:div w:id="1230994761">
          <w:marLeft w:val="0"/>
          <w:marRight w:val="0"/>
          <w:marTop w:val="0"/>
          <w:marBottom w:val="0"/>
          <w:divBdr>
            <w:top w:val="none" w:sz="0" w:space="0" w:color="auto"/>
            <w:left w:val="none" w:sz="0" w:space="0" w:color="auto"/>
            <w:bottom w:val="none" w:sz="0" w:space="0" w:color="auto"/>
            <w:right w:val="none" w:sz="0" w:space="0" w:color="auto"/>
          </w:divBdr>
        </w:div>
        <w:div w:id="21368216">
          <w:marLeft w:val="0"/>
          <w:marRight w:val="0"/>
          <w:marTop w:val="0"/>
          <w:marBottom w:val="0"/>
          <w:divBdr>
            <w:top w:val="none" w:sz="0" w:space="0" w:color="auto"/>
            <w:left w:val="none" w:sz="0" w:space="0" w:color="auto"/>
            <w:bottom w:val="none" w:sz="0" w:space="0" w:color="auto"/>
            <w:right w:val="none" w:sz="0" w:space="0" w:color="auto"/>
          </w:divBdr>
        </w:div>
        <w:div w:id="113990096">
          <w:marLeft w:val="0"/>
          <w:marRight w:val="0"/>
          <w:marTop w:val="0"/>
          <w:marBottom w:val="0"/>
          <w:divBdr>
            <w:top w:val="none" w:sz="0" w:space="0" w:color="auto"/>
            <w:left w:val="none" w:sz="0" w:space="0" w:color="auto"/>
            <w:bottom w:val="none" w:sz="0" w:space="0" w:color="auto"/>
            <w:right w:val="none" w:sz="0" w:space="0" w:color="auto"/>
          </w:divBdr>
        </w:div>
        <w:div w:id="731388914">
          <w:marLeft w:val="0"/>
          <w:marRight w:val="0"/>
          <w:marTop w:val="0"/>
          <w:marBottom w:val="0"/>
          <w:divBdr>
            <w:top w:val="none" w:sz="0" w:space="0" w:color="auto"/>
            <w:left w:val="none" w:sz="0" w:space="0" w:color="auto"/>
            <w:bottom w:val="none" w:sz="0" w:space="0" w:color="auto"/>
            <w:right w:val="none" w:sz="0" w:space="0" w:color="auto"/>
          </w:divBdr>
          <w:divsChild>
            <w:div w:id="109790421">
              <w:marLeft w:val="-75"/>
              <w:marRight w:val="0"/>
              <w:marTop w:val="30"/>
              <w:marBottom w:val="30"/>
              <w:divBdr>
                <w:top w:val="none" w:sz="0" w:space="0" w:color="auto"/>
                <w:left w:val="none" w:sz="0" w:space="0" w:color="auto"/>
                <w:bottom w:val="none" w:sz="0" w:space="0" w:color="auto"/>
                <w:right w:val="none" w:sz="0" w:space="0" w:color="auto"/>
              </w:divBdr>
              <w:divsChild>
                <w:div w:id="1918592151">
                  <w:marLeft w:val="0"/>
                  <w:marRight w:val="0"/>
                  <w:marTop w:val="0"/>
                  <w:marBottom w:val="0"/>
                  <w:divBdr>
                    <w:top w:val="none" w:sz="0" w:space="0" w:color="auto"/>
                    <w:left w:val="none" w:sz="0" w:space="0" w:color="auto"/>
                    <w:bottom w:val="none" w:sz="0" w:space="0" w:color="auto"/>
                    <w:right w:val="none" w:sz="0" w:space="0" w:color="auto"/>
                  </w:divBdr>
                  <w:divsChild>
                    <w:div w:id="646590515">
                      <w:marLeft w:val="0"/>
                      <w:marRight w:val="0"/>
                      <w:marTop w:val="0"/>
                      <w:marBottom w:val="0"/>
                      <w:divBdr>
                        <w:top w:val="none" w:sz="0" w:space="0" w:color="auto"/>
                        <w:left w:val="none" w:sz="0" w:space="0" w:color="auto"/>
                        <w:bottom w:val="none" w:sz="0" w:space="0" w:color="auto"/>
                        <w:right w:val="none" w:sz="0" w:space="0" w:color="auto"/>
                      </w:divBdr>
                    </w:div>
                    <w:div w:id="1001466370">
                      <w:marLeft w:val="0"/>
                      <w:marRight w:val="0"/>
                      <w:marTop w:val="0"/>
                      <w:marBottom w:val="0"/>
                      <w:divBdr>
                        <w:top w:val="none" w:sz="0" w:space="0" w:color="auto"/>
                        <w:left w:val="none" w:sz="0" w:space="0" w:color="auto"/>
                        <w:bottom w:val="none" w:sz="0" w:space="0" w:color="auto"/>
                        <w:right w:val="none" w:sz="0" w:space="0" w:color="auto"/>
                      </w:divBdr>
                    </w:div>
                    <w:div w:id="795561916">
                      <w:marLeft w:val="0"/>
                      <w:marRight w:val="0"/>
                      <w:marTop w:val="0"/>
                      <w:marBottom w:val="0"/>
                      <w:divBdr>
                        <w:top w:val="none" w:sz="0" w:space="0" w:color="auto"/>
                        <w:left w:val="none" w:sz="0" w:space="0" w:color="auto"/>
                        <w:bottom w:val="none" w:sz="0" w:space="0" w:color="auto"/>
                        <w:right w:val="none" w:sz="0" w:space="0" w:color="auto"/>
                      </w:divBdr>
                    </w:div>
                    <w:div w:id="1994216849">
                      <w:marLeft w:val="0"/>
                      <w:marRight w:val="0"/>
                      <w:marTop w:val="0"/>
                      <w:marBottom w:val="0"/>
                      <w:divBdr>
                        <w:top w:val="none" w:sz="0" w:space="0" w:color="auto"/>
                        <w:left w:val="none" w:sz="0" w:space="0" w:color="auto"/>
                        <w:bottom w:val="none" w:sz="0" w:space="0" w:color="auto"/>
                        <w:right w:val="none" w:sz="0" w:space="0" w:color="auto"/>
                      </w:divBdr>
                    </w:div>
                    <w:div w:id="854346789">
                      <w:marLeft w:val="0"/>
                      <w:marRight w:val="0"/>
                      <w:marTop w:val="0"/>
                      <w:marBottom w:val="0"/>
                      <w:divBdr>
                        <w:top w:val="none" w:sz="0" w:space="0" w:color="auto"/>
                        <w:left w:val="none" w:sz="0" w:space="0" w:color="auto"/>
                        <w:bottom w:val="none" w:sz="0" w:space="0" w:color="auto"/>
                        <w:right w:val="none" w:sz="0" w:space="0" w:color="auto"/>
                      </w:divBdr>
                    </w:div>
                    <w:div w:id="1032876081">
                      <w:marLeft w:val="0"/>
                      <w:marRight w:val="0"/>
                      <w:marTop w:val="0"/>
                      <w:marBottom w:val="0"/>
                      <w:divBdr>
                        <w:top w:val="none" w:sz="0" w:space="0" w:color="auto"/>
                        <w:left w:val="none" w:sz="0" w:space="0" w:color="auto"/>
                        <w:bottom w:val="none" w:sz="0" w:space="0" w:color="auto"/>
                        <w:right w:val="none" w:sz="0" w:space="0" w:color="auto"/>
                      </w:divBdr>
                    </w:div>
                    <w:div w:id="904485923">
                      <w:marLeft w:val="0"/>
                      <w:marRight w:val="0"/>
                      <w:marTop w:val="0"/>
                      <w:marBottom w:val="0"/>
                      <w:divBdr>
                        <w:top w:val="none" w:sz="0" w:space="0" w:color="auto"/>
                        <w:left w:val="none" w:sz="0" w:space="0" w:color="auto"/>
                        <w:bottom w:val="none" w:sz="0" w:space="0" w:color="auto"/>
                        <w:right w:val="none" w:sz="0" w:space="0" w:color="auto"/>
                      </w:divBdr>
                    </w:div>
                    <w:div w:id="1181621203">
                      <w:marLeft w:val="0"/>
                      <w:marRight w:val="0"/>
                      <w:marTop w:val="0"/>
                      <w:marBottom w:val="0"/>
                      <w:divBdr>
                        <w:top w:val="none" w:sz="0" w:space="0" w:color="auto"/>
                        <w:left w:val="none" w:sz="0" w:space="0" w:color="auto"/>
                        <w:bottom w:val="none" w:sz="0" w:space="0" w:color="auto"/>
                        <w:right w:val="none" w:sz="0" w:space="0" w:color="auto"/>
                      </w:divBdr>
                    </w:div>
                    <w:div w:id="12347956">
                      <w:marLeft w:val="0"/>
                      <w:marRight w:val="0"/>
                      <w:marTop w:val="0"/>
                      <w:marBottom w:val="0"/>
                      <w:divBdr>
                        <w:top w:val="none" w:sz="0" w:space="0" w:color="auto"/>
                        <w:left w:val="none" w:sz="0" w:space="0" w:color="auto"/>
                        <w:bottom w:val="none" w:sz="0" w:space="0" w:color="auto"/>
                        <w:right w:val="none" w:sz="0" w:space="0" w:color="auto"/>
                      </w:divBdr>
                    </w:div>
                    <w:div w:id="2033454091">
                      <w:marLeft w:val="0"/>
                      <w:marRight w:val="0"/>
                      <w:marTop w:val="0"/>
                      <w:marBottom w:val="0"/>
                      <w:divBdr>
                        <w:top w:val="none" w:sz="0" w:space="0" w:color="auto"/>
                        <w:left w:val="none" w:sz="0" w:space="0" w:color="auto"/>
                        <w:bottom w:val="none" w:sz="0" w:space="0" w:color="auto"/>
                        <w:right w:val="none" w:sz="0" w:space="0" w:color="auto"/>
                      </w:divBdr>
                    </w:div>
                    <w:div w:id="101347205">
                      <w:marLeft w:val="0"/>
                      <w:marRight w:val="0"/>
                      <w:marTop w:val="0"/>
                      <w:marBottom w:val="0"/>
                      <w:divBdr>
                        <w:top w:val="none" w:sz="0" w:space="0" w:color="auto"/>
                        <w:left w:val="none" w:sz="0" w:space="0" w:color="auto"/>
                        <w:bottom w:val="none" w:sz="0" w:space="0" w:color="auto"/>
                        <w:right w:val="none" w:sz="0" w:space="0" w:color="auto"/>
                      </w:divBdr>
                    </w:div>
                    <w:div w:id="1535463229">
                      <w:marLeft w:val="0"/>
                      <w:marRight w:val="0"/>
                      <w:marTop w:val="0"/>
                      <w:marBottom w:val="0"/>
                      <w:divBdr>
                        <w:top w:val="none" w:sz="0" w:space="0" w:color="auto"/>
                        <w:left w:val="none" w:sz="0" w:space="0" w:color="auto"/>
                        <w:bottom w:val="none" w:sz="0" w:space="0" w:color="auto"/>
                        <w:right w:val="none" w:sz="0" w:space="0" w:color="auto"/>
                      </w:divBdr>
                    </w:div>
                    <w:div w:id="48916525">
                      <w:marLeft w:val="0"/>
                      <w:marRight w:val="0"/>
                      <w:marTop w:val="0"/>
                      <w:marBottom w:val="0"/>
                      <w:divBdr>
                        <w:top w:val="none" w:sz="0" w:space="0" w:color="auto"/>
                        <w:left w:val="none" w:sz="0" w:space="0" w:color="auto"/>
                        <w:bottom w:val="none" w:sz="0" w:space="0" w:color="auto"/>
                        <w:right w:val="none" w:sz="0" w:space="0" w:color="auto"/>
                      </w:divBdr>
                    </w:div>
                    <w:div w:id="583882290">
                      <w:marLeft w:val="0"/>
                      <w:marRight w:val="0"/>
                      <w:marTop w:val="0"/>
                      <w:marBottom w:val="0"/>
                      <w:divBdr>
                        <w:top w:val="none" w:sz="0" w:space="0" w:color="auto"/>
                        <w:left w:val="none" w:sz="0" w:space="0" w:color="auto"/>
                        <w:bottom w:val="none" w:sz="0" w:space="0" w:color="auto"/>
                        <w:right w:val="none" w:sz="0" w:space="0" w:color="auto"/>
                      </w:divBdr>
                    </w:div>
                    <w:div w:id="1376660098">
                      <w:marLeft w:val="0"/>
                      <w:marRight w:val="0"/>
                      <w:marTop w:val="0"/>
                      <w:marBottom w:val="0"/>
                      <w:divBdr>
                        <w:top w:val="none" w:sz="0" w:space="0" w:color="auto"/>
                        <w:left w:val="none" w:sz="0" w:space="0" w:color="auto"/>
                        <w:bottom w:val="none" w:sz="0" w:space="0" w:color="auto"/>
                        <w:right w:val="none" w:sz="0" w:space="0" w:color="auto"/>
                      </w:divBdr>
                    </w:div>
                    <w:div w:id="1581670532">
                      <w:marLeft w:val="0"/>
                      <w:marRight w:val="0"/>
                      <w:marTop w:val="0"/>
                      <w:marBottom w:val="0"/>
                      <w:divBdr>
                        <w:top w:val="none" w:sz="0" w:space="0" w:color="auto"/>
                        <w:left w:val="none" w:sz="0" w:space="0" w:color="auto"/>
                        <w:bottom w:val="none" w:sz="0" w:space="0" w:color="auto"/>
                        <w:right w:val="none" w:sz="0" w:space="0" w:color="auto"/>
                      </w:divBdr>
                    </w:div>
                    <w:div w:id="1078286592">
                      <w:marLeft w:val="0"/>
                      <w:marRight w:val="0"/>
                      <w:marTop w:val="0"/>
                      <w:marBottom w:val="0"/>
                      <w:divBdr>
                        <w:top w:val="none" w:sz="0" w:space="0" w:color="auto"/>
                        <w:left w:val="none" w:sz="0" w:space="0" w:color="auto"/>
                        <w:bottom w:val="none" w:sz="0" w:space="0" w:color="auto"/>
                        <w:right w:val="none" w:sz="0" w:space="0" w:color="auto"/>
                      </w:divBdr>
                    </w:div>
                  </w:divsChild>
                </w:div>
                <w:div w:id="879823004">
                  <w:marLeft w:val="0"/>
                  <w:marRight w:val="0"/>
                  <w:marTop w:val="0"/>
                  <w:marBottom w:val="0"/>
                  <w:divBdr>
                    <w:top w:val="none" w:sz="0" w:space="0" w:color="auto"/>
                    <w:left w:val="none" w:sz="0" w:space="0" w:color="auto"/>
                    <w:bottom w:val="none" w:sz="0" w:space="0" w:color="auto"/>
                    <w:right w:val="none" w:sz="0" w:space="0" w:color="auto"/>
                  </w:divBdr>
                  <w:divsChild>
                    <w:div w:id="462816814">
                      <w:marLeft w:val="0"/>
                      <w:marRight w:val="0"/>
                      <w:marTop w:val="0"/>
                      <w:marBottom w:val="0"/>
                      <w:divBdr>
                        <w:top w:val="none" w:sz="0" w:space="0" w:color="auto"/>
                        <w:left w:val="none" w:sz="0" w:space="0" w:color="auto"/>
                        <w:bottom w:val="none" w:sz="0" w:space="0" w:color="auto"/>
                        <w:right w:val="none" w:sz="0" w:space="0" w:color="auto"/>
                      </w:divBdr>
                    </w:div>
                    <w:div w:id="686366065">
                      <w:marLeft w:val="0"/>
                      <w:marRight w:val="0"/>
                      <w:marTop w:val="0"/>
                      <w:marBottom w:val="0"/>
                      <w:divBdr>
                        <w:top w:val="none" w:sz="0" w:space="0" w:color="auto"/>
                        <w:left w:val="none" w:sz="0" w:space="0" w:color="auto"/>
                        <w:bottom w:val="none" w:sz="0" w:space="0" w:color="auto"/>
                        <w:right w:val="none" w:sz="0" w:space="0" w:color="auto"/>
                      </w:divBdr>
                    </w:div>
                    <w:div w:id="217934730">
                      <w:marLeft w:val="0"/>
                      <w:marRight w:val="0"/>
                      <w:marTop w:val="0"/>
                      <w:marBottom w:val="0"/>
                      <w:divBdr>
                        <w:top w:val="none" w:sz="0" w:space="0" w:color="auto"/>
                        <w:left w:val="none" w:sz="0" w:space="0" w:color="auto"/>
                        <w:bottom w:val="none" w:sz="0" w:space="0" w:color="auto"/>
                        <w:right w:val="none" w:sz="0" w:space="0" w:color="auto"/>
                      </w:divBdr>
                    </w:div>
                  </w:divsChild>
                </w:div>
                <w:div w:id="1437553721">
                  <w:marLeft w:val="0"/>
                  <w:marRight w:val="0"/>
                  <w:marTop w:val="0"/>
                  <w:marBottom w:val="0"/>
                  <w:divBdr>
                    <w:top w:val="none" w:sz="0" w:space="0" w:color="auto"/>
                    <w:left w:val="none" w:sz="0" w:space="0" w:color="auto"/>
                    <w:bottom w:val="none" w:sz="0" w:space="0" w:color="auto"/>
                    <w:right w:val="none" w:sz="0" w:space="0" w:color="auto"/>
                  </w:divBdr>
                  <w:divsChild>
                    <w:div w:id="1671252366">
                      <w:marLeft w:val="0"/>
                      <w:marRight w:val="0"/>
                      <w:marTop w:val="0"/>
                      <w:marBottom w:val="0"/>
                      <w:divBdr>
                        <w:top w:val="none" w:sz="0" w:space="0" w:color="auto"/>
                        <w:left w:val="none" w:sz="0" w:space="0" w:color="auto"/>
                        <w:bottom w:val="none" w:sz="0" w:space="0" w:color="auto"/>
                        <w:right w:val="none" w:sz="0" w:space="0" w:color="auto"/>
                      </w:divBdr>
                    </w:div>
                    <w:div w:id="1503856432">
                      <w:marLeft w:val="0"/>
                      <w:marRight w:val="0"/>
                      <w:marTop w:val="0"/>
                      <w:marBottom w:val="0"/>
                      <w:divBdr>
                        <w:top w:val="none" w:sz="0" w:space="0" w:color="auto"/>
                        <w:left w:val="none" w:sz="0" w:space="0" w:color="auto"/>
                        <w:bottom w:val="none" w:sz="0" w:space="0" w:color="auto"/>
                        <w:right w:val="none" w:sz="0" w:space="0" w:color="auto"/>
                      </w:divBdr>
                    </w:div>
                    <w:div w:id="1029529650">
                      <w:marLeft w:val="0"/>
                      <w:marRight w:val="0"/>
                      <w:marTop w:val="0"/>
                      <w:marBottom w:val="0"/>
                      <w:divBdr>
                        <w:top w:val="none" w:sz="0" w:space="0" w:color="auto"/>
                        <w:left w:val="none" w:sz="0" w:space="0" w:color="auto"/>
                        <w:bottom w:val="none" w:sz="0" w:space="0" w:color="auto"/>
                        <w:right w:val="none" w:sz="0" w:space="0" w:color="auto"/>
                      </w:divBdr>
                    </w:div>
                    <w:div w:id="174929546">
                      <w:marLeft w:val="0"/>
                      <w:marRight w:val="0"/>
                      <w:marTop w:val="0"/>
                      <w:marBottom w:val="0"/>
                      <w:divBdr>
                        <w:top w:val="none" w:sz="0" w:space="0" w:color="auto"/>
                        <w:left w:val="none" w:sz="0" w:space="0" w:color="auto"/>
                        <w:bottom w:val="none" w:sz="0" w:space="0" w:color="auto"/>
                        <w:right w:val="none" w:sz="0" w:space="0" w:color="auto"/>
                      </w:divBdr>
                    </w:div>
                    <w:div w:id="1980575452">
                      <w:marLeft w:val="0"/>
                      <w:marRight w:val="0"/>
                      <w:marTop w:val="0"/>
                      <w:marBottom w:val="0"/>
                      <w:divBdr>
                        <w:top w:val="none" w:sz="0" w:space="0" w:color="auto"/>
                        <w:left w:val="none" w:sz="0" w:space="0" w:color="auto"/>
                        <w:bottom w:val="none" w:sz="0" w:space="0" w:color="auto"/>
                        <w:right w:val="none" w:sz="0" w:space="0" w:color="auto"/>
                      </w:divBdr>
                    </w:div>
                  </w:divsChild>
                </w:div>
                <w:div w:id="1612857529">
                  <w:marLeft w:val="0"/>
                  <w:marRight w:val="0"/>
                  <w:marTop w:val="0"/>
                  <w:marBottom w:val="0"/>
                  <w:divBdr>
                    <w:top w:val="none" w:sz="0" w:space="0" w:color="auto"/>
                    <w:left w:val="none" w:sz="0" w:space="0" w:color="auto"/>
                    <w:bottom w:val="none" w:sz="0" w:space="0" w:color="auto"/>
                    <w:right w:val="none" w:sz="0" w:space="0" w:color="auto"/>
                  </w:divBdr>
                  <w:divsChild>
                    <w:div w:id="924152329">
                      <w:marLeft w:val="0"/>
                      <w:marRight w:val="0"/>
                      <w:marTop w:val="0"/>
                      <w:marBottom w:val="0"/>
                      <w:divBdr>
                        <w:top w:val="none" w:sz="0" w:space="0" w:color="auto"/>
                        <w:left w:val="none" w:sz="0" w:space="0" w:color="auto"/>
                        <w:bottom w:val="none" w:sz="0" w:space="0" w:color="auto"/>
                        <w:right w:val="none" w:sz="0" w:space="0" w:color="auto"/>
                      </w:divBdr>
                    </w:div>
                  </w:divsChild>
                </w:div>
                <w:div w:id="2078742209">
                  <w:marLeft w:val="0"/>
                  <w:marRight w:val="0"/>
                  <w:marTop w:val="0"/>
                  <w:marBottom w:val="0"/>
                  <w:divBdr>
                    <w:top w:val="none" w:sz="0" w:space="0" w:color="auto"/>
                    <w:left w:val="none" w:sz="0" w:space="0" w:color="auto"/>
                    <w:bottom w:val="none" w:sz="0" w:space="0" w:color="auto"/>
                    <w:right w:val="none" w:sz="0" w:space="0" w:color="auto"/>
                  </w:divBdr>
                  <w:divsChild>
                    <w:div w:id="154731065">
                      <w:marLeft w:val="0"/>
                      <w:marRight w:val="0"/>
                      <w:marTop w:val="0"/>
                      <w:marBottom w:val="0"/>
                      <w:divBdr>
                        <w:top w:val="none" w:sz="0" w:space="0" w:color="auto"/>
                        <w:left w:val="none" w:sz="0" w:space="0" w:color="auto"/>
                        <w:bottom w:val="none" w:sz="0" w:space="0" w:color="auto"/>
                        <w:right w:val="none" w:sz="0" w:space="0" w:color="auto"/>
                      </w:divBdr>
                    </w:div>
                    <w:div w:id="1361280775">
                      <w:marLeft w:val="0"/>
                      <w:marRight w:val="0"/>
                      <w:marTop w:val="0"/>
                      <w:marBottom w:val="0"/>
                      <w:divBdr>
                        <w:top w:val="none" w:sz="0" w:space="0" w:color="auto"/>
                        <w:left w:val="none" w:sz="0" w:space="0" w:color="auto"/>
                        <w:bottom w:val="none" w:sz="0" w:space="0" w:color="auto"/>
                        <w:right w:val="none" w:sz="0" w:space="0" w:color="auto"/>
                      </w:divBdr>
                    </w:div>
                    <w:div w:id="1481195528">
                      <w:marLeft w:val="0"/>
                      <w:marRight w:val="0"/>
                      <w:marTop w:val="0"/>
                      <w:marBottom w:val="0"/>
                      <w:divBdr>
                        <w:top w:val="none" w:sz="0" w:space="0" w:color="auto"/>
                        <w:left w:val="none" w:sz="0" w:space="0" w:color="auto"/>
                        <w:bottom w:val="none" w:sz="0" w:space="0" w:color="auto"/>
                        <w:right w:val="none" w:sz="0" w:space="0" w:color="auto"/>
                      </w:divBdr>
                    </w:div>
                  </w:divsChild>
                </w:div>
                <w:div w:id="958409934">
                  <w:marLeft w:val="0"/>
                  <w:marRight w:val="0"/>
                  <w:marTop w:val="0"/>
                  <w:marBottom w:val="0"/>
                  <w:divBdr>
                    <w:top w:val="none" w:sz="0" w:space="0" w:color="auto"/>
                    <w:left w:val="none" w:sz="0" w:space="0" w:color="auto"/>
                    <w:bottom w:val="none" w:sz="0" w:space="0" w:color="auto"/>
                    <w:right w:val="none" w:sz="0" w:space="0" w:color="auto"/>
                  </w:divBdr>
                  <w:divsChild>
                    <w:div w:id="1869374482">
                      <w:marLeft w:val="0"/>
                      <w:marRight w:val="0"/>
                      <w:marTop w:val="0"/>
                      <w:marBottom w:val="0"/>
                      <w:divBdr>
                        <w:top w:val="none" w:sz="0" w:space="0" w:color="auto"/>
                        <w:left w:val="none" w:sz="0" w:space="0" w:color="auto"/>
                        <w:bottom w:val="none" w:sz="0" w:space="0" w:color="auto"/>
                        <w:right w:val="none" w:sz="0" w:space="0" w:color="auto"/>
                      </w:divBdr>
                    </w:div>
                    <w:div w:id="768236812">
                      <w:marLeft w:val="0"/>
                      <w:marRight w:val="0"/>
                      <w:marTop w:val="0"/>
                      <w:marBottom w:val="0"/>
                      <w:divBdr>
                        <w:top w:val="none" w:sz="0" w:space="0" w:color="auto"/>
                        <w:left w:val="none" w:sz="0" w:space="0" w:color="auto"/>
                        <w:bottom w:val="none" w:sz="0" w:space="0" w:color="auto"/>
                        <w:right w:val="none" w:sz="0" w:space="0" w:color="auto"/>
                      </w:divBdr>
                    </w:div>
                  </w:divsChild>
                </w:div>
                <w:div w:id="1975787574">
                  <w:marLeft w:val="0"/>
                  <w:marRight w:val="0"/>
                  <w:marTop w:val="0"/>
                  <w:marBottom w:val="0"/>
                  <w:divBdr>
                    <w:top w:val="none" w:sz="0" w:space="0" w:color="auto"/>
                    <w:left w:val="none" w:sz="0" w:space="0" w:color="auto"/>
                    <w:bottom w:val="none" w:sz="0" w:space="0" w:color="auto"/>
                    <w:right w:val="none" w:sz="0" w:space="0" w:color="auto"/>
                  </w:divBdr>
                  <w:divsChild>
                    <w:div w:id="1589535220">
                      <w:marLeft w:val="0"/>
                      <w:marRight w:val="0"/>
                      <w:marTop w:val="0"/>
                      <w:marBottom w:val="0"/>
                      <w:divBdr>
                        <w:top w:val="none" w:sz="0" w:space="0" w:color="auto"/>
                        <w:left w:val="none" w:sz="0" w:space="0" w:color="auto"/>
                        <w:bottom w:val="none" w:sz="0" w:space="0" w:color="auto"/>
                        <w:right w:val="none" w:sz="0" w:space="0" w:color="auto"/>
                      </w:divBdr>
                    </w:div>
                  </w:divsChild>
                </w:div>
                <w:div w:id="1730616748">
                  <w:marLeft w:val="0"/>
                  <w:marRight w:val="0"/>
                  <w:marTop w:val="0"/>
                  <w:marBottom w:val="0"/>
                  <w:divBdr>
                    <w:top w:val="none" w:sz="0" w:space="0" w:color="auto"/>
                    <w:left w:val="none" w:sz="0" w:space="0" w:color="auto"/>
                    <w:bottom w:val="none" w:sz="0" w:space="0" w:color="auto"/>
                    <w:right w:val="none" w:sz="0" w:space="0" w:color="auto"/>
                  </w:divBdr>
                  <w:divsChild>
                    <w:div w:id="12542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88240">
          <w:marLeft w:val="0"/>
          <w:marRight w:val="0"/>
          <w:marTop w:val="0"/>
          <w:marBottom w:val="0"/>
          <w:divBdr>
            <w:top w:val="none" w:sz="0" w:space="0" w:color="auto"/>
            <w:left w:val="none" w:sz="0" w:space="0" w:color="auto"/>
            <w:bottom w:val="none" w:sz="0" w:space="0" w:color="auto"/>
            <w:right w:val="none" w:sz="0" w:space="0" w:color="auto"/>
          </w:divBdr>
        </w:div>
        <w:div w:id="1496187186">
          <w:marLeft w:val="0"/>
          <w:marRight w:val="0"/>
          <w:marTop w:val="0"/>
          <w:marBottom w:val="0"/>
          <w:divBdr>
            <w:top w:val="none" w:sz="0" w:space="0" w:color="auto"/>
            <w:left w:val="none" w:sz="0" w:space="0" w:color="auto"/>
            <w:bottom w:val="none" w:sz="0" w:space="0" w:color="auto"/>
            <w:right w:val="none" w:sz="0" w:space="0" w:color="auto"/>
          </w:divBdr>
        </w:div>
        <w:div w:id="1657298741">
          <w:marLeft w:val="0"/>
          <w:marRight w:val="0"/>
          <w:marTop w:val="0"/>
          <w:marBottom w:val="0"/>
          <w:divBdr>
            <w:top w:val="none" w:sz="0" w:space="0" w:color="auto"/>
            <w:left w:val="none" w:sz="0" w:space="0" w:color="auto"/>
            <w:bottom w:val="none" w:sz="0" w:space="0" w:color="auto"/>
            <w:right w:val="none" w:sz="0" w:space="0" w:color="auto"/>
          </w:divBdr>
        </w:div>
        <w:div w:id="287469626">
          <w:marLeft w:val="0"/>
          <w:marRight w:val="0"/>
          <w:marTop w:val="0"/>
          <w:marBottom w:val="0"/>
          <w:divBdr>
            <w:top w:val="none" w:sz="0" w:space="0" w:color="auto"/>
            <w:left w:val="none" w:sz="0" w:space="0" w:color="auto"/>
            <w:bottom w:val="none" w:sz="0" w:space="0" w:color="auto"/>
            <w:right w:val="none" w:sz="0" w:space="0" w:color="auto"/>
          </w:divBdr>
          <w:divsChild>
            <w:div w:id="1435445251">
              <w:marLeft w:val="-75"/>
              <w:marRight w:val="0"/>
              <w:marTop w:val="30"/>
              <w:marBottom w:val="30"/>
              <w:divBdr>
                <w:top w:val="none" w:sz="0" w:space="0" w:color="auto"/>
                <w:left w:val="none" w:sz="0" w:space="0" w:color="auto"/>
                <w:bottom w:val="none" w:sz="0" w:space="0" w:color="auto"/>
                <w:right w:val="none" w:sz="0" w:space="0" w:color="auto"/>
              </w:divBdr>
              <w:divsChild>
                <w:div w:id="1985697062">
                  <w:marLeft w:val="0"/>
                  <w:marRight w:val="0"/>
                  <w:marTop w:val="0"/>
                  <w:marBottom w:val="0"/>
                  <w:divBdr>
                    <w:top w:val="none" w:sz="0" w:space="0" w:color="auto"/>
                    <w:left w:val="none" w:sz="0" w:space="0" w:color="auto"/>
                    <w:bottom w:val="none" w:sz="0" w:space="0" w:color="auto"/>
                    <w:right w:val="none" w:sz="0" w:space="0" w:color="auto"/>
                  </w:divBdr>
                  <w:divsChild>
                    <w:div w:id="152187948">
                      <w:marLeft w:val="0"/>
                      <w:marRight w:val="0"/>
                      <w:marTop w:val="0"/>
                      <w:marBottom w:val="0"/>
                      <w:divBdr>
                        <w:top w:val="none" w:sz="0" w:space="0" w:color="auto"/>
                        <w:left w:val="none" w:sz="0" w:space="0" w:color="auto"/>
                        <w:bottom w:val="none" w:sz="0" w:space="0" w:color="auto"/>
                        <w:right w:val="none" w:sz="0" w:space="0" w:color="auto"/>
                      </w:divBdr>
                    </w:div>
                    <w:div w:id="412513611">
                      <w:marLeft w:val="0"/>
                      <w:marRight w:val="0"/>
                      <w:marTop w:val="0"/>
                      <w:marBottom w:val="0"/>
                      <w:divBdr>
                        <w:top w:val="none" w:sz="0" w:space="0" w:color="auto"/>
                        <w:left w:val="none" w:sz="0" w:space="0" w:color="auto"/>
                        <w:bottom w:val="none" w:sz="0" w:space="0" w:color="auto"/>
                        <w:right w:val="none" w:sz="0" w:space="0" w:color="auto"/>
                      </w:divBdr>
                    </w:div>
                    <w:div w:id="1886987590">
                      <w:marLeft w:val="0"/>
                      <w:marRight w:val="0"/>
                      <w:marTop w:val="0"/>
                      <w:marBottom w:val="0"/>
                      <w:divBdr>
                        <w:top w:val="none" w:sz="0" w:space="0" w:color="auto"/>
                        <w:left w:val="none" w:sz="0" w:space="0" w:color="auto"/>
                        <w:bottom w:val="none" w:sz="0" w:space="0" w:color="auto"/>
                        <w:right w:val="none" w:sz="0" w:space="0" w:color="auto"/>
                      </w:divBdr>
                    </w:div>
                  </w:divsChild>
                </w:div>
                <w:div w:id="1973749291">
                  <w:marLeft w:val="0"/>
                  <w:marRight w:val="0"/>
                  <w:marTop w:val="0"/>
                  <w:marBottom w:val="0"/>
                  <w:divBdr>
                    <w:top w:val="none" w:sz="0" w:space="0" w:color="auto"/>
                    <w:left w:val="none" w:sz="0" w:space="0" w:color="auto"/>
                    <w:bottom w:val="none" w:sz="0" w:space="0" w:color="auto"/>
                    <w:right w:val="none" w:sz="0" w:space="0" w:color="auto"/>
                  </w:divBdr>
                  <w:divsChild>
                    <w:div w:id="942877760">
                      <w:marLeft w:val="0"/>
                      <w:marRight w:val="0"/>
                      <w:marTop w:val="0"/>
                      <w:marBottom w:val="0"/>
                      <w:divBdr>
                        <w:top w:val="none" w:sz="0" w:space="0" w:color="auto"/>
                        <w:left w:val="none" w:sz="0" w:space="0" w:color="auto"/>
                        <w:bottom w:val="none" w:sz="0" w:space="0" w:color="auto"/>
                        <w:right w:val="none" w:sz="0" w:space="0" w:color="auto"/>
                      </w:divBdr>
                    </w:div>
                    <w:div w:id="614101323">
                      <w:marLeft w:val="0"/>
                      <w:marRight w:val="0"/>
                      <w:marTop w:val="0"/>
                      <w:marBottom w:val="0"/>
                      <w:divBdr>
                        <w:top w:val="none" w:sz="0" w:space="0" w:color="auto"/>
                        <w:left w:val="none" w:sz="0" w:space="0" w:color="auto"/>
                        <w:bottom w:val="none" w:sz="0" w:space="0" w:color="auto"/>
                        <w:right w:val="none" w:sz="0" w:space="0" w:color="auto"/>
                      </w:divBdr>
                    </w:div>
                  </w:divsChild>
                </w:div>
                <w:div w:id="122894061">
                  <w:marLeft w:val="0"/>
                  <w:marRight w:val="0"/>
                  <w:marTop w:val="0"/>
                  <w:marBottom w:val="0"/>
                  <w:divBdr>
                    <w:top w:val="none" w:sz="0" w:space="0" w:color="auto"/>
                    <w:left w:val="none" w:sz="0" w:space="0" w:color="auto"/>
                    <w:bottom w:val="none" w:sz="0" w:space="0" w:color="auto"/>
                    <w:right w:val="none" w:sz="0" w:space="0" w:color="auto"/>
                  </w:divBdr>
                  <w:divsChild>
                    <w:div w:id="440731013">
                      <w:marLeft w:val="0"/>
                      <w:marRight w:val="0"/>
                      <w:marTop w:val="0"/>
                      <w:marBottom w:val="0"/>
                      <w:divBdr>
                        <w:top w:val="none" w:sz="0" w:space="0" w:color="auto"/>
                        <w:left w:val="none" w:sz="0" w:space="0" w:color="auto"/>
                        <w:bottom w:val="none" w:sz="0" w:space="0" w:color="auto"/>
                        <w:right w:val="none" w:sz="0" w:space="0" w:color="auto"/>
                      </w:divBdr>
                    </w:div>
                    <w:div w:id="1027826669">
                      <w:marLeft w:val="0"/>
                      <w:marRight w:val="0"/>
                      <w:marTop w:val="0"/>
                      <w:marBottom w:val="0"/>
                      <w:divBdr>
                        <w:top w:val="none" w:sz="0" w:space="0" w:color="auto"/>
                        <w:left w:val="none" w:sz="0" w:space="0" w:color="auto"/>
                        <w:bottom w:val="none" w:sz="0" w:space="0" w:color="auto"/>
                        <w:right w:val="none" w:sz="0" w:space="0" w:color="auto"/>
                      </w:divBdr>
                    </w:div>
                    <w:div w:id="233248328">
                      <w:marLeft w:val="0"/>
                      <w:marRight w:val="0"/>
                      <w:marTop w:val="0"/>
                      <w:marBottom w:val="0"/>
                      <w:divBdr>
                        <w:top w:val="none" w:sz="0" w:space="0" w:color="auto"/>
                        <w:left w:val="none" w:sz="0" w:space="0" w:color="auto"/>
                        <w:bottom w:val="none" w:sz="0" w:space="0" w:color="auto"/>
                        <w:right w:val="none" w:sz="0" w:space="0" w:color="auto"/>
                      </w:divBdr>
                    </w:div>
                    <w:div w:id="1699895939">
                      <w:marLeft w:val="0"/>
                      <w:marRight w:val="0"/>
                      <w:marTop w:val="0"/>
                      <w:marBottom w:val="0"/>
                      <w:divBdr>
                        <w:top w:val="none" w:sz="0" w:space="0" w:color="auto"/>
                        <w:left w:val="none" w:sz="0" w:space="0" w:color="auto"/>
                        <w:bottom w:val="none" w:sz="0" w:space="0" w:color="auto"/>
                        <w:right w:val="none" w:sz="0" w:space="0" w:color="auto"/>
                      </w:divBdr>
                    </w:div>
                    <w:div w:id="1862474153">
                      <w:marLeft w:val="0"/>
                      <w:marRight w:val="0"/>
                      <w:marTop w:val="0"/>
                      <w:marBottom w:val="0"/>
                      <w:divBdr>
                        <w:top w:val="none" w:sz="0" w:space="0" w:color="auto"/>
                        <w:left w:val="none" w:sz="0" w:space="0" w:color="auto"/>
                        <w:bottom w:val="none" w:sz="0" w:space="0" w:color="auto"/>
                        <w:right w:val="none" w:sz="0" w:space="0" w:color="auto"/>
                      </w:divBdr>
                    </w:div>
                    <w:div w:id="122429995">
                      <w:marLeft w:val="0"/>
                      <w:marRight w:val="0"/>
                      <w:marTop w:val="0"/>
                      <w:marBottom w:val="0"/>
                      <w:divBdr>
                        <w:top w:val="none" w:sz="0" w:space="0" w:color="auto"/>
                        <w:left w:val="none" w:sz="0" w:space="0" w:color="auto"/>
                        <w:bottom w:val="none" w:sz="0" w:space="0" w:color="auto"/>
                        <w:right w:val="none" w:sz="0" w:space="0" w:color="auto"/>
                      </w:divBdr>
                    </w:div>
                    <w:div w:id="1837574647">
                      <w:marLeft w:val="0"/>
                      <w:marRight w:val="0"/>
                      <w:marTop w:val="0"/>
                      <w:marBottom w:val="0"/>
                      <w:divBdr>
                        <w:top w:val="none" w:sz="0" w:space="0" w:color="auto"/>
                        <w:left w:val="none" w:sz="0" w:space="0" w:color="auto"/>
                        <w:bottom w:val="none" w:sz="0" w:space="0" w:color="auto"/>
                        <w:right w:val="none" w:sz="0" w:space="0" w:color="auto"/>
                      </w:divBdr>
                    </w:div>
                  </w:divsChild>
                </w:div>
                <w:div w:id="1567574100">
                  <w:marLeft w:val="0"/>
                  <w:marRight w:val="0"/>
                  <w:marTop w:val="0"/>
                  <w:marBottom w:val="0"/>
                  <w:divBdr>
                    <w:top w:val="none" w:sz="0" w:space="0" w:color="auto"/>
                    <w:left w:val="none" w:sz="0" w:space="0" w:color="auto"/>
                    <w:bottom w:val="none" w:sz="0" w:space="0" w:color="auto"/>
                    <w:right w:val="none" w:sz="0" w:space="0" w:color="auto"/>
                  </w:divBdr>
                  <w:divsChild>
                    <w:div w:id="808940905">
                      <w:marLeft w:val="0"/>
                      <w:marRight w:val="0"/>
                      <w:marTop w:val="0"/>
                      <w:marBottom w:val="0"/>
                      <w:divBdr>
                        <w:top w:val="none" w:sz="0" w:space="0" w:color="auto"/>
                        <w:left w:val="none" w:sz="0" w:space="0" w:color="auto"/>
                        <w:bottom w:val="none" w:sz="0" w:space="0" w:color="auto"/>
                        <w:right w:val="none" w:sz="0" w:space="0" w:color="auto"/>
                      </w:divBdr>
                    </w:div>
                  </w:divsChild>
                </w:div>
                <w:div w:id="1084954715">
                  <w:marLeft w:val="0"/>
                  <w:marRight w:val="0"/>
                  <w:marTop w:val="0"/>
                  <w:marBottom w:val="0"/>
                  <w:divBdr>
                    <w:top w:val="none" w:sz="0" w:space="0" w:color="auto"/>
                    <w:left w:val="none" w:sz="0" w:space="0" w:color="auto"/>
                    <w:bottom w:val="none" w:sz="0" w:space="0" w:color="auto"/>
                    <w:right w:val="none" w:sz="0" w:space="0" w:color="auto"/>
                  </w:divBdr>
                  <w:divsChild>
                    <w:div w:id="1236352568">
                      <w:marLeft w:val="0"/>
                      <w:marRight w:val="0"/>
                      <w:marTop w:val="0"/>
                      <w:marBottom w:val="0"/>
                      <w:divBdr>
                        <w:top w:val="none" w:sz="0" w:space="0" w:color="auto"/>
                        <w:left w:val="none" w:sz="0" w:space="0" w:color="auto"/>
                        <w:bottom w:val="none" w:sz="0" w:space="0" w:color="auto"/>
                        <w:right w:val="none" w:sz="0" w:space="0" w:color="auto"/>
                      </w:divBdr>
                    </w:div>
                    <w:div w:id="1986349572">
                      <w:marLeft w:val="0"/>
                      <w:marRight w:val="0"/>
                      <w:marTop w:val="0"/>
                      <w:marBottom w:val="0"/>
                      <w:divBdr>
                        <w:top w:val="none" w:sz="0" w:space="0" w:color="auto"/>
                        <w:left w:val="none" w:sz="0" w:space="0" w:color="auto"/>
                        <w:bottom w:val="none" w:sz="0" w:space="0" w:color="auto"/>
                        <w:right w:val="none" w:sz="0" w:space="0" w:color="auto"/>
                      </w:divBdr>
                    </w:div>
                    <w:div w:id="202521228">
                      <w:marLeft w:val="0"/>
                      <w:marRight w:val="0"/>
                      <w:marTop w:val="0"/>
                      <w:marBottom w:val="0"/>
                      <w:divBdr>
                        <w:top w:val="none" w:sz="0" w:space="0" w:color="auto"/>
                        <w:left w:val="none" w:sz="0" w:space="0" w:color="auto"/>
                        <w:bottom w:val="none" w:sz="0" w:space="0" w:color="auto"/>
                        <w:right w:val="none" w:sz="0" w:space="0" w:color="auto"/>
                      </w:divBdr>
                    </w:div>
                    <w:div w:id="658923297">
                      <w:marLeft w:val="0"/>
                      <w:marRight w:val="0"/>
                      <w:marTop w:val="0"/>
                      <w:marBottom w:val="0"/>
                      <w:divBdr>
                        <w:top w:val="none" w:sz="0" w:space="0" w:color="auto"/>
                        <w:left w:val="none" w:sz="0" w:space="0" w:color="auto"/>
                        <w:bottom w:val="none" w:sz="0" w:space="0" w:color="auto"/>
                        <w:right w:val="none" w:sz="0" w:space="0" w:color="auto"/>
                      </w:divBdr>
                    </w:div>
                    <w:div w:id="562640655">
                      <w:marLeft w:val="0"/>
                      <w:marRight w:val="0"/>
                      <w:marTop w:val="0"/>
                      <w:marBottom w:val="0"/>
                      <w:divBdr>
                        <w:top w:val="none" w:sz="0" w:space="0" w:color="auto"/>
                        <w:left w:val="none" w:sz="0" w:space="0" w:color="auto"/>
                        <w:bottom w:val="none" w:sz="0" w:space="0" w:color="auto"/>
                        <w:right w:val="none" w:sz="0" w:space="0" w:color="auto"/>
                      </w:divBdr>
                    </w:div>
                    <w:div w:id="1649552753">
                      <w:marLeft w:val="0"/>
                      <w:marRight w:val="0"/>
                      <w:marTop w:val="0"/>
                      <w:marBottom w:val="0"/>
                      <w:divBdr>
                        <w:top w:val="none" w:sz="0" w:space="0" w:color="auto"/>
                        <w:left w:val="none" w:sz="0" w:space="0" w:color="auto"/>
                        <w:bottom w:val="none" w:sz="0" w:space="0" w:color="auto"/>
                        <w:right w:val="none" w:sz="0" w:space="0" w:color="auto"/>
                      </w:divBdr>
                    </w:div>
                    <w:div w:id="1694530837">
                      <w:marLeft w:val="0"/>
                      <w:marRight w:val="0"/>
                      <w:marTop w:val="0"/>
                      <w:marBottom w:val="0"/>
                      <w:divBdr>
                        <w:top w:val="none" w:sz="0" w:space="0" w:color="auto"/>
                        <w:left w:val="none" w:sz="0" w:space="0" w:color="auto"/>
                        <w:bottom w:val="none" w:sz="0" w:space="0" w:color="auto"/>
                        <w:right w:val="none" w:sz="0" w:space="0" w:color="auto"/>
                      </w:divBdr>
                    </w:div>
                    <w:div w:id="1068109087">
                      <w:marLeft w:val="0"/>
                      <w:marRight w:val="0"/>
                      <w:marTop w:val="0"/>
                      <w:marBottom w:val="0"/>
                      <w:divBdr>
                        <w:top w:val="none" w:sz="0" w:space="0" w:color="auto"/>
                        <w:left w:val="none" w:sz="0" w:space="0" w:color="auto"/>
                        <w:bottom w:val="none" w:sz="0" w:space="0" w:color="auto"/>
                        <w:right w:val="none" w:sz="0" w:space="0" w:color="auto"/>
                      </w:divBdr>
                    </w:div>
                    <w:div w:id="1715159384">
                      <w:marLeft w:val="0"/>
                      <w:marRight w:val="0"/>
                      <w:marTop w:val="0"/>
                      <w:marBottom w:val="0"/>
                      <w:divBdr>
                        <w:top w:val="none" w:sz="0" w:space="0" w:color="auto"/>
                        <w:left w:val="none" w:sz="0" w:space="0" w:color="auto"/>
                        <w:bottom w:val="none" w:sz="0" w:space="0" w:color="auto"/>
                        <w:right w:val="none" w:sz="0" w:space="0" w:color="auto"/>
                      </w:divBdr>
                    </w:div>
                    <w:div w:id="1781754709">
                      <w:marLeft w:val="0"/>
                      <w:marRight w:val="0"/>
                      <w:marTop w:val="0"/>
                      <w:marBottom w:val="0"/>
                      <w:divBdr>
                        <w:top w:val="none" w:sz="0" w:space="0" w:color="auto"/>
                        <w:left w:val="none" w:sz="0" w:space="0" w:color="auto"/>
                        <w:bottom w:val="none" w:sz="0" w:space="0" w:color="auto"/>
                        <w:right w:val="none" w:sz="0" w:space="0" w:color="auto"/>
                      </w:divBdr>
                    </w:div>
                  </w:divsChild>
                </w:div>
                <w:div w:id="1446343808">
                  <w:marLeft w:val="0"/>
                  <w:marRight w:val="0"/>
                  <w:marTop w:val="0"/>
                  <w:marBottom w:val="0"/>
                  <w:divBdr>
                    <w:top w:val="none" w:sz="0" w:space="0" w:color="auto"/>
                    <w:left w:val="none" w:sz="0" w:space="0" w:color="auto"/>
                    <w:bottom w:val="none" w:sz="0" w:space="0" w:color="auto"/>
                    <w:right w:val="none" w:sz="0" w:space="0" w:color="auto"/>
                  </w:divBdr>
                  <w:divsChild>
                    <w:div w:id="1832526477">
                      <w:marLeft w:val="0"/>
                      <w:marRight w:val="0"/>
                      <w:marTop w:val="0"/>
                      <w:marBottom w:val="0"/>
                      <w:divBdr>
                        <w:top w:val="none" w:sz="0" w:space="0" w:color="auto"/>
                        <w:left w:val="none" w:sz="0" w:space="0" w:color="auto"/>
                        <w:bottom w:val="none" w:sz="0" w:space="0" w:color="auto"/>
                        <w:right w:val="none" w:sz="0" w:space="0" w:color="auto"/>
                      </w:divBdr>
                    </w:div>
                    <w:div w:id="301203755">
                      <w:marLeft w:val="0"/>
                      <w:marRight w:val="0"/>
                      <w:marTop w:val="0"/>
                      <w:marBottom w:val="0"/>
                      <w:divBdr>
                        <w:top w:val="none" w:sz="0" w:space="0" w:color="auto"/>
                        <w:left w:val="none" w:sz="0" w:space="0" w:color="auto"/>
                        <w:bottom w:val="none" w:sz="0" w:space="0" w:color="auto"/>
                        <w:right w:val="none" w:sz="0" w:space="0" w:color="auto"/>
                      </w:divBdr>
                    </w:div>
                  </w:divsChild>
                </w:div>
                <w:div w:id="60834832">
                  <w:marLeft w:val="0"/>
                  <w:marRight w:val="0"/>
                  <w:marTop w:val="0"/>
                  <w:marBottom w:val="0"/>
                  <w:divBdr>
                    <w:top w:val="none" w:sz="0" w:space="0" w:color="auto"/>
                    <w:left w:val="none" w:sz="0" w:space="0" w:color="auto"/>
                    <w:bottom w:val="none" w:sz="0" w:space="0" w:color="auto"/>
                    <w:right w:val="none" w:sz="0" w:space="0" w:color="auto"/>
                  </w:divBdr>
                  <w:divsChild>
                    <w:div w:id="236935874">
                      <w:marLeft w:val="0"/>
                      <w:marRight w:val="0"/>
                      <w:marTop w:val="0"/>
                      <w:marBottom w:val="0"/>
                      <w:divBdr>
                        <w:top w:val="none" w:sz="0" w:space="0" w:color="auto"/>
                        <w:left w:val="none" w:sz="0" w:space="0" w:color="auto"/>
                        <w:bottom w:val="none" w:sz="0" w:space="0" w:color="auto"/>
                        <w:right w:val="none" w:sz="0" w:space="0" w:color="auto"/>
                      </w:divBdr>
                    </w:div>
                    <w:div w:id="1724595998">
                      <w:marLeft w:val="0"/>
                      <w:marRight w:val="0"/>
                      <w:marTop w:val="0"/>
                      <w:marBottom w:val="0"/>
                      <w:divBdr>
                        <w:top w:val="none" w:sz="0" w:space="0" w:color="auto"/>
                        <w:left w:val="none" w:sz="0" w:space="0" w:color="auto"/>
                        <w:bottom w:val="none" w:sz="0" w:space="0" w:color="auto"/>
                        <w:right w:val="none" w:sz="0" w:space="0" w:color="auto"/>
                      </w:divBdr>
                    </w:div>
                    <w:div w:id="2084990889">
                      <w:marLeft w:val="0"/>
                      <w:marRight w:val="0"/>
                      <w:marTop w:val="0"/>
                      <w:marBottom w:val="0"/>
                      <w:divBdr>
                        <w:top w:val="none" w:sz="0" w:space="0" w:color="auto"/>
                        <w:left w:val="none" w:sz="0" w:space="0" w:color="auto"/>
                        <w:bottom w:val="none" w:sz="0" w:space="0" w:color="auto"/>
                        <w:right w:val="none" w:sz="0" w:space="0" w:color="auto"/>
                      </w:divBdr>
                    </w:div>
                    <w:div w:id="1228344903">
                      <w:marLeft w:val="0"/>
                      <w:marRight w:val="0"/>
                      <w:marTop w:val="0"/>
                      <w:marBottom w:val="0"/>
                      <w:divBdr>
                        <w:top w:val="none" w:sz="0" w:space="0" w:color="auto"/>
                        <w:left w:val="none" w:sz="0" w:space="0" w:color="auto"/>
                        <w:bottom w:val="none" w:sz="0" w:space="0" w:color="auto"/>
                        <w:right w:val="none" w:sz="0" w:space="0" w:color="auto"/>
                      </w:divBdr>
                    </w:div>
                    <w:div w:id="1061639241">
                      <w:marLeft w:val="0"/>
                      <w:marRight w:val="0"/>
                      <w:marTop w:val="0"/>
                      <w:marBottom w:val="0"/>
                      <w:divBdr>
                        <w:top w:val="none" w:sz="0" w:space="0" w:color="auto"/>
                        <w:left w:val="none" w:sz="0" w:space="0" w:color="auto"/>
                        <w:bottom w:val="none" w:sz="0" w:space="0" w:color="auto"/>
                        <w:right w:val="none" w:sz="0" w:space="0" w:color="auto"/>
                      </w:divBdr>
                    </w:div>
                  </w:divsChild>
                </w:div>
                <w:div w:id="434247876">
                  <w:marLeft w:val="0"/>
                  <w:marRight w:val="0"/>
                  <w:marTop w:val="0"/>
                  <w:marBottom w:val="0"/>
                  <w:divBdr>
                    <w:top w:val="none" w:sz="0" w:space="0" w:color="auto"/>
                    <w:left w:val="none" w:sz="0" w:space="0" w:color="auto"/>
                    <w:bottom w:val="none" w:sz="0" w:space="0" w:color="auto"/>
                    <w:right w:val="none" w:sz="0" w:space="0" w:color="auto"/>
                  </w:divBdr>
                  <w:divsChild>
                    <w:div w:id="1213038081">
                      <w:marLeft w:val="0"/>
                      <w:marRight w:val="0"/>
                      <w:marTop w:val="0"/>
                      <w:marBottom w:val="0"/>
                      <w:divBdr>
                        <w:top w:val="none" w:sz="0" w:space="0" w:color="auto"/>
                        <w:left w:val="none" w:sz="0" w:space="0" w:color="auto"/>
                        <w:bottom w:val="none" w:sz="0" w:space="0" w:color="auto"/>
                        <w:right w:val="none" w:sz="0" w:space="0" w:color="auto"/>
                      </w:divBdr>
                    </w:div>
                  </w:divsChild>
                </w:div>
                <w:div w:id="913927242">
                  <w:marLeft w:val="0"/>
                  <w:marRight w:val="0"/>
                  <w:marTop w:val="0"/>
                  <w:marBottom w:val="0"/>
                  <w:divBdr>
                    <w:top w:val="none" w:sz="0" w:space="0" w:color="auto"/>
                    <w:left w:val="none" w:sz="0" w:space="0" w:color="auto"/>
                    <w:bottom w:val="none" w:sz="0" w:space="0" w:color="auto"/>
                    <w:right w:val="none" w:sz="0" w:space="0" w:color="auto"/>
                  </w:divBdr>
                  <w:divsChild>
                    <w:div w:id="846016701">
                      <w:marLeft w:val="0"/>
                      <w:marRight w:val="0"/>
                      <w:marTop w:val="0"/>
                      <w:marBottom w:val="0"/>
                      <w:divBdr>
                        <w:top w:val="none" w:sz="0" w:space="0" w:color="auto"/>
                        <w:left w:val="none" w:sz="0" w:space="0" w:color="auto"/>
                        <w:bottom w:val="none" w:sz="0" w:space="0" w:color="auto"/>
                        <w:right w:val="none" w:sz="0" w:space="0" w:color="auto"/>
                      </w:divBdr>
                    </w:div>
                    <w:div w:id="1443643500">
                      <w:marLeft w:val="0"/>
                      <w:marRight w:val="0"/>
                      <w:marTop w:val="0"/>
                      <w:marBottom w:val="0"/>
                      <w:divBdr>
                        <w:top w:val="none" w:sz="0" w:space="0" w:color="auto"/>
                        <w:left w:val="none" w:sz="0" w:space="0" w:color="auto"/>
                        <w:bottom w:val="none" w:sz="0" w:space="0" w:color="auto"/>
                        <w:right w:val="none" w:sz="0" w:space="0" w:color="auto"/>
                      </w:divBdr>
                    </w:div>
                    <w:div w:id="2111050380">
                      <w:marLeft w:val="0"/>
                      <w:marRight w:val="0"/>
                      <w:marTop w:val="0"/>
                      <w:marBottom w:val="0"/>
                      <w:divBdr>
                        <w:top w:val="none" w:sz="0" w:space="0" w:color="auto"/>
                        <w:left w:val="none" w:sz="0" w:space="0" w:color="auto"/>
                        <w:bottom w:val="none" w:sz="0" w:space="0" w:color="auto"/>
                        <w:right w:val="none" w:sz="0" w:space="0" w:color="auto"/>
                      </w:divBdr>
                    </w:div>
                    <w:div w:id="619647162">
                      <w:marLeft w:val="0"/>
                      <w:marRight w:val="0"/>
                      <w:marTop w:val="0"/>
                      <w:marBottom w:val="0"/>
                      <w:divBdr>
                        <w:top w:val="none" w:sz="0" w:space="0" w:color="auto"/>
                        <w:left w:val="none" w:sz="0" w:space="0" w:color="auto"/>
                        <w:bottom w:val="none" w:sz="0" w:space="0" w:color="auto"/>
                        <w:right w:val="none" w:sz="0" w:space="0" w:color="auto"/>
                      </w:divBdr>
                    </w:div>
                  </w:divsChild>
                </w:div>
                <w:div w:id="417749147">
                  <w:marLeft w:val="0"/>
                  <w:marRight w:val="0"/>
                  <w:marTop w:val="0"/>
                  <w:marBottom w:val="0"/>
                  <w:divBdr>
                    <w:top w:val="none" w:sz="0" w:space="0" w:color="auto"/>
                    <w:left w:val="none" w:sz="0" w:space="0" w:color="auto"/>
                    <w:bottom w:val="none" w:sz="0" w:space="0" w:color="auto"/>
                    <w:right w:val="none" w:sz="0" w:space="0" w:color="auto"/>
                  </w:divBdr>
                  <w:divsChild>
                    <w:div w:id="31003020">
                      <w:marLeft w:val="0"/>
                      <w:marRight w:val="0"/>
                      <w:marTop w:val="0"/>
                      <w:marBottom w:val="0"/>
                      <w:divBdr>
                        <w:top w:val="none" w:sz="0" w:space="0" w:color="auto"/>
                        <w:left w:val="none" w:sz="0" w:space="0" w:color="auto"/>
                        <w:bottom w:val="none" w:sz="0" w:space="0" w:color="auto"/>
                        <w:right w:val="none" w:sz="0" w:space="0" w:color="auto"/>
                      </w:divBdr>
                    </w:div>
                    <w:div w:id="678117534">
                      <w:marLeft w:val="0"/>
                      <w:marRight w:val="0"/>
                      <w:marTop w:val="0"/>
                      <w:marBottom w:val="0"/>
                      <w:divBdr>
                        <w:top w:val="none" w:sz="0" w:space="0" w:color="auto"/>
                        <w:left w:val="none" w:sz="0" w:space="0" w:color="auto"/>
                        <w:bottom w:val="none" w:sz="0" w:space="0" w:color="auto"/>
                        <w:right w:val="none" w:sz="0" w:space="0" w:color="auto"/>
                      </w:divBdr>
                    </w:div>
                    <w:div w:id="364983370">
                      <w:marLeft w:val="0"/>
                      <w:marRight w:val="0"/>
                      <w:marTop w:val="0"/>
                      <w:marBottom w:val="0"/>
                      <w:divBdr>
                        <w:top w:val="none" w:sz="0" w:space="0" w:color="auto"/>
                        <w:left w:val="none" w:sz="0" w:space="0" w:color="auto"/>
                        <w:bottom w:val="none" w:sz="0" w:space="0" w:color="auto"/>
                        <w:right w:val="none" w:sz="0" w:space="0" w:color="auto"/>
                      </w:divBdr>
                    </w:div>
                  </w:divsChild>
                </w:div>
                <w:div w:id="2035763564">
                  <w:marLeft w:val="0"/>
                  <w:marRight w:val="0"/>
                  <w:marTop w:val="0"/>
                  <w:marBottom w:val="0"/>
                  <w:divBdr>
                    <w:top w:val="none" w:sz="0" w:space="0" w:color="auto"/>
                    <w:left w:val="none" w:sz="0" w:space="0" w:color="auto"/>
                    <w:bottom w:val="none" w:sz="0" w:space="0" w:color="auto"/>
                    <w:right w:val="none" w:sz="0" w:space="0" w:color="auto"/>
                  </w:divBdr>
                  <w:divsChild>
                    <w:div w:id="1589072767">
                      <w:marLeft w:val="0"/>
                      <w:marRight w:val="0"/>
                      <w:marTop w:val="0"/>
                      <w:marBottom w:val="0"/>
                      <w:divBdr>
                        <w:top w:val="none" w:sz="0" w:space="0" w:color="auto"/>
                        <w:left w:val="none" w:sz="0" w:space="0" w:color="auto"/>
                        <w:bottom w:val="none" w:sz="0" w:space="0" w:color="auto"/>
                        <w:right w:val="none" w:sz="0" w:space="0" w:color="auto"/>
                      </w:divBdr>
                    </w:div>
                    <w:div w:id="1603419032">
                      <w:marLeft w:val="0"/>
                      <w:marRight w:val="0"/>
                      <w:marTop w:val="0"/>
                      <w:marBottom w:val="0"/>
                      <w:divBdr>
                        <w:top w:val="none" w:sz="0" w:space="0" w:color="auto"/>
                        <w:left w:val="none" w:sz="0" w:space="0" w:color="auto"/>
                        <w:bottom w:val="none" w:sz="0" w:space="0" w:color="auto"/>
                        <w:right w:val="none" w:sz="0" w:space="0" w:color="auto"/>
                      </w:divBdr>
                    </w:div>
                    <w:div w:id="1229875584">
                      <w:marLeft w:val="0"/>
                      <w:marRight w:val="0"/>
                      <w:marTop w:val="0"/>
                      <w:marBottom w:val="0"/>
                      <w:divBdr>
                        <w:top w:val="none" w:sz="0" w:space="0" w:color="auto"/>
                        <w:left w:val="none" w:sz="0" w:space="0" w:color="auto"/>
                        <w:bottom w:val="none" w:sz="0" w:space="0" w:color="auto"/>
                        <w:right w:val="none" w:sz="0" w:space="0" w:color="auto"/>
                      </w:divBdr>
                    </w:div>
                    <w:div w:id="53089722">
                      <w:marLeft w:val="0"/>
                      <w:marRight w:val="0"/>
                      <w:marTop w:val="0"/>
                      <w:marBottom w:val="0"/>
                      <w:divBdr>
                        <w:top w:val="none" w:sz="0" w:space="0" w:color="auto"/>
                        <w:left w:val="none" w:sz="0" w:space="0" w:color="auto"/>
                        <w:bottom w:val="none" w:sz="0" w:space="0" w:color="auto"/>
                        <w:right w:val="none" w:sz="0" w:space="0" w:color="auto"/>
                      </w:divBdr>
                    </w:div>
                    <w:div w:id="422843360">
                      <w:marLeft w:val="0"/>
                      <w:marRight w:val="0"/>
                      <w:marTop w:val="0"/>
                      <w:marBottom w:val="0"/>
                      <w:divBdr>
                        <w:top w:val="none" w:sz="0" w:space="0" w:color="auto"/>
                        <w:left w:val="none" w:sz="0" w:space="0" w:color="auto"/>
                        <w:bottom w:val="none" w:sz="0" w:space="0" w:color="auto"/>
                        <w:right w:val="none" w:sz="0" w:space="0" w:color="auto"/>
                      </w:divBdr>
                    </w:div>
                    <w:div w:id="1972709103">
                      <w:marLeft w:val="0"/>
                      <w:marRight w:val="0"/>
                      <w:marTop w:val="0"/>
                      <w:marBottom w:val="0"/>
                      <w:divBdr>
                        <w:top w:val="none" w:sz="0" w:space="0" w:color="auto"/>
                        <w:left w:val="none" w:sz="0" w:space="0" w:color="auto"/>
                        <w:bottom w:val="none" w:sz="0" w:space="0" w:color="auto"/>
                        <w:right w:val="none" w:sz="0" w:space="0" w:color="auto"/>
                      </w:divBdr>
                    </w:div>
                    <w:div w:id="892886768">
                      <w:marLeft w:val="0"/>
                      <w:marRight w:val="0"/>
                      <w:marTop w:val="0"/>
                      <w:marBottom w:val="0"/>
                      <w:divBdr>
                        <w:top w:val="none" w:sz="0" w:space="0" w:color="auto"/>
                        <w:left w:val="none" w:sz="0" w:space="0" w:color="auto"/>
                        <w:bottom w:val="none" w:sz="0" w:space="0" w:color="auto"/>
                        <w:right w:val="none" w:sz="0" w:space="0" w:color="auto"/>
                      </w:divBdr>
                    </w:div>
                    <w:div w:id="1184899384">
                      <w:marLeft w:val="0"/>
                      <w:marRight w:val="0"/>
                      <w:marTop w:val="0"/>
                      <w:marBottom w:val="0"/>
                      <w:divBdr>
                        <w:top w:val="none" w:sz="0" w:space="0" w:color="auto"/>
                        <w:left w:val="none" w:sz="0" w:space="0" w:color="auto"/>
                        <w:bottom w:val="none" w:sz="0" w:space="0" w:color="auto"/>
                        <w:right w:val="none" w:sz="0" w:space="0" w:color="auto"/>
                      </w:divBdr>
                    </w:div>
                  </w:divsChild>
                </w:div>
                <w:div w:id="1373920015">
                  <w:marLeft w:val="0"/>
                  <w:marRight w:val="0"/>
                  <w:marTop w:val="0"/>
                  <w:marBottom w:val="0"/>
                  <w:divBdr>
                    <w:top w:val="none" w:sz="0" w:space="0" w:color="auto"/>
                    <w:left w:val="none" w:sz="0" w:space="0" w:color="auto"/>
                    <w:bottom w:val="none" w:sz="0" w:space="0" w:color="auto"/>
                    <w:right w:val="none" w:sz="0" w:space="0" w:color="auto"/>
                  </w:divBdr>
                  <w:divsChild>
                    <w:div w:id="1614706094">
                      <w:marLeft w:val="0"/>
                      <w:marRight w:val="0"/>
                      <w:marTop w:val="0"/>
                      <w:marBottom w:val="0"/>
                      <w:divBdr>
                        <w:top w:val="none" w:sz="0" w:space="0" w:color="auto"/>
                        <w:left w:val="none" w:sz="0" w:space="0" w:color="auto"/>
                        <w:bottom w:val="none" w:sz="0" w:space="0" w:color="auto"/>
                        <w:right w:val="none" w:sz="0" w:space="0" w:color="auto"/>
                      </w:divBdr>
                    </w:div>
                  </w:divsChild>
                </w:div>
                <w:div w:id="1118641660">
                  <w:marLeft w:val="0"/>
                  <w:marRight w:val="0"/>
                  <w:marTop w:val="0"/>
                  <w:marBottom w:val="0"/>
                  <w:divBdr>
                    <w:top w:val="none" w:sz="0" w:space="0" w:color="auto"/>
                    <w:left w:val="none" w:sz="0" w:space="0" w:color="auto"/>
                    <w:bottom w:val="none" w:sz="0" w:space="0" w:color="auto"/>
                    <w:right w:val="none" w:sz="0" w:space="0" w:color="auto"/>
                  </w:divBdr>
                  <w:divsChild>
                    <w:div w:id="13114480">
                      <w:marLeft w:val="0"/>
                      <w:marRight w:val="0"/>
                      <w:marTop w:val="0"/>
                      <w:marBottom w:val="0"/>
                      <w:divBdr>
                        <w:top w:val="none" w:sz="0" w:space="0" w:color="auto"/>
                        <w:left w:val="none" w:sz="0" w:space="0" w:color="auto"/>
                        <w:bottom w:val="none" w:sz="0" w:space="0" w:color="auto"/>
                        <w:right w:val="none" w:sz="0" w:space="0" w:color="auto"/>
                      </w:divBdr>
                    </w:div>
                    <w:div w:id="368919051">
                      <w:marLeft w:val="0"/>
                      <w:marRight w:val="0"/>
                      <w:marTop w:val="0"/>
                      <w:marBottom w:val="0"/>
                      <w:divBdr>
                        <w:top w:val="none" w:sz="0" w:space="0" w:color="auto"/>
                        <w:left w:val="none" w:sz="0" w:space="0" w:color="auto"/>
                        <w:bottom w:val="none" w:sz="0" w:space="0" w:color="auto"/>
                        <w:right w:val="none" w:sz="0" w:space="0" w:color="auto"/>
                      </w:divBdr>
                    </w:div>
                    <w:div w:id="1265303557">
                      <w:marLeft w:val="0"/>
                      <w:marRight w:val="0"/>
                      <w:marTop w:val="0"/>
                      <w:marBottom w:val="0"/>
                      <w:divBdr>
                        <w:top w:val="none" w:sz="0" w:space="0" w:color="auto"/>
                        <w:left w:val="none" w:sz="0" w:space="0" w:color="auto"/>
                        <w:bottom w:val="none" w:sz="0" w:space="0" w:color="auto"/>
                        <w:right w:val="none" w:sz="0" w:space="0" w:color="auto"/>
                      </w:divBdr>
                    </w:div>
                    <w:div w:id="941884096">
                      <w:marLeft w:val="0"/>
                      <w:marRight w:val="0"/>
                      <w:marTop w:val="0"/>
                      <w:marBottom w:val="0"/>
                      <w:divBdr>
                        <w:top w:val="none" w:sz="0" w:space="0" w:color="auto"/>
                        <w:left w:val="none" w:sz="0" w:space="0" w:color="auto"/>
                        <w:bottom w:val="none" w:sz="0" w:space="0" w:color="auto"/>
                        <w:right w:val="none" w:sz="0" w:space="0" w:color="auto"/>
                      </w:divBdr>
                    </w:div>
                    <w:div w:id="316880264">
                      <w:marLeft w:val="0"/>
                      <w:marRight w:val="0"/>
                      <w:marTop w:val="0"/>
                      <w:marBottom w:val="0"/>
                      <w:divBdr>
                        <w:top w:val="none" w:sz="0" w:space="0" w:color="auto"/>
                        <w:left w:val="none" w:sz="0" w:space="0" w:color="auto"/>
                        <w:bottom w:val="none" w:sz="0" w:space="0" w:color="auto"/>
                        <w:right w:val="none" w:sz="0" w:space="0" w:color="auto"/>
                      </w:divBdr>
                    </w:div>
                    <w:div w:id="750352462">
                      <w:marLeft w:val="0"/>
                      <w:marRight w:val="0"/>
                      <w:marTop w:val="0"/>
                      <w:marBottom w:val="0"/>
                      <w:divBdr>
                        <w:top w:val="none" w:sz="0" w:space="0" w:color="auto"/>
                        <w:left w:val="none" w:sz="0" w:space="0" w:color="auto"/>
                        <w:bottom w:val="none" w:sz="0" w:space="0" w:color="auto"/>
                        <w:right w:val="none" w:sz="0" w:space="0" w:color="auto"/>
                      </w:divBdr>
                    </w:div>
                    <w:div w:id="1651326841">
                      <w:marLeft w:val="0"/>
                      <w:marRight w:val="0"/>
                      <w:marTop w:val="0"/>
                      <w:marBottom w:val="0"/>
                      <w:divBdr>
                        <w:top w:val="none" w:sz="0" w:space="0" w:color="auto"/>
                        <w:left w:val="none" w:sz="0" w:space="0" w:color="auto"/>
                        <w:bottom w:val="none" w:sz="0" w:space="0" w:color="auto"/>
                        <w:right w:val="none" w:sz="0" w:space="0" w:color="auto"/>
                      </w:divBdr>
                    </w:div>
                    <w:div w:id="267590860">
                      <w:marLeft w:val="0"/>
                      <w:marRight w:val="0"/>
                      <w:marTop w:val="0"/>
                      <w:marBottom w:val="0"/>
                      <w:divBdr>
                        <w:top w:val="none" w:sz="0" w:space="0" w:color="auto"/>
                        <w:left w:val="none" w:sz="0" w:space="0" w:color="auto"/>
                        <w:bottom w:val="none" w:sz="0" w:space="0" w:color="auto"/>
                        <w:right w:val="none" w:sz="0" w:space="0" w:color="auto"/>
                      </w:divBdr>
                    </w:div>
                  </w:divsChild>
                </w:div>
                <w:div w:id="127940860">
                  <w:marLeft w:val="0"/>
                  <w:marRight w:val="0"/>
                  <w:marTop w:val="0"/>
                  <w:marBottom w:val="0"/>
                  <w:divBdr>
                    <w:top w:val="none" w:sz="0" w:space="0" w:color="auto"/>
                    <w:left w:val="none" w:sz="0" w:space="0" w:color="auto"/>
                    <w:bottom w:val="none" w:sz="0" w:space="0" w:color="auto"/>
                    <w:right w:val="none" w:sz="0" w:space="0" w:color="auto"/>
                  </w:divBdr>
                  <w:divsChild>
                    <w:div w:id="1611467856">
                      <w:marLeft w:val="0"/>
                      <w:marRight w:val="0"/>
                      <w:marTop w:val="0"/>
                      <w:marBottom w:val="0"/>
                      <w:divBdr>
                        <w:top w:val="none" w:sz="0" w:space="0" w:color="auto"/>
                        <w:left w:val="none" w:sz="0" w:space="0" w:color="auto"/>
                        <w:bottom w:val="none" w:sz="0" w:space="0" w:color="auto"/>
                        <w:right w:val="none" w:sz="0" w:space="0" w:color="auto"/>
                      </w:divBdr>
                    </w:div>
                    <w:div w:id="1456875550">
                      <w:marLeft w:val="0"/>
                      <w:marRight w:val="0"/>
                      <w:marTop w:val="0"/>
                      <w:marBottom w:val="0"/>
                      <w:divBdr>
                        <w:top w:val="none" w:sz="0" w:space="0" w:color="auto"/>
                        <w:left w:val="none" w:sz="0" w:space="0" w:color="auto"/>
                        <w:bottom w:val="none" w:sz="0" w:space="0" w:color="auto"/>
                        <w:right w:val="none" w:sz="0" w:space="0" w:color="auto"/>
                      </w:divBdr>
                    </w:div>
                  </w:divsChild>
                </w:div>
                <w:div w:id="1455976449">
                  <w:marLeft w:val="0"/>
                  <w:marRight w:val="0"/>
                  <w:marTop w:val="0"/>
                  <w:marBottom w:val="0"/>
                  <w:divBdr>
                    <w:top w:val="none" w:sz="0" w:space="0" w:color="auto"/>
                    <w:left w:val="none" w:sz="0" w:space="0" w:color="auto"/>
                    <w:bottom w:val="none" w:sz="0" w:space="0" w:color="auto"/>
                    <w:right w:val="none" w:sz="0" w:space="0" w:color="auto"/>
                  </w:divBdr>
                  <w:divsChild>
                    <w:div w:id="822087945">
                      <w:marLeft w:val="0"/>
                      <w:marRight w:val="0"/>
                      <w:marTop w:val="0"/>
                      <w:marBottom w:val="0"/>
                      <w:divBdr>
                        <w:top w:val="none" w:sz="0" w:space="0" w:color="auto"/>
                        <w:left w:val="none" w:sz="0" w:space="0" w:color="auto"/>
                        <w:bottom w:val="none" w:sz="0" w:space="0" w:color="auto"/>
                        <w:right w:val="none" w:sz="0" w:space="0" w:color="auto"/>
                      </w:divBdr>
                    </w:div>
                    <w:div w:id="395053624">
                      <w:marLeft w:val="0"/>
                      <w:marRight w:val="0"/>
                      <w:marTop w:val="0"/>
                      <w:marBottom w:val="0"/>
                      <w:divBdr>
                        <w:top w:val="none" w:sz="0" w:space="0" w:color="auto"/>
                        <w:left w:val="none" w:sz="0" w:space="0" w:color="auto"/>
                        <w:bottom w:val="none" w:sz="0" w:space="0" w:color="auto"/>
                        <w:right w:val="none" w:sz="0" w:space="0" w:color="auto"/>
                      </w:divBdr>
                    </w:div>
                    <w:div w:id="103040444">
                      <w:marLeft w:val="0"/>
                      <w:marRight w:val="0"/>
                      <w:marTop w:val="0"/>
                      <w:marBottom w:val="0"/>
                      <w:divBdr>
                        <w:top w:val="none" w:sz="0" w:space="0" w:color="auto"/>
                        <w:left w:val="none" w:sz="0" w:space="0" w:color="auto"/>
                        <w:bottom w:val="none" w:sz="0" w:space="0" w:color="auto"/>
                        <w:right w:val="none" w:sz="0" w:space="0" w:color="auto"/>
                      </w:divBdr>
                    </w:div>
                    <w:div w:id="1446920455">
                      <w:marLeft w:val="0"/>
                      <w:marRight w:val="0"/>
                      <w:marTop w:val="0"/>
                      <w:marBottom w:val="0"/>
                      <w:divBdr>
                        <w:top w:val="none" w:sz="0" w:space="0" w:color="auto"/>
                        <w:left w:val="none" w:sz="0" w:space="0" w:color="auto"/>
                        <w:bottom w:val="none" w:sz="0" w:space="0" w:color="auto"/>
                        <w:right w:val="none" w:sz="0" w:space="0" w:color="auto"/>
                      </w:divBdr>
                    </w:div>
                  </w:divsChild>
                </w:div>
                <w:div w:id="1890877308">
                  <w:marLeft w:val="0"/>
                  <w:marRight w:val="0"/>
                  <w:marTop w:val="0"/>
                  <w:marBottom w:val="0"/>
                  <w:divBdr>
                    <w:top w:val="none" w:sz="0" w:space="0" w:color="auto"/>
                    <w:left w:val="none" w:sz="0" w:space="0" w:color="auto"/>
                    <w:bottom w:val="none" w:sz="0" w:space="0" w:color="auto"/>
                    <w:right w:val="none" w:sz="0" w:space="0" w:color="auto"/>
                  </w:divBdr>
                  <w:divsChild>
                    <w:div w:id="167523428">
                      <w:marLeft w:val="0"/>
                      <w:marRight w:val="0"/>
                      <w:marTop w:val="0"/>
                      <w:marBottom w:val="0"/>
                      <w:divBdr>
                        <w:top w:val="none" w:sz="0" w:space="0" w:color="auto"/>
                        <w:left w:val="none" w:sz="0" w:space="0" w:color="auto"/>
                        <w:bottom w:val="none" w:sz="0" w:space="0" w:color="auto"/>
                        <w:right w:val="none" w:sz="0" w:space="0" w:color="auto"/>
                      </w:divBdr>
                    </w:div>
                  </w:divsChild>
                </w:div>
                <w:div w:id="652686059">
                  <w:marLeft w:val="0"/>
                  <w:marRight w:val="0"/>
                  <w:marTop w:val="0"/>
                  <w:marBottom w:val="0"/>
                  <w:divBdr>
                    <w:top w:val="none" w:sz="0" w:space="0" w:color="auto"/>
                    <w:left w:val="none" w:sz="0" w:space="0" w:color="auto"/>
                    <w:bottom w:val="none" w:sz="0" w:space="0" w:color="auto"/>
                    <w:right w:val="none" w:sz="0" w:space="0" w:color="auto"/>
                  </w:divBdr>
                  <w:divsChild>
                    <w:div w:id="1539971027">
                      <w:marLeft w:val="0"/>
                      <w:marRight w:val="0"/>
                      <w:marTop w:val="0"/>
                      <w:marBottom w:val="0"/>
                      <w:divBdr>
                        <w:top w:val="none" w:sz="0" w:space="0" w:color="auto"/>
                        <w:left w:val="none" w:sz="0" w:space="0" w:color="auto"/>
                        <w:bottom w:val="none" w:sz="0" w:space="0" w:color="auto"/>
                        <w:right w:val="none" w:sz="0" w:space="0" w:color="auto"/>
                      </w:divBdr>
                    </w:div>
                    <w:div w:id="1984042062">
                      <w:marLeft w:val="0"/>
                      <w:marRight w:val="0"/>
                      <w:marTop w:val="0"/>
                      <w:marBottom w:val="0"/>
                      <w:divBdr>
                        <w:top w:val="none" w:sz="0" w:space="0" w:color="auto"/>
                        <w:left w:val="none" w:sz="0" w:space="0" w:color="auto"/>
                        <w:bottom w:val="none" w:sz="0" w:space="0" w:color="auto"/>
                        <w:right w:val="none" w:sz="0" w:space="0" w:color="auto"/>
                      </w:divBdr>
                    </w:div>
                    <w:div w:id="2024891025">
                      <w:marLeft w:val="0"/>
                      <w:marRight w:val="0"/>
                      <w:marTop w:val="0"/>
                      <w:marBottom w:val="0"/>
                      <w:divBdr>
                        <w:top w:val="none" w:sz="0" w:space="0" w:color="auto"/>
                        <w:left w:val="none" w:sz="0" w:space="0" w:color="auto"/>
                        <w:bottom w:val="none" w:sz="0" w:space="0" w:color="auto"/>
                        <w:right w:val="none" w:sz="0" w:space="0" w:color="auto"/>
                      </w:divBdr>
                    </w:div>
                    <w:div w:id="2061898984">
                      <w:marLeft w:val="0"/>
                      <w:marRight w:val="0"/>
                      <w:marTop w:val="0"/>
                      <w:marBottom w:val="0"/>
                      <w:divBdr>
                        <w:top w:val="none" w:sz="0" w:space="0" w:color="auto"/>
                        <w:left w:val="none" w:sz="0" w:space="0" w:color="auto"/>
                        <w:bottom w:val="none" w:sz="0" w:space="0" w:color="auto"/>
                        <w:right w:val="none" w:sz="0" w:space="0" w:color="auto"/>
                      </w:divBdr>
                    </w:div>
                  </w:divsChild>
                </w:div>
                <w:div w:id="2028866245">
                  <w:marLeft w:val="0"/>
                  <w:marRight w:val="0"/>
                  <w:marTop w:val="0"/>
                  <w:marBottom w:val="0"/>
                  <w:divBdr>
                    <w:top w:val="none" w:sz="0" w:space="0" w:color="auto"/>
                    <w:left w:val="none" w:sz="0" w:space="0" w:color="auto"/>
                    <w:bottom w:val="none" w:sz="0" w:space="0" w:color="auto"/>
                    <w:right w:val="none" w:sz="0" w:space="0" w:color="auto"/>
                  </w:divBdr>
                  <w:divsChild>
                    <w:div w:id="1814444696">
                      <w:marLeft w:val="0"/>
                      <w:marRight w:val="0"/>
                      <w:marTop w:val="0"/>
                      <w:marBottom w:val="0"/>
                      <w:divBdr>
                        <w:top w:val="none" w:sz="0" w:space="0" w:color="auto"/>
                        <w:left w:val="none" w:sz="0" w:space="0" w:color="auto"/>
                        <w:bottom w:val="none" w:sz="0" w:space="0" w:color="auto"/>
                        <w:right w:val="none" w:sz="0" w:space="0" w:color="auto"/>
                      </w:divBdr>
                    </w:div>
                  </w:divsChild>
                </w:div>
                <w:div w:id="1356887661">
                  <w:marLeft w:val="0"/>
                  <w:marRight w:val="0"/>
                  <w:marTop w:val="0"/>
                  <w:marBottom w:val="0"/>
                  <w:divBdr>
                    <w:top w:val="none" w:sz="0" w:space="0" w:color="auto"/>
                    <w:left w:val="none" w:sz="0" w:space="0" w:color="auto"/>
                    <w:bottom w:val="none" w:sz="0" w:space="0" w:color="auto"/>
                    <w:right w:val="none" w:sz="0" w:space="0" w:color="auto"/>
                  </w:divBdr>
                  <w:divsChild>
                    <w:div w:id="772897586">
                      <w:marLeft w:val="0"/>
                      <w:marRight w:val="0"/>
                      <w:marTop w:val="0"/>
                      <w:marBottom w:val="0"/>
                      <w:divBdr>
                        <w:top w:val="none" w:sz="0" w:space="0" w:color="auto"/>
                        <w:left w:val="none" w:sz="0" w:space="0" w:color="auto"/>
                        <w:bottom w:val="none" w:sz="0" w:space="0" w:color="auto"/>
                        <w:right w:val="none" w:sz="0" w:space="0" w:color="auto"/>
                      </w:divBdr>
                    </w:div>
                  </w:divsChild>
                </w:div>
                <w:div w:id="352650159">
                  <w:marLeft w:val="0"/>
                  <w:marRight w:val="0"/>
                  <w:marTop w:val="0"/>
                  <w:marBottom w:val="0"/>
                  <w:divBdr>
                    <w:top w:val="none" w:sz="0" w:space="0" w:color="auto"/>
                    <w:left w:val="none" w:sz="0" w:space="0" w:color="auto"/>
                    <w:bottom w:val="none" w:sz="0" w:space="0" w:color="auto"/>
                    <w:right w:val="none" w:sz="0" w:space="0" w:color="auto"/>
                  </w:divBdr>
                  <w:divsChild>
                    <w:div w:id="17841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96582">
          <w:marLeft w:val="0"/>
          <w:marRight w:val="0"/>
          <w:marTop w:val="0"/>
          <w:marBottom w:val="0"/>
          <w:divBdr>
            <w:top w:val="none" w:sz="0" w:space="0" w:color="auto"/>
            <w:left w:val="none" w:sz="0" w:space="0" w:color="auto"/>
            <w:bottom w:val="none" w:sz="0" w:space="0" w:color="auto"/>
            <w:right w:val="none" w:sz="0" w:space="0" w:color="auto"/>
          </w:divBdr>
        </w:div>
        <w:div w:id="686833199">
          <w:marLeft w:val="0"/>
          <w:marRight w:val="0"/>
          <w:marTop w:val="0"/>
          <w:marBottom w:val="0"/>
          <w:divBdr>
            <w:top w:val="none" w:sz="0" w:space="0" w:color="auto"/>
            <w:left w:val="none" w:sz="0" w:space="0" w:color="auto"/>
            <w:bottom w:val="none" w:sz="0" w:space="0" w:color="auto"/>
            <w:right w:val="none" w:sz="0" w:space="0" w:color="auto"/>
          </w:divBdr>
        </w:div>
      </w:divsChild>
    </w:div>
    <w:div w:id="1168715291">
      <w:bodyDiv w:val="1"/>
      <w:marLeft w:val="0"/>
      <w:marRight w:val="0"/>
      <w:marTop w:val="0"/>
      <w:marBottom w:val="0"/>
      <w:divBdr>
        <w:top w:val="none" w:sz="0" w:space="0" w:color="auto"/>
        <w:left w:val="none" w:sz="0" w:space="0" w:color="auto"/>
        <w:bottom w:val="none" w:sz="0" w:space="0" w:color="auto"/>
        <w:right w:val="none" w:sz="0" w:space="0" w:color="auto"/>
      </w:divBdr>
      <w:divsChild>
        <w:div w:id="145126504">
          <w:marLeft w:val="0"/>
          <w:marRight w:val="0"/>
          <w:marTop w:val="0"/>
          <w:marBottom w:val="0"/>
          <w:divBdr>
            <w:top w:val="none" w:sz="0" w:space="0" w:color="auto"/>
            <w:left w:val="none" w:sz="0" w:space="0" w:color="auto"/>
            <w:bottom w:val="none" w:sz="0" w:space="0" w:color="auto"/>
            <w:right w:val="none" w:sz="0" w:space="0" w:color="auto"/>
          </w:divBdr>
        </w:div>
        <w:div w:id="1592933065">
          <w:marLeft w:val="0"/>
          <w:marRight w:val="0"/>
          <w:marTop w:val="0"/>
          <w:marBottom w:val="0"/>
          <w:divBdr>
            <w:top w:val="none" w:sz="0" w:space="0" w:color="auto"/>
            <w:left w:val="none" w:sz="0" w:space="0" w:color="auto"/>
            <w:bottom w:val="none" w:sz="0" w:space="0" w:color="auto"/>
            <w:right w:val="none" w:sz="0" w:space="0" w:color="auto"/>
          </w:divBdr>
        </w:div>
        <w:div w:id="1344238462">
          <w:marLeft w:val="0"/>
          <w:marRight w:val="0"/>
          <w:marTop w:val="0"/>
          <w:marBottom w:val="0"/>
          <w:divBdr>
            <w:top w:val="none" w:sz="0" w:space="0" w:color="auto"/>
            <w:left w:val="none" w:sz="0" w:space="0" w:color="auto"/>
            <w:bottom w:val="none" w:sz="0" w:space="0" w:color="auto"/>
            <w:right w:val="none" w:sz="0" w:space="0" w:color="auto"/>
          </w:divBdr>
        </w:div>
      </w:divsChild>
    </w:div>
    <w:div w:id="1269236928">
      <w:bodyDiv w:val="1"/>
      <w:marLeft w:val="0"/>
      <w:marRight w:val="0"/>
      <w:marTop w:val="0"/>
      <w:marBottom w:val="0"/>
      <w:divBdr>
        <w:top w:val="none" w:sz="0" w:space="0" w:color="auto"/>
        <w:left w:val="none" w:sz="0" w:space="0" w:color="auto"/>
        <w:bottom w:val="none" w:sz="0" w:space="0" w:color="auto"/>
        <w:right w:val="none" w:sz="0" w:space="0" w:color="auto"/>
      </w:divBdr>
      <w:divsChild>
        <w:div w:id="1162816410">
          <w:marLeft w:val="0"/>
          <w:marRight w:val="0"/>
          <w:marTop w:val="0"/>
          <w:marBottom w:val="0"/>
          <w:divBdr>
            <w:top w:val="none" w:sz="0" w:space="0" w:color="auto"/>
            <w:left w:val="none" w:sz="0" w:space="0" w:color="auto"/>
            <w:bottom w:val="none" w:sz="0" w:space="0" w:color="auto"/>
            <w:right w:val="none" w:sz="0" w:space="0" w:color="auto"/>
          </w:divBdr>
        </w:div>
        <w:div w:id="1253931008">
          <w:marLeft w:val="0"/>
          <w:marRight w:val="0"/>
          <w:marTop w:val="0"/>
          <w:marBottom w:val="0"/>
          <w:divBdr>
            <w:top w:val="none" w:sz="0" w:space="0" w:color="auto"/>
            <w:left w:val="none" w:sz="0" w:space="0" w:color="auto"/>
            <w:bottom w:val="none" w:sz="0" w:space="0" w:color="auto"/>
            <w:right w:val="none" w:sz="0" w:space="0" w:color="auto"/>
          </w:divBdr>
        </w:div>
        <w:div w:id="1278176008">
          <w:marLeft w:val="0"/>
          <w:marRight w:val="0"/>
          <w:marTop w:val="0"/>
          <w:marBottom w:val="0"/>
          <w:divBdr>
            <w:top w:val="none" w:sz="0" w:space="0" w:color="auto"/>
            <w:left w:val="none" w:sz="0" w:space="0" w:color="auto"/>
            <w:bottom w:val="none" w:sz="0" w:space="0" w:color="auto"/>
            <w:right w:val="none" w:sz="0" w:space="0" w:color="auto"/>
          </w:divBdr>
        </w:div>
        <w:div w:id="653922346">
          <w:marLeft w:val="0"/>
          <w:marRight w:val="0"/>
          <w:marTop w:val="0"/>
          <w:marBottom w:val="0"/>
          <w:divBdr>
            <w:top w:val="none" w:sz="0" w:space="0" w:color="auto"/>
            <w:left w:val="none" w:sz="0" w:space="0" w:color="auto"/>
            <w:bottom w:val="none" w:sz="0" w:space="0" w:color="auto"/>
            <w:right w:val="none" w:sz="0" w:space="0" w:color="auto"/>
          </w:divBdr>
        </w:div>
        <w:div w:id="630936857">
          <w:marLeft w:val="0"/>
          <w:marRight w:val="0"/>
          <w:marTop w:val="0"/>
          <w:marBottom w:val="0"/>
          <w:divBdr>
            <w:top w:val="none" w:sz="0" w:space="0" w:color="auto"/>
            <w:left w:val="none" w:sz="0" w:space="0" w:color="auto"/>
            <w:bottom w:val="none" w:sz="0" w:space="0" w:color="auto"/>
            <w:right w:val="none" w:sz="0" w:space="0" w:color="auto"/>
          </w:divBdr>
        </w:div>
      </w:divsChild>
    </w:div>
    <w:div w:id="1295718830">
      <w:bodyDiv w:val="1"/>
      <w:marLeft w:val="0"/>
      <w:marRight w:val="0"/>
      <w:marTop w:val="0"/>
      <w:marBottom w:val="0"/>
      <w:divBdr>
        <w:top w:val="none" w:sz="0" w:space="0" w:color="auto"/>
        <w:left w:val="none" w:sz="0" w:space="0" w:color="auto"/>
        <w:bottom w:val="none" w:sz="0" w:space="0" w:color="auto"/>
        <w:right w:val="none" w:sz="0" w:space="0" w:color="auto"/>
      </w:divBdr>
      <w:divsChild>
        <w:div w:id="1822503243">
          <w:marLeft w:val="0"/>
          <w:marRight w:val="0"/>
          <w:marTop w:val="0"/>
          <w:marBottom w:val="0"/>
          <w:divBdr>
            <w:top w:val="none" w:sz="0" w:space="0" w:color="auto"/>
            <w:left w:val="none" w:sz="0" w:space="0" w:color="auto"/>
            <w:bottom w:val="none" w:sz="0" w:space="0" w:color="auto"/>
            <w:right w:val="none" w:sz="0" w:space="0" w:color="auto"/>
          </w:divBdr>
        </w:div>
        <w:div w:id="344014483">
          <w:marLeft w:val="0"/>
          <w:marRight w:val="0"/>
          <w:marTop w:val="0"/>
          <w:marBottom w:val="0"/>
          <w:divBdr>
            <w:top w:val="none" w:sz="0" w:space="0" w:color="auto"/>
            <w:left w:val="none" w:sz="0" w:space="0" w:color="auto"/>
            <w:bottom w:val="none" w:sz="0" w:space="0" w:color="auto"/>
            <w:right w:val="none" w:sz="0" w:space="0" w:color="auto"/>
          </w:divBdr>
        </w:div>
        <w:div w:id="959989576">
          <w:marLeft w:val="0"/>
          <w:marRight w:val="0"/>
          <w:marTop w:val="0"/>
          <w:marBottom w:val="0"/>
          <w:divBdr>
            <w:top w:val="none" w:sz="0" w:space="0" w:color="auto"/>
            <w:left w:val="none" w:sz="0" w:space="0" w:color="auto"/>
            <w:bottom w:val="none" w:sz="0" w:space="0" w:color="auto"/>
            <w:right w:val="none" w:sz="0" w:space="0" w:color="auto"/>
          </w:divBdr>
        </w:div>
        <w:div w:id="674453334">
          <w:marLeft w:val="0"/>
          <w:marRight w:val="0"/>
          <w:marTop w:val="0"/>
          <w:marBottom w:val="0"/>
          <w:divBdr>
            <w:top w:val="none" w:sz="0" w:space="0" w:color="auto"/>
            <w:left w:val="none" w:sz="0" w:space="0" w:color="auto"/>
            <w:bottom w:val="none" w:sz="0" w:space="0" w:color="auto"/>
            <w:right w:val="none" w:sz="0" w:space="0" w:color="auto"/>
          </w:divBdr>
        </w:div>
        <w:div w:id="388498599">
          <w:marLeft w:val="0"/>
          <w:marRight w:val="0"/>
          <w:marTop w:val="0"/>
          <w:marBottom w:val="0"/>
          <w:divBdr>
            <w:top w:val="none" w:sz="0" w:space="0" w:color="auto"/>
            <w:left w:val="none" w:sz="0" w:space="0" w:color="auto"/>
            <w:bottom w:val="none" w:sz="0" w:space="0" w:color="auto"/>
            <w:right w:val="none" w:sz="0" w:space="0" w:color="auto"/>
          </w:divBdr>
        </w:div>
        <w:div w:id="48580215">
          <w:marLeft w:val="0"/>
          <w:marRight w:val="0"/>
          <w:marTop w:val="0"/>
          <w:marBottom w:val="0"/>
          <w:divBdr>
            <w:top w:val="none" w:sz="0" w:space="0" w:color="auto"/>
            <w:left w:val="none" w:sz="0" w:space="0" w:color="auto"/>
            <w:bottom w:val="none" w:sz="0" w:space="0" w:color="auto"/>
            <w:right w:val="none" w:sz="0" w:space="0" w:color="auto"/>
          </w:divBdr>
        </w:div>
        <w:div w:id="1571840480">
          <w:marLeft w:val="0"/>
          <w:marRight w:val="0"/>
          <w:marTop w:val="0"/>
          <w:marBottom w:val="0"/>
          <w:divBdr>
            <w:top w:val="none" w:sz="0" w:space="0" w:color="auto"/>
            <w:left w:val="none" w:sz="0" w:space="0" w:color="auto"/>
            <w:bottom w:val="none" w:sz="0" w:space="0" w:color="auto"/>
            <w:right w:val="none" w:sz="0" w:space="0" w:color="auto"/>
          </w:divBdr>
        </w:div>
        <w:div w:id="77823520">
          <w:marLeft w:val="0"/>
          <w:marRight w:val="0"/>
          <w:marTop w:val="0"/>
          <w:marBottom w:val="0"/>
          <w:divBdr>
            <w:top w:val="none" w:sz="0" w:space="0" w:color="auto"/>
            <w:left w:val="none" w:sz="0" w:space="0" w:color="auto"/>
            <w:bottom w:val="none" w:sz="0" w:space="0" w:color="auto"/>
            <w:right w:val="none" w:sz="0" w:space="0" w:color="auto"/>
          </w:divBdr>
        </w:div>
        <w:div w:id="827285149">
          <w:marLeft w:val="0"/>
          <w:marRight w:val="0"/>
          <w:marTop w:val="0"/>
          <w:marBottom w:val="0"/>
          <w:divBdr>
            <w:top w:val="none" w:sz="0" w:space="0" w:color="auto"/>
            <w:left w:val="none" w:sz="0" w:space="0" w:color="auto"/>
            <w:bottom w:val="none" w:sz="0" w:space="0" w:color="auto"/>
            <w:right w:val="none" w:sz="0" w:space="0" w:color="auto"/>
          </w:divBdr>
        </w:div>
        <w:div w:id="1064252875">
          <w:marLeft w:val="0"/>
          <w:marRight w:val="0"/>
          <w:marTop w:val="0"/>
          <w:marBottom w:val="0"/>
          <w:divBdr>
            <w:top w:val="none" w:sz="0" w:space="0" w:color="auto"/>
            <w:left w:val="none" w:sz="0" w:space="0" w:color="auto"/>
            <w:bottom w:val="none" w:sz="0" w:space="0" w:color="auto"/>
            <w:right w:val="none" w:sz="0" w:space="0" w:color="auto"/>
          </w:divBdr>
        </w:div>
        <w:div w:id="1110474590">
          <w:marLeft w:val="0"/>
          <w:marRight w:val="0"/>
          <w:marTop w:val="0"/>
          <w:marBottom w:val="0"/>
          <w:divBdr>
            <w:top w:val="none" w:sz="0" w:space="0" w:color="auto"/>
            <w:left w:val="none" w:sz="0" w:space="0" w:color="auto"/>
            <w:bottom w:val="none" w:sz="0" w:space="0" w:color="auto"/>
            <w:right w:val="none" w:sz="0" w:space="0" w:color="auto"/>
          </w:divBdr>
        </w:div>
        <w:div w:id="1707370702">
          <w:marLeft w:val="0"/>
          <w:marRight w:val="0"/>
          <w:marTop w:val="0"/>
          <w:marBottom w:val="0"/>
          <w:divBdr>
            <w:top w:val="none" w:sz="0" w:space="0" w:color="auto"/>
            <w:left w:val="none" w:sz="0" w:space="0" w:color="auto"/>
            <w:bottom w:val="none" w:sz="0" w:space="0" w:color="auto"/>
            <w:right w:val="none" w:sz="0" w:space="0" w:color="auto"/>
          </w:divBdr>
        </w:div>
        <w:div w:id="1535388079">
          <w:marLeft w:val="0"/>
          <w:marRight w:val="0"/>
          <w:marTop w:val="0"/>
          <w:marBottom w:val="0"/>
          <w:divBdr>
            <w:top w:val="none" w:sz="0" w:space="0" w:color="auto"/>
            <w:left w:val="none" w:sz="0" w:space="0" w:color="auto"/>
            <w:bottom w:val="none" w:sz="0" w:space="0" w:color="auto"/>
            <w:right w:val="none" w:sz="0" w:space="0" w:color="auto"/>
          </w:divBdr>
        </w:div>
        <w:div w:id="952320395">
          <w:marLeft w:val="0"/>
          <w:marRight w:val="0"/>
          <w:marTop w:val="0"/>
          <w:marBottom w:val="0"/>
          <w:divBdr>
            <w:top w:val="none" w:sz="0" w:space="0" w:color="auto"/>
            <w:left w:val="none" w:sz="0" w:space="0" w:color="auto"/>
            <w:bottom w:val="none" w:sz="0" w:space="0" w:color="auto"/>
            <w:right w:val="none" w:sz="0" w:space="0" w:color="auto"/>
          </w:divBdr>
        </w:div>
        <w:div w:id="183905612">
          <w:marLeft w:val="0"/>
          <w:marRight w:val="0"/>
          <w:marTop w:val="0"/>
          <w:marBottom w:val="0"/>
          <w:divBdr>
            <w:top w:val="none" w:sz="0" w:space="0" w:color="auto"/>
            <w:left w:val="none" w:sz="0" w:space="0" w:color="auto"/>
            <w:bottom w:val="none" w:sz="0" w:space="0" w:color="auto"/>
            <w:right w:val="none" w:sz="0" w:space="0" w:color="auto"/>
          </w:divBdr>
        </w:div>
        <w:div w:id="1562404012">
          <w:marLeft w:val="0"/>
          <w:marRight w:val="0"/>
          <w:marTop w:val="0"/>
          <w:marBottom w:val="0"/>
          <w:divBdr>
            <w:top w:val="none" w:sz="0" w:space="0" w:color="auto"/>
            <w:left w:val="none" w:sz="0" w:space="0" w:color="auto"/>
            <w:bottom w:val="none" w:sz="0" w:space="0" w:color="auto"/>
            <w:right w:val="none" w:sz="0" w:space="0" w:color="auto"/>
          </w:divBdr>
        </w:div>
        <w:div w:id="857038953">
          <w:marLeft w:val="0"/>
          <w:marRight w:val="0"/>
          <w:marTop w:val="0"/>
          <w:marBottom w:val="0"/>
          <w:divBdr>
            <w:top w:val="none" w:sz="0" w:space="0" w:color="auto"/>
            <w:left w:val="none" w:sz="0" w:space="0" w:color="auto"/>
            <w:bottom w:val="none" w:sz="0" w:space="0" w:color="auto"/>
            <w:right w:val="none" w:sz="0" w:space="0" w:color="auto"/>
          </w:divBdr>
        </w:div>
        <w:div w:id="1280137589">
          <w:marLeft w:val="0"/>
          <w:marRight w:val="0"/>
          <w:marTop w:val="0"/>
          <w:marBottom w:val="0"/>
          <w:divBdr>
            <w:top w:val="none" w:sz="0" w:space="0" w:color="auto"/>
            <w:left w:val="none" w:sz="0" w:space="0" w:color="auto"/>
            <w:bottom w:val="none" w:sz="0" w:space="0" w:color="auto"/>
            <w:right w:val="none" w:sz="0" w:space="0" w:color="auto"/>
          </w:divBdr>
        </w:div>
        <w:div w:id="1916864395">
          <w:marLeft w:val="0"/>
          <w:marRight w:val="0"/>
          <w:marTop w:val="0"/>
          <w:marBottom w:val="0"/>
          <w:divBdr>
            <w:top w:val="none" w:sz="0" w:space="0" w:color="auto"/>
            <w:left w:val="none" w:sz="0" w:space="0" w:color="auto"/>
            <w:bottom w:val="none" w:sz="0" w:space="0" w:color="auto"/>
            <w:right w:val="none" w:sz="0" w:space="0" w:color="auto"/>
          </w:divBdr>
        </w:div>
        <w:div w:id="1521432911">
          <w:marLeft w:val="0"/>
          <w:marRight w:val="0"/>
          <w:marTop w:val="0"/>
          <w:marBottom w:val="0"/>
          <w:divBdr>
            <w:top w:val="none" w:sz="0" w:space="0" w:color="auto"/>
            <w:left w:val="none" w:sz="0" w:space="0" w:color="auto"/>
            <w:bottom w:val="none" w:sz="0" w:space="0" w:color="auto"/>
            <w:right w:val="none" w:sz="0" w:space="0" w:color="auto"/>
          </w:divBdr>
        </w:div>
        <w:div w:id="345327353">
          <w:marLeft w:val="0"/>
          <w:marRight w:val="0"/>
          <w:marTop w:val="0"/>
          <w:marBottom w:val="0"/>
          <w:divBdr>
            <w:top w:val="none" w:sz="0" w:space="0" w:color="auto"/>
            <w:left w:val="none" w:sz="0" w:space="0" w:color="auto"/>
            <w:bottom w:val="none" w:sz="0" w:space="0" w:color="auto"/>
            <w:right w:val="none" w:sz="0" w:space="0" w:color="auto"/>
          </w:divBdr>
        </w:div>
        <w:div w:id="1711801464">
          <w:marLeft w:val="0"/>
          <w:marRight w:val="0"/>
          <w:marTop w:val="0"/>
          <w:marBottom w:val="0"/>
          <w:divBdr>
            <w:top w:val="none" w:sz="0" w:space="0" w:color="auto"/>
            <w:left w:val="none" w:sz="0" w:space="0" w:color="auto"/>
            <w:bottom w:val="none" w:sz="0" w:space="0" w:color="auto"/>
            <w:right w:val="none" w:sz="0" w:space="0" w:color="auto"/>
          </w:divBdr>
        </w:div>
        <w:div w:id="178085535">
          <w:marLeft w:val="0"/>
          <w:marRight w:val="0"/>
          <w:marTop w:val="0"/>
          <w:marBottom w:val="0"/>
          <w:divBdr>
            <w:top w:val="none" w:sz="0" w:space="0" w:color="auto"/>
            <w:left w:val="none" w:sz="0" w:space="0" w:color="auto"/>
            <w:bottom w:val="none" w:sz="0" w:space="0" w:color="auto"/>
            <w:right w:val="none" w:sz="0" w:space="0" w:color="auto"/>
          </w:divBdr>
        </w:div>
        <w:div w:id="816993867">
          <w:marLeft w:val="0"/>
          <w:marRight w:val="0"/>
          <w:marTop w:val="0"/>
          <w:marBottom w:val="0"/>
          <w:divBdr>
            <w:top w:val="none" w:sz="0" w:space="0" w:color="auto"/>
            <w:left w:val="none" w:sz="0" w:space="0" w:color="auto"/>
            <w:bottom w:val="none" w:sz="0" w:space="0" w:color="auto"/>
            <w:right w:val="none" w:sz="0" w:space="0" w:color="auto"/>
          </w:divBdr>
        </w:div>
        <w:div w:id="588080213">
          <w:marLeft w:val="0"/>
          <w:marRight w:val="0"/>
          <w:marTop w:val="0"/>
          <w:marBottom w:val="0"/>
          <w:divBdr>
            <w:top w:val="none" w:sz="0" w:space="0" w:color="auto"/>
            <w:left w:val="none" w:sz="0" w:space="0" w:color="auto"/>
            <w:bottom w:val="none" w:sz="0" w:space="0" w:color="auto"/>
            <w:right w:val="none" w:sz="0" w:space="0" w:color="auto"/>
          </w:divBdr>
        </w:div>
        <w:div w:id="620041585">
          <w:marLeft w:val="0"/>
          <w:marRight w:val="0"/>
          <w:marTop w:val="0"/>
          <w:marBottom w:val="0"/>
          <w:divBdr>
            <w:top w:val="none" w:sz="0" w:space="0" w:color="auto"/>
            <w:left w:val="none" w:sz="0" w:space="0" w:color="auto"/>
            <w:bottom w:val="none" w:sz="0" w:space="0" w:color="auto"/>
            <w:right w:val="none" w:sz="0" w:space="0" w:color="auto"/>
          </w:divBdr>
        </w:div>
        <w:div w:id="808399196">
          <w:marLeft w:val="0"/>
          <w:marRight w:val="0"/>
          <w:marTop w:val="0"/>
          <w:marBottom w:val="0"/>
          <w:divBdr>
            <w:top w:val="none" w:sz="0" w:space="0" w:color="auto"/>
            <w:left w:val="none" w:sz="0" w:space="0" w:color="auto"/>
            <w:bottom w:val="none" w:sz="0" w:space="0" w:color="auto"/>
            <w:right w:val="none" w:sz="0" w:space="0" w:color="auto"/>
          </w:divBdr>
        </w:div>
        <w:div w:id="1066538818">
          <w:marLeft w:val="0"/>
          <w:marRight w:val="0"/>
          <w:marTop w:val="0"/>
          <w:marBottom w:val="0"/>
          <w:divBdr>
            <w:top w:val="none" w:sz="0" w:space="0" w:color="auto"/>
            <w:left w:val="none" w:sz="0" w:space="0" w:color="auto"/>
            <w:bottom w:val="none" w:sz="0" w:space="0" w:color="auto"/>
            <w:right w:val="none" w:sz="0" w:space="0" w:color="auto"/>
          </w:divBdr>
        </w:div>
        <w:div w:id="1007633216">
          <w:marLeft w:val="0"/>
          <w:marRight w:val="0"/>
          <w:marTop w:val="0"/>
          <w:marBottom w:val="0"/>
          <w:divBdr>
            <w:top w:val="none" w:sz="0" w:space="0" w:color="auto"/>
            <w:left w:val="none" w:sz="0" w:space="0" w:color="auto"/>
            <w:bottom w:val="none" w:sz="0" w:space="0" w:color="auto"/>
            <w:right w:val="none" w:sz="0" w:space="0" w:color="auto"/>
          </w:divBdr>
        </w:div>
        <w:div w:id="256061721">
          <w:marLeft w:val="0"/>
          <w:marRight w:val="0"/>
          <w:marTop w:val="0"/>
          <w:marBottom w:val="0"/>
          <w:divBdr>
            <w:top w:val="none" w:sz="0" w:space="0" w:color="auto"/>
            <w:left w:val="none" w:sz="0" w:space="0" w:color="auto"/>
            <w:bottom w:val="none" w:sz="0" w:space="0" w:color="auto"/>
            <w:right w:val="none" w:sz="0" w:space="0" w:color="auto"/>
          </w:divBdr>
        </w:div>
        <w:div w:id="902571049">
          <w:marLeft w:val="0"/>
          <w:marRight w:val="0"/>
          <w:marTop w:val="0"/>
          <w:marBottom w:val="0"/>
          <w:divBdr>
            <w:top w:val="none" w:sz="0" w:space="0" w:color="auto"/>
            <w:left w:val="none" w:sz="0" w:space="0" w:color="auto"/>
            <w:bottom w:val="none" w:sz="0" w:space="0" w:color="auto"/>
            <w:right w:val="none" w:sz="0" w:space="0" w:color="auto"/>
          </w:divBdr>
        </w:div>
        <w:div w:id="955910208">
          <w:marLeft w:val="0"/>
          <w:marRight w:val="0"/>
          <w:marTop w:val="0"/>
          <w:marBottom w:val="0"/>
          <w:divBdr>
            <w:top w:val="none" w:sz="0" w:space="0" w:color="auto"/>
            <w:left w:val="none" w:sz="0" w:space="0" w:color="auto"/>
            <w:bottom w:val="none" w:sz="0" w:space="0" w:color="auto"/>
            <w:right w:val="none" w:sz="0" w:space="0" w:color="auto"/>
          </w:divBdr>
        </w:div>
        <w:div w:id="291791860">
          <w:marLeft w:val="0"/>
          <w:marRight w:val="0"/>
          <w:marTop w:val="0"/>
          <w:marBottom w:val="0"/>
          <w:divBdr>
            <w:top w:val="none" w:sz="0" w:space="0" w:color="auto"/>
            <w:left w:val="none" w:sz="0" w:space="0" w:color="auto"/>
            <w:bottom w:val="none" w:sz="0" w:space="0" w:color="auto"/>
            <w:right w:val="none" w:sz="0" w:space="0" w:color="auto"/>
          </w:divBdr>
        </w:div>
        <w:div w:id="702750499">
          <w:marLeft w:val="0"/>
          <w:marRight w:val="0"/>
          <w:marTop w:val="0"/>
          <w:marBottom w:val="0"/>
          <w:divBdr>
            <w:top w:val="none" w:sz="0" w:space="0" w:color="auto"/>
            <w:left w:val="none" w:sz="0" w:space="0" w:color="auto"/>
            <w:bottom w:val="none" w:sz="0" w:space="0" w:color="auto"/>
            <w:right w:val="none" w:sz="0" w:space="0" w:color="auto"/>
          </w:divBdr>
        </w:div>
        <w:div w:id="406535926">
          <w:marLeft w:val="0"/>
          <w:marRight w:val="0"/>
          <w:marTop w:val="0"/>
          <w:marBottom w:val="0"/>
          <w:divBdr>
            <w:top w:val="none" w:sz="0" w:space="0" w:color="auto"/>
            <w:left w:val="none" w:sz="0" w:space="0" w:color="auto"/>
            <w:bottom w:val="none" w:sz="0" w:space="0" w:color="auto"/>
            <w:right w:val="none" w:sz="0" w:space="0" w:color="auto"/>
          </w:divBdr>
        </w:div>
        <w:div w:id="19867497">
          <w:marLeft w:val="0"/>
          <w:marRight w:val="0"/>
          <w:marTop w:val="0"/>
          <w:marBottom w:val="0"/>
          <w:divBdr>
            <w:top w:val="none" w:sz="0" w:space="0" w:color="auto"/>
            <w:left w:val="none" w:sz="0" w:space="0" w:color="auto"/>
            <w:bottom w:val="none" w:sz="0" w:space="0" w:color="auto"/>
            <w:right w:val="none" w:sz="0" w:space="0" w:color="auto"/>
          </w:divBdr>
        </w:div>
        <w:div w:id="182088915">
          <w:marLeft w:val="0"/>
          <w:marRight w:val="0"/>
          <w:marTop w:val="0"/>
          <w:marBottom w:val="0"/>
          <w:divBdr>
            <w:top w:val="none" w:sz="0" w:space="0" w:color="auto"/>
            <w:left w:val="none" w:sz="0" w:space="0" w:color="auto"/>
            <w:bottom w:val="none" w:sz="0" w:space="0" w:color="auto"/>
            <w:right w:val="none" w:sz="0" w:space="0" w:color="auto"/>
          </w:divBdr>
        </w:div>
        <w:div w:id="1756244507">
          <w:marLeft w:val="0"/>
          <w:marRight w:val="0"/>
          <w:marTop w:val="0"/>
          <w:marBottom w:val="0"/>
          <w:divBdr>
            <w:top w:val="none" w:sz="0" w:space="0" w:color="auto"/>
            <w:left w:val="none" w:sz="0" w:space="0" w:color="auto"/>
            <w:bottom w:val="none" w:sz="0" w:space="0" w:color="auto"/>
            <w:right w:val="none" w:sz="0" w:space="0" w:color="auto"/>
          </w:divBdr>
        </w:div>
        <w:div w:id="1789085830">
          <w:marLeft w:val="0"/>
          <w:marRight w:val="0"/>
          <w:marTop w:val="0"/>
          <w:marBottom w:val="0"/>
          <w:divBdr>
            <w:top w:val="none" w:sz="0" w:space="0" w:color="auto"/>
            <w:left w:val="none" w:sz="0" w:space="0" w:color="auto"/>
            <w:bottom w:val="none" w:sz="0" w:space="0" w:color="auto"/>
            <w:right w:val="none" w:sz="0" w:space="0" w:color="auto"/>
          </w:divBdr>
        </w:div>
        <w:div w:id="1220239599">
          <w:marLeft w:val="0"/>
          <w:marRight w:val="0"/>
          <w:marTop w:val="0"/>
          <w:marBottom w:val="0"/>
          <w:divBdr>
            <w:top w:val="none" w:sz="0" w:space="0" w:color="auto"/>
            <w:left w:val="none" w:sz="0" w:space="0" w:color="auto"/>
            <w:bottom w:val="none" w:sz="0" w:space="0" w:color="auto"/>
            <w:right w:val="none" w:sz="0" w:space="0" w:color="auto"/>
          </w:divBdr>
        </w:div>
        <w:div w:id="1422485912">
          <w:marLeft w:val="0"/>
          <w:marRight w:val="0"/>
          <w:marTop w:val="0"/>
          <w:marBottom w:val="0"/>
          <w:divBdr>
            <w:top w:val="none" w:sz="0" w:space="0" w:color="auto"/>
            <w:left w:val="none" w:sz="0" w:space="0" w:color="auto"/>
            <w:bottom w:val="none" w:sz="0" w:space="0" w:color="auto"/>
            <w:right w:val="none" w:sz="0" w:space="0" w:color="auto"/>
          </w:divBdr>
        </w:div>
        <w:div w:id="304939860">
          <w:marLeft w:val="0"/>
          <w:marRight w:val="0"/>
          <w:marTop w:val="0"/>
          <w:marBottom w:val="0"/>
          <w:divBdr>
            <w:top w:val="none" w:sz="0" w:space="0" w:color="auto"/>
            <w:left w:val="none" w:sz="0" w:space="0" w:color="auto"/>
            <w:bottom w:val="none" w:sz="0" w:space="0" w:color="auto"/>
            <w:right w:val="none" w:sz="0" w:space="0" w:color="auto"/>
          </w:divBdr>
        </w:div>
        <w:div w:id="942298108">
          <w:marLeft w:val="0"/>
          <w:marRight w:val="0"/>
          <w:marTop w:val="0"/>
          <w:marBottom w:val="0"/>
          <w:divBdr>
            <w:top w:val="none" w:sz="0" w:space="0" w:color="auto"/>
            <w:left w:val="none" w:sz="0" w:space="0" w:color="auto"/>
            <w:bottom w:val="none" w:sz="0" w:space="0" w:color="auto"/>
            <w:right w:val="none" w:sz="0" w:space="0" w:color="auto"/>
          </w:divBdr>
        </w:div>
        <w:div w:id="233517810">
          <w:marLeft w:val="0"/>
          <w:marRight w:val="0"/>
          <w:marTop w:val="0"/>
          <w:marBottom w:val="0"/>
          <w:divBdr>
            <w:top w:val="none" w:sz="0" w:space="0" w:color="auto"/>
            <w:left w:val="none" w:sz="0" w:space="0" w:color="auto"/>
            <w:bottom w:val="none" w:sz="0" w:space="0" w:color="auto"/>
            <w:right w:val="none" w:sz="0" w:space="0" w:color="auto"/>
          </w:divBdr>
        </w:div>
        <w:div w:id="127667600">
          <w:marLeft w:val="0"/>
          <w:marRight w:val="0"/>
          <w:marTop w:val="0"/>
          <w:marBottom w:val="0"/>
          <w:divBdr>
            <w:top w:val="none" w:sz="0" w:space="0" w:color="auto"/>
            <w:left w:val="none" w:sz="0" w:space="0" w:color="auto"/>
            <w:bottom w:val="none" w:sz="0" w:space="0" w:color="auto"/>
            <w:right w:val="none" w:sz="0" w:space="0" w:color="auto"/>
          </w:divBdr>
        </w:div>
        <w:div w:id="1413355177">
          <w:marLeft w:val="0"/>
          <w:marRight w:val="0"/>
          <w:marTop w:val="0"/>
          <w:marBottom w:val="0"/>
          <w:divBdr>
            <w:top w:val="none" w:sz="0" w:space="0" w:color="auto"/>
            <w:left w:val="none" w:sz="0" w:space="0" w:color="auto"/>
            <w:bottom w:val="none" w:sz="0" w:space="0" w:color="auto"/>
            <w:right w:val="none" w:sz="0" w:space="0" w:color="auto"/>
          </w:divBdr>
        </w:div>
      </w:divsChild>
    </w:div>
    <w:div w:id="1433932828">
      <w:bodyDiv w:val="1"/>
      <w:marLeft w:val="0"/>
      <w:marRight w:val="0"/>
      <w:marTop w:val="0"/>
      <w:marBottom w:val="0"/>
      <w:divBdr>
        <w:top w:val="none" w:sz="0" w:space="0" w:color="auto"/>
        <w:left w:val="none" w:sz="0" w:space="0" w:color="auto"/>
        <w:bottom w:val="none" w:sz="0" w:space="0" w:color="auto"/>
        <w:right w:val="none" w:sz="0" w:space="0" w:color="auto"/>
      </w:divBdr>
    </w:div>
    <w:div w:id="1884826845">
      <w:bodyDiv w:val="1"/>
      <w:marLeft w:val="0"/>
      <w:marRight w:val="0"/>
      <w:marTop w:val="0"/>
      <w:marBottom w:val="0"/>
      <w:divBdr>
        <w:top w:val="none" w:sz="0" w:space="0" w:color="auto"/>
        <w:left w:val="none" w:sz="0" w:space="0" w:color="auto"/>
        <w:bottom w:val="none" w:sz="0" w:space="0" w:color="auto"/>
        <w:right w:val="none" w:sz="0" w:space="0" w:color="auto"/>
      </w:divBdr>
    </w:div>
    <w:div w:id="1948541760">
      <w:bodyDiv w:val="1"/>
      <w:marLeft w:val="0"/>
      <w:marRight w:val="0"/>
      <w:marTop w:val="0"/>
      <w:marBottom w:val="0"/>
      <w:divBdr>
        <w:top w:val="none" w:sz="0" w:space="0" w:color="auto"/>
        <w:left w:val="none" w:sz="0" w:space="0" w:color="auto"/>
        <w:bottom w:val="none" w:sz="0" w:space="0" w:color="auto"/>
        <w:right w:val="none" w:sz="0" w:space="0" w:color="auto"/>
      </w:divBdr>
      <w:divsChild>
        <w:div w:id="1680304306">
          <w:marLeft w:val="0"/>
          <w:marRight w:val="0"/>
          <w:marTop w:val="0"/>
          <w:marBottom w:val="0"/>
          <w:divBdr>
            <w:top w:val="none" w:sz="0" w:space="0" w:color="auto"/>
            <w:left w:val="none" w:sz="0" w:space="0" w:color="auto"/>
            <w:bottom w:val="none" w:sz="0" w:space="0" w:color="auto"/>
            <w:right w:val="none" w:sz="0" w:space="0" w:color="auto"/>
          </w:divBdr>
        </w:div>
        <w:div w:id="220794605">
          <w:marLeft w:val="0"/>
          <w:marRight w:val="0"/>
          <w:marTop w:val="0"/>
          <w:marBottom w:val="0"/>
          <w:divBdr>
            <w:top w:val="none" w:sz="0" w:space="0" w:color="auto"/>
            <w:left w:val="none" w:sz="0" w:space="0" w:color="auto"/>
            <w:bottom w:val="none" w:sz="0" w:space="0" w:color="auto"/>
            <w:right w:val="none" w:sz="0" w:space="0" w:color="auto"/>
          </w:divBdr>
        </w:div>
        <w:div w:id="360739739">
          <w:marLeft w:val="0"/>
          <w:marRight w:val="0"/>
          <w:marTop w:val="0"/>
          <w:marBottom w:val="0"/>
          <w:divBdr>
            <w:top w:val="none" w:sz="0" w:space="0" w:color="auto"/>
            <w:left w:val="none" w:sz="0" w:space="0" w:color="auto"/>
            <w:bottom w:val="none" w:sz="0" w:space="0" w:color="auto"/>
            <w:right w:val="none" w:sz="0" w:space="0" w:color="auto"/>
          </w:divBdr>
        </w:div>
        <w:div w:id="938829201">
          <w:marLeft w:val="0"/>
          <w:marRight w:val="0"/>
          <w:marTop w:val="0"/>
          <w:marBottom w:val="0"/>
          <w:divBdr>
            <w:top w:val="none" w:sz="0" w:space="0" w:color="auto"/>
            <w:left w:val="none" w:sz="0" w:space="0" w:color="auto"/>
            <w:bottom w:val="none" w:sz="0" w:space="0" w:color="auto"/>
            <w:right w:val="none" w:sz="0" w:space="0" w:color="auto"/>
          </w:divBdr>
        </w:div>
        <w:div w:id="501164531">
          <w:marLeft w:val="0"/>
          <w:marRight w:val="0"/>
          <w:marTop w:val="0"/>
          <w:marBottom w:val="0"/>
          <w:divBdr>
            <w:top w:val="none" w:sz="0" w:space="0" w:color="auto"/>
            <w:left w:val="none" w:sz="0" w:space="0" w:color="auto"/>
            <w:bottom w:val="none" w:sz="0" w:space="0" w:color="auto"/>
            <w:right w:val="none" w:sz="0" w:space="0" w:color="auto"/>
          </w:divBdr>
        </w:div>
      </w:divsChild>
    </w:div>
    <w:div w:id="1977371633">
      <w:bodyDiv w:val="1"/>
      <w:marLeft w:val="0"/>
      <w:marRight w:val="0"/>
      <w:marTop w:val="0"/>
      <w:marBottom w:val="0"/>
      <w:divBdr>
        <w:top w:val="none" w:sz="0" w:space="0" w:color="auto"/>
        <w:left w:val="none" w:sz="0" w:space="0" w:color="auto"/>
        <w:bottom w:val="none" w:sz="0" w:space="0" w:color="auto"/>
        <w:right w:val="none" w:sz="0" w:space="0" w:color="auto"/>
      </w:divBdr>
      <w:divsChild>
        <w:div w:id="1120494531">
          <w:marLeft w:val="0"/>
          <w:marRight w:val="0"/>
          <w:marTop w:val="0"/>
          <w:marBottom w:val="0"/>
          <w:divBdr>
            <w:top w:val="none" w:sz="0" w:space="0" w:color="auto"/>
            <w:left w:val="none" w:sz="0" w:space="0" w:color="auto"/>
            <w:bottom w:val="none" w:sz="0" w:space="0" w:color="auto"/>
            <w:right w:val="none" w:sz="0" w:space="0" w:color="auto"/>
          </w:divBdr>
        </w:div>
        <w:div w:id="1349257171">
          <w:marLeft w:val="0"/>
          <w:marRight w:val="0"/>
          <w:marTop w:val="0"/>
          <w:marBottom w:val="0"/>
          <w:divBdr>
            <w:top w:val="none" w:sz="0" w:space="0" w:color="auto"/>
            <w:left w:val="none" w:sz="0" w:space="0" w:color="auto"/>
            <w:bottom w:val="none" w:sz="0" w:space="0" w:color="auto"/>
            <w:right w:val="none" w:sz="0" w:space="0" w:color="auto"/>
          </w:divBdr>
        </w:div>
        <w:div w:id="946500301">
          <w:marLeft w:val="0"/>
          <w:marRight w:val="0"/>
          <w:marTop w:val="0"/>
          <w:marBottom w:val="0"/>
          <w:divBdr>
            <w:top w:val="none" w:sz="0" w:space="0" w:color="auto"/>
            <w:left w:val="none" w:sz="0" w:space="0" w:color="auto"/>
            <w:bottom w:val="none" w:sz="0" w:space="0" w:color="auto"/>
            <w:right w:val="none" w:sz="0" w:space="0" w:color="auto"/>
          </w:divBdr>
        </w:div>
        <w:div w:id="1130971950">
          <w:marLeft w:val="0"/>
          <w:marRight w:val="0"/>
          <w:marTop w:val="0"/>
          <w:marBottom w:val="0"/>
          <w:divBdr>
            <w:top w:val="none" w:sz="0" w:space="0" w:color="auto"/>
            <w:left w:val="none" w:sz="0" w:space="0" w:color="auto"/>
            <w:bottom w:val="none" w:sz="0" w:space="0" w:color="auto"/>
            <w:right w:val="none" w:sz="0" w:space="0" w:color="auto"/>
          </w:divBdr>
        </w:div>
        <w:div w:id="1596749508">
          <w:marLeft w:val="0"/>
          <w:marRight w:val="0"/>
          <w:marTop w:val="0"/>
          <w:marBottom w:val="0"/>
          <w:divBdr>
            <w:top w:val="none" w:sz="0" w:space="0" w:color="auto"/>
            <w:left w:val="none" w:sz="0" w:space="0" w:color="auto"/>
            <w:bottom w:val="none" w:sz="0" w:space="0" w:color="auto"/>
            <w:right w:val="none" w:sz="0" w:space="0" w:color="auto"/>
          </w:divBdr>
        </w:div>
        <w:div w:id="1968194256">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959797670">
          <w:marLeft w:val="0"/>
          <w:marRight w:val="0"/>
          <w:marTop w:val="0"/>
          <w:marBottom w:val="0"/>
          <w:divBdr>
            <w:top w:val="none" w:sz="0" w:space="0" w:color="auto"/>
            <w:left w:val="none" w:sz="0" w:space="0" w:color="auto"/>
            <w:bottom w:val="none" w:sz="0" w:space="0" w:color="auto"/>
            <w:right w:val="none" w:sz="0" w:space="0" w:color="auto"/>
          </w:divBdr>
        </w:div>
        <w:div w:id="1424642512">
          <w:marLeft w:val="0"/>
          <w:marRight w:val="0"/>
          <w:marTop w:val="0"/>
          <w:marBottom w:val="0"/>
          <w:divBdr>
            <w:top w:val="none" w:sz="0" w:space="0" w:color="auto"/>
            <w:left w:val="none" w:sz="0" w:space="0" w:color="auto"/>
            <w:bottom w:val="none" w:sz="0" w:space="0" w:color="auto"/>
            <w:right w:val="none" w:sz="0" w:space="0" w:color="auto"/>
          </w:divBdr>
        </w:div>
        <w:div w:id="774329763">
          <w:marLeft w:val="0"/>
          <w:marRight w:val="0"/>
          <w:marTop w:val="0"/>
          <w:marBottom w:val="0"/>
          <w:divBdr>
            <w:top w:val="none" w:sz="0" w:space="0" w:color="auto"/>
            <w:left w:val="none" w:sz="0" w:space="0" w:color="auto"/>
            <w:bottom w:val="none" w:sz="0" w:space="0" w:color="auto"/>
            <w:right w:val="none" w:sz="0" w:space="0" w:color="auto"/>
          </w:divBdr>
        </w:div>
        <w:div w:id="1962877559">
          <w:marLeft w:val="0"/>
          <w:marRight w:val="0"/>
          <w:marTop w:val="0"/>
          <w:marBottom w:val="0"/>
          <w:divBdr>
            <w:top w:val="none" w:sz="0" w:space="0" w:color="auto"/>
            <w:left w:val="none" w:sz="0" w:space="0" w:color="auto"/>
            <w:bottom w:val="none" w:sz="0" w:space="0" w:color="auto"/>
            <w:right w:val="none" w:sz="0" w:space="0" w:color="auto"/>
          </w:divBdr>
        </w:div>
        <w:div w:id="1203977301">
          <w:marLeft w:val="0"/>
          <w:marRight w:val="0"/>
          <w:marTop w:val="0"/>
          <w:marBottom w:val="0"/>
          <w:divBdr>
            <w:top w:val="none" w:sz="0" w:space="0" w:color="auto"/>
            <w:left w:val="none" w:sz="0" w:space="0" w:color="auto"/>
            <w:bottom w:val="none" w:sz="0" w:space="0" w:color="auto"/>
            <w:right w:val="none" w:sz="0" w:space="0" w:color="auto"/>
          </w:divBdr>
        </w:div>
        <w:div w:id="316610283">
          <w:marLeft w:val="0"/>
          <w:marRight w:val="0"/>
          <w:marTop w:val="0"/>
          <w:marBottom w:val="0"/>
          <w:divBdr>
            <w:top w:val="none" w:sz="0" w:space="0" w:color="auto"/>
            <w:left w:val="none" w:sz="0" w:space="0" w:color="auto"/>
            <w:bottom w:val="none" w:sz="0" w:space="0" w:color="auto"/>
            <w:right w:val="none" w:sz="0" w:space="0" w:color="auto"/>
          </w:divBdr>
        </w:div>
        <w:div w:id="1012026981">
          <w:marLeft w:val="0"/>
          <w:marRight w:val="0"/>
          <w:marTop w:val="0"/>
          <w:marBottom w:val="0"/>
          <w:divBdr>
            <w:top w:val="none" w:sz="0" w:space="0" w:color="auto"/>
            <w:left w:val="none" w:sz="0" w:space="0" w:color="auto"/>
            <w:bottom w:val="none" w:sz="0" w:space="0" w:color="auto"/>
            <w:right w:val="none" w:sz="0" w:space="0" w:color="auto"/>
          </w:divBdr>
        </w:div>
        <w:div w:id="173612576">
          <w:marLeft w:val="0"/>
          <w:marRight w:val="0"/>
          <w:marTop w:val="0"/>
          <w:marBottom w:val="0"/>
          <w:divBdr>
            <w:top w:val="none" w:sz="0" w:space="0" w:color="auto"/>
            <w:left w:val="none" w:sz="0" w:space="0" w:color="auto"/>
            <w:bottom w:val="none" w:sz="0" w:space="0" w:color="auto"/>
            <w:right w:val="none" w:sz="0" w:space="0" w:color="auto"/>
          </w:divBdr>
        </w:div>
        <w:div w:id="899173154">
          <w:marLeft w:val="0"/>
          <w:marRight w:val="0"/>
          <w:marTop w:val="0"/>
          <w:marBottom w:val="0"/>
          <w:divBdr>
            <w:top w:val="none" w:sz="0" w:space="0" w:color="auto"/>
            <w:left w:val="none" w:sz="0" w:space="0" w:color="auto"/>
            <w:bottom w:val="none" w:sz="0" w:space="0" w:color="auto"/>
            <w:right w:val="none" w:sz="0" w:space="0" w:color="auto"/>
          </w:divBdr>
        </w:div>
        <w:div w:id="1742823789">
          <w:marLeft w:val="0"/>
          <w:marRight w:val="0"/>
          <w:marTop w:val="0"/>
          <w:marBottom w:val="0"/>
          <w:divBdr>
            <w:top w:val="none" w:sz="0" w:space="0" w:color="auto"/>
            <w:left w:val="none" w:sz="0" w:space="0" w:color="auto"/>
            <w:bottom w:val="none" w:sz="0" w:space="0" w:color="auto"/>
            <w:right w:val="none" w:sz="0" w:space="0" w:color="auto"/>
          </w:divBdr>
        </w:div>
        <w:div w:id="1146120053">
          <w:marLeft w:val="0"/>
          <w:marRight w:val="0"/>
          <w:marTop w:val="0"/>
          <w:marBottom w:val="0"/>
          <w:divBdr>
            <w:top w:val="none" w:sz="0" w:space="0" w:color="auto"/>
            <w:left w:val="none" w:sz="0" w:space="0" w:color="auto"/>
            <w:bottom w:val="none" w:sz="0" w:space="0" w:color="auto"/>
            <w:right w:val="none" w:sz="0" w:space="0" w:color="auto"/>
          </w:divBdr>
        </w:div>
        <w:div w:id="667516274">
          <w:marLeft w:val="0"/>
          <w:marRight w:val="0"/>
          <w:marTop w:val="0"/>
          <w:marBottom w:val="0"/>
          <w:divBdr>
            <w:top w:val="none" w:sz="0" w:space="0" w:color="auto"/>
            <w:left w:val="none" w:sz="0" w:space="0" w:color="auto"/>
            <w:bottom w:val="none" w:sz="0" w:space="0" w:color="auto"/>
            <w:right w:val="none" w:sz="0" w:space="0" w:color="auto"/>
          </w:divBdr>
        </w:div>
        <w:div w:id="789133680">
          <w:marLeft w:val="0"/>
          <w:marRight w:val="0"/>
          <w:marTop w:val="0"/>
          <w:marBottom w:val="0"/>
          <w:divBdr>
            <w:top w:val="none" w:sz="0" w:space="0" w:color="auto"/>
            <w:left w:val="none" w:sz="0" w:space="0" w:color="auto"/>
            <w:bottom w:val="none" w:sz="0" w:space="0" w:color="auto"/>
            <w:right w:val="none" w:sz="0" w:space="0" w:color="auto"/>
          </w:divBdr>
        </w:div>
        <w:div w:id="680279995">
          <w:marLeft w:val="0"/>
          <w:marRight w:val="0"/>
          <w:marTop w:val="0"/>
          <w:marBottom w:val="0"/>
          <w:divBdr>
            <w:top w:val="none" w:sz="0" w:space="0" w:color="auto"/>
            <w:left w:val="none" w:sz="0" w:space="0" w:color="auto"/>
            <w:bottom w:val="none" w:sz="0" w:space="0" w:color="auto"/>
            <w:right w:val="none" w:sz="0" w:space="0" w:color="auto"/>
          </w:divBdr>
        </w:div>
        <w:div w:id="139663761">
          <w:marLeft w:val="0"/>
          <w:marRight w:val="0"/>
          <w:marTop w:val="0"/>
          <w:marBottom w:val="0"/>
          <w:divBdr>
            <w:top w:val="none" w:sz="0" w:space="0" w:color="auto"/>
            <w:left w:val="none" w:sz="0" w:space="0" w:color="auto"/>
            <w:bottom w:val="none" w:sz="0" w:space="0" w:color="auto"/>
            <w:right w:val="none" w:sz="0" w:space="0" w:color="auto"/>
          </w:divBdr>
        </w:div>
        <w:div w:id="1907063310">
          <w:marLeft w:val="0"/>
          <w:marRight w:val="0"/>
          <w:marTop w:val="0"/>
          <w:marBottom w:val="0"/>
          <w:divBdr>
            <w:top w:val="none" w:sz="0" w:space="0" w:color="auto"/>
            <w:left w:val="none" w:sz="0" w:space="0" w:color="auto"/>
            <w:bottom w:val="none" w:sz="0" w:space="0" w:color="auto"/>
            <w:right w:val="none" w:sz="0" w:space="0" w:color="auto"/>
          </w:divBdr>
        </w:div>
        <w:div w:id="682052179">
          <w:marLeft w:val="0"/>
          <w:marRight w:val="0"/>
          <w:marTop w:val="0"/>
          <w:marBottom w:val="0"/>
          <w:divBdr>
            <w:top w:val="none" w:sz="0" w:space="0" w:color="auto"/>
            <w:left w:val="none" w:sz="0" w:space="0" w:color="auto"/>
            <w:bottom w:val="none" w:sz="0" w:space="0" w:color="auto"/>
            <w:right w:val="none" w:sz="0" w:space="0" w:color="auto"/>
          </w:divBdr>
        </w:div>
        <w:div w:id="7414188">
          <w:marLeft w:val="0"/>
          <w:marRight w:val="0"/>
          <w:marTop w:val="0"/>
          <w:marBottom w:val="0"/>
          <w:divBdr>
            <w:top w:val="none" w:sz="0" w:space="0" w:color="auto"/>
            <w:left w:val="none" w:sz="0" w:space="0" w:color="auto"/>
            <w:bottom w:val="none" w:sz="0" w:space="0" w:color="auto"/>
            <w:right w:val="none" w:sz="0" w:space="0" w:color="auto"/>
          </w:divBdr>
        </w:div>
        <w:div w:id="1200170764">
          <w:marLeft w:val="0"/>
          <w:marRight w:val="0"/>
          <w:marTop w:val="0"/>
          <w:marBottom w:val="0"/>
          <w:divBdr>
            <w:top w:val="none" w:sz="0" w:space="0" w:color="auto"/>
            <w:left w:val="none" w:sz="0" w:space="0" w:color="auto"/>
            <w:bottom w:val="none" w:sz="0" w:space="0" w:color="auto"/>
            <w:right w:val="none" w:sz="0" w:space="0" w:color="auto"/>
          </w:divBdr>
        </w:div>
        <w:div w:id="224264219">
          <w:marLeft w:val="0"/>
          <w:marRight w:val="0"/>
          <w:marTop w:val="0"/>
          <w:marBottom w:val="0"/>
          <w:divBdr>
            <w:top w:val="none" w:sz="0" w:space="0" w:color="auto"/>
            <w:left w:val="none" w:sz="0" w:space="0" w:color="auto"/>
            <w:bottom w:val="none" w:sz="0" w:space="0" w:color="auto"/>
            <w:right w:val="none" w:sz="0" w:space="0" w:color="auto"/>
          </w:divBdr>
        </w:div>
        <w:div w:id="177164679">
          <w:marLeft w:val="0"/>
          <w:marRight w:val="0"/>
          <w:marTop w:val="0"/>
          <w:marBottom w:val="0"/>
          <w:divBdr>
            <w:top w:val="none" w:sz="0" w:space="0" w:color="auto"/>
            <w:left w:val="none" w:sz="0" w:space="0" w:color="auto"/>
            <w:bottom w:val="none" w:sz="0" w:space="0" w:color="auto"/>
            <w:right w:val="none" w:sz="0" w:space="0" w:color="auto"/>
          </w:divBdr>
        </w:div>
        <w:div w:id="1023047888">
          <w:marLeft w:val="0"/>
          <w:marRight w:val="0"/>
          <w:marTop w:val="0"/>
          <w:marBottom w:val="0"/>
          <w:divBdr>
            <w:top w:val="none" w:sz="0" w:space="0" w:color="auto"/>
            <w:left w:val="none" w:sz="0" w:space="0" w:color="auto"/>
            <w:bottom w:val="none" w:sz="0" w:space="0" w:color="auto"/>
            <w:right w:val="none" w:sz="0" w:space="0" w:color="auto"/>
          </w:divBdr>
        </w:div>
        <w:div w:id="2118136276">
          <w:marLeft w:val="0"/>
          <w:marRight w:val="0"/>
          <w:marTop w:val="0"/>
          <w:marBottom w:val="0"/>
          <w:divBdr>
            <w:top w:val="none" w:sz="0" w:space="0" w:color="auto"/>
            <w:left w:val="none" w:sz="0" w:space="0" w:color="auto"/>
            <w:bottom w:val="none" w:sz="0" w:space="0" w:color="auto"/>
            <w:right w:val="none" w:sz="0" w:space="0" w:color="auto"/>
          </w:divBdr>
        </w:div>
        <w:div w:id="958225386">
          <w:marLeft w:val="0"/>
          <w:marRight w:val="0"/>
          <w:marTop w:val="0"/>
          <w:marBottom w:val="0"/>
          <w:divBdr>
            <w:top w:val="none" w:sz="0" w:space="0" w:color="auto"/>
            <w:left w:val="none" w:sz="0" w:space="0" w:color="auto"/>
            <w:bottom w:val="none" w:sz="0" w:space="0" w:color="auto"/>
            <w:right w:val="none" w:sz="0" w:space="0" w:color="auto"/>
          </w:divBdr>
        </w:div>
        <w:div w:id="884020853">
          <w:marLeft w:val="0"/>
          <w:marRight w:val="0"/>
          <w:marTop w:val="0"/>
          <w:marBottom w:val="0"/>
          <w:divBdr>
            <w:top w:val="none" w:sz="0" w:space="0" w:color="auto"/>
            <w:left w:val="none" w:sz="0" w:space="0" w:color="auto"/>
            <w:bottom w:val="none" w:sz="0" w:space="0" w:color="auto"/>
            <w:right w:val="none" w:sz="0" w:space="0" w:color="auto"/>
          </w:divBdr>
        </w:div>
        <w:div w:id="219094556">
          <w:marLeft w:val="0"/>
          <w:marRight w:val="0"/>
          <w:marTop w:val="0"/>
          <w:marBottom w:val="0"/>
          <w:divBdr>
            <w:top w:val="none" w:sz="0" w:space="0" w:color="auto"/>
            <w:left w:val="none" w:sz="0" w:space="0" w:color="auto"/>
            <w:bottom w:val="none" w:sz="0" w:space="0" w:color="auto"/>
            <w:right w:val="none" w:sz="0" w:space="0" w:color="auto"/>
          </w:divBdr>
        </w:div>
        <w:div w:id="494491099">
          <w:marLeft w:val="0"/>
          <w:marRight w:val="0"/>
          <w:marTop w:val="0"/>
          <w:marBottom w:val="0"/>
          <w:divBdr>
            <w:top w:val="none" w:sz="0" w:space="0" w:color="auto"/>
            <w:left w:val="none" w:sz="0" w:space="0" w:color="auto"/>
            <w:bottom w:val="none" w:sz="0" w:space="0" w:color="auto"/>
            <w:right w:val="none" w:sz="0" w:space="0" w:color="auto"/>
          </w:divBdr>
        </w:div>
        <w:div w:id="1296787919">
          <w:marLeft w:val="0"/>
          <w:marRight w:val="0"/>
          <w:marTop w:val="0"/>
          <w:marBottom w:val="0"/>
          <w:divBdr>
            <w:top w:val="none" w:sz="0" w:space="0" w:color="auto"/>
            <w:left w:val="none" w:sz="0" w:space="0" w:color="auto"/>
            <w:bottom w:val="none" w:sz="0" w:space="0" w:color="auto"/>
            <w:right w:val="none" w:sz="0" w:space="0" w:color="auto"/>
          </w:divBdr>
        </w:div>
        <w:div w:id="1686639116">
          <w:marLeft w:val="0"/>
          <w:marRight w:val="0"/>
          <w:marTop w:val="0"/>
          <w:marBottom w:val="0"/>
          <w:divBdr>
            <w:top w:val="none" w:sz="0" w:space="0" w:color="auto"/>
            <w:left w:val="none" w:sz="0" w:space="0" w:color="auto"/>
            <w:bottom w:val="none" w:sz="0" w:space="0" w:color="auto"/>
            <w:right w:val="none" w:sz="0" w:space="0" w:color="auto"/>
          </w:divBdr>
        </w:div>
        <w:div w:id="1350177120">
          <w:marLeft w:val="0"/>
          <w:marRight w:val="0"/>
          <w:marTop w:val="0"/>
          <w:marBottom w:val="0"/>
          <w:divBdr>
            <w:top w:val="none" w:sz="0" w:space="0" w:color="auto"/>
            <w:left w:val="none" w:sz="0" w:space="0" w:color="auto"/>
            <w:bottom w:val="none" w:sz="0" w:space="0" w:color="auto"/>
            <w:right w:val="none" w:sz="0" w:space="0" w:color="auto"/>
          </w:divBdr>
        </w:div>
        <w:div w:id="803500441">
          <w:marLeft w:val="0"/>
          <w:marRight w:val="0"/>
          <w:marTop w:val="0"/>
          <w:marBottom w:val="0"/>
          <w:divBdr>
            <w:top w:val="none" w:sz="0" w:space="0" w:color="auto"/>
            <w:left w:val="none" w:sz="0" w:space="0" w:color="auto"/>
            <w:bottom w:val="none" w:sz="0" w:space="0" w:color="auto"/>
            <w:right w:val="none" w:sz="0" w:space="0" w:color="auto"/>
          </w:divBdr>
        </w:div>
        <w:div w:id="691538707">
          <w:marLeft w:val="0"/>
          <w:marRight w:val="0"/>
          <w:marTop w:val="0"/>
          <w:marBottom w:val="0"/>
          <w:divBdr>
            <w:top w:val="none" w:sz="0" w:space="0" w:color="auto"/>
            <w:left w:val="none" w:sz="0" w:space="0" w:color="auto"/>
            <w:bottom w:val="none" w:sz="0" w:space="0" w:color="auto"/>
            <w:right w:val="none" w:sz="0" w:space="0" w:color="auto"/>
          </w:divBdr>
        </w:div>
        <w:div w:id="1434591923">
          <w:marLeft w:val="0"/>
          <w:marRight w:val="0"/>
          <w:marTop w:val="0"/>
          <w:marBottom w:val="0"/>
          <w:divBdr>
            <w:top w:val="none" w:sz="0" w:space="0" w:color="auto"/>
            <w:left w:val="none" w:sz="0" w:space="0" w:color="auto"/>
            <w:bottom w:val="none" w:sz="0" w:space="0" w:color="auto"/>
            <w:right w:val="none" w:sz="0" w:space="0" w:color="auto"/>
          </w:divBdr>
        </w:div>
        <w:div w:id="1104308512">
          <w:marLeft w:val="0"/>
          <w:marRight w:val="0"/>
          <w:marTop w:val="0"/>
          <w:marBottom w:val="0"/>
          <w:divBdr>
            <w:top w:val="none" w:sz="0" w:space="0" w:color="auto"/>
            <w:left w:val="none" w:sz="0" w:space="0" w:color="auto"/>
            <w:bottom w:val="none" w:sz="0" w:space="0" w:color="auto"/>
            <w:right w:val="none" w:sz="0" w:space="0" w:color="auto"/>
          </w:divBdr>
        </w:div>
        <w:div w:id="503203663">
          <w:marLeft w:val="0"/>
          <w:marRight w:val="0"/>
          <w:marTop w:val="0"/>
          <w:marBottom w:val="0"/>
          <w:divBdr>
            <w:top w:val="none" w:sz="0" w:space="0" w:color="auto"/>
            <w:left w:val="none" w:sz="0" w:space="0" w:color="auto"/>
            <w:bottom w:val="none" w:sz="0" w:space="0" w:color="auto"/>
            <w:right w:val="none" w:sz="0" w:space="0" w:color="auto"/>
          </w:divBdr>
        </w:div>
        <w:div w:id="820777308">
          <w:marLeft w:val="0"/>
          <w:marRight w:val="0"/>
          <w:marTop w:val="0"/>
          <w:marBottom w:val="0"/>
          <w:divBdr>
            <w:top w:val="none" w:sz="0" w:space="0" w:color="auto"/>
            <w:left w:val="none" w:sz="0" w:space="0" w:color="auto"/>
            <w:bottom w:val="none" w:sz="0" w:space="0" w:color="auto"/>
            <w:right w:val="none" w:sz="0" w:space="0" w:color="auto"/>
          </w:divBdr>
        </w:div>
        <w:div w:id="277837160">
          <w:marLeft w:val="0"/>
          <w:marRight w:val="0"/>
          <w:marTop w:val="0"/>
          <w:marBottom w:val="0"/>
          <w:divBdr>
            <w:top w:val="none" w:sz="0" w:space="0" w:color="auto"/>
            <w:left w:val="none" w:sz="0" w:space="0" w:color="auto"/>
            <w:bottom w:val="none" w:sz="0" w:space="0" w:color="auto"/>
            <w:right w:val="none" w:sz="0" w:space="0" w:color="auto"/>
          </w:divBdr>
        </w:div>
        <w:div w:id="1378317730">
          <w:marLeft w:val="0"/>
          <w:marRight w:val="0"/>
          <w:marTop w:val="0"/>
          <w:marBottom w:val="0"/>
          <w:divBdr>
            <w:top w:val="none" w:sz="0" w:space="0" w:color="auto"/>
            <w:left w:val="none" w:sz="0" w:space="0" w:color="auto"/>
            <w:bottom w:val="none" w:sz="0" w:space="0" w:color="auto"/>
            <w:right w:val="none" w:sz="0" w:space="0" w:color="auto"/>
          </w:divBdr>
        </w:div>
        <w:div w:id="2022508210">
          <w:marLeft w:val="0"/>
          <w:marRight w:val="0"/>
          <w:marTop w:val="0"/>
          <w:marBottom w:val="0"/>
          <w:divBdr>
            <w:top w:val="none" w:sz="0" w:space="0" w:color="auto"/>
            <w:left w:val="none" w:sz="0" w:space="0" w:color="auto"/>
            <w:bottom w:val="none" w:sz="0" w:space="0" w:color="auto"/>
            <w:right w:val="none" w:sz="0" w:space="0" w:color="auto"/>
          </w:divBdr>
        </w:div>
      </w:divsChild>
    </w:div>
    <w:div w:id="200442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www.agriculture.gov.au/water/mdb/programs/basin-wide/srwuip"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4ws.org/the-aws-standard-2-0/download-the-aws-standard-2-0/" TargetMode="External"/><Relationship Id="rId14" Type="http://schemas.openxmlformats.org/officeDocument/2006/relationships/header" Target="header1.xml"/><Relationship Id="rId22" Type="http://schemas.openxmlformats.org/officeDocument/2006/relationships/fontTable" Target="fontTable.xml"/><Relationship Id="rId27"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9BA68342DA48B796FB4DE9FD0FF426"/>
        <w:category>
          <w:name w:val="General"/>
          <w:gallery w:val="placeholder"/>
        </w:category>
        <w:types>
          <w:type w:val="bbPlcHdr"/>
        </w:types>
        <w:behaviors>
          <w:behavior w:val="content"/>
        </w:behaviors>
        <w:guid w:val="{1578CB0C-9195-41B9-BAE4-F815025045D7}"/>
      </w:docPartPr>
      <w:docPartBody>
        <w:p w:rsidR="00CF688E" w:rsidRDefault="00440DDA" w:rsidP="00440DDA">
          <w:pPr>
            <w:pStyle w:val="3C9BA68342DA48B796FB4DE9FD0FF426"/>
          </w:pPr>
          <w:r w:rsidRPr="008658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02"/>
    <w:rsid w:val="000A3903"/>
    <w:rsid w:val="00262626"/>
    <w:rsid w:val="00337DD7"/>
    <w:rsid w:val="00427CE0"/>
    <w:rsid w:val="00440DDA"/>
    <w:rsid w:val="005172AC"/>
    <w:rsid w:val="005771C3"/>
    <w:rsid w:val="005B25AC"/>
    <w:rsid w:val="006241A3"/>
    <w:rsid w:val="00664656"/>
    <w:rsid w:val="0069207D"/>
    <w:rsid w:val="007E3E26"/>
    <w:rsid w:val="009709F6"/>
    <w:rsid w:val="009737FC"/>
    <w:rsid w:val="00A975AC"/>
    <w:rsid w:val="00B7501F"/>
    <w:rsid w:val="00B7781E"/>
    <w:rsid w:val="00B81C60"/>
    <w:rsid w:val="00BB00DC"/>
    <w:rsid w:val="00C12081"/>
    <w:rsid w:val="00C33F9D"/>
    <w:rsid w:val="00CF688E"/>
    <w:rsid w:val="00D15D02"/>
    <w:rsid w:val="00D63732"/>
    <w:rsid w:val="00E80231"/>
    <w:rsid w:val="00F308A8"/>
    <w:rsid w:val="00F32D23"/>
    <w:rsid w:val="00F420B8"/>
    <w:rsid w:val="00F550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DDA"/>
    <w:rPr>
      <w:color w:val="808080"/>
    </w:rPr>
  </w:style>
  <w:style w:type="paragraph" w:customStyle="1" w:styleId="3C9BA68342DA48B796FB4DE9FD0FF426">
    <w:name w:val="3C9BA68342DA48B796FB4DE9FD0FF426"/>
    <w:rsid w:val="00440DD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223B335E418840B5F00E9815B271CB" ma:contentTypeVersion="13" ma:contentTypeDescription="Create a new document." ma:contentTypeScope="" ma:versionID="98dc01666433b81173212a47e3aaa392">
  <xsd:schema xmlns:xsd="http://www.w3.org/2001/XMLSchema" xmlns:xs="http://www.w3.org/2001/XMLSchema" xmlns:p="http://schemas.microsoft.com/office/2006/metadata/properties" xmlns:ns2="6c1277e8-6a0b-475f-aed4-7ba701cce4bf" xmlns:ns3="30aef1ca-9f37-40db-b1e6-d80c02197e38" targetNamespace="http://schemas.microsoft.com/office/2006/metadata/properties" ma:root="true" ma:fieldsID="64b3de1f5b19f98f462b07148bb989c9" ns2:_="" ns3:_="">
    <xsd:import namespace="6c1277e8-6a0b-475f-aed4-7ba701cce4bf"/>
    <xsd:import namespace="30aef1ca-9f37-40db-b1e6-d80c02197e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277e8-6a0b-475f-aed4-7ba701cce4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ef1ca-9f37-40db-b1e6-d80c02197e3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6B35B2-C597-49BB-9CA2-9CE05C9AD1E1}">
  <ds:schemaRefs>
    <ds:schemaRef ds:uri="http://schemas.openxmlformats.org/officeDocument/2006/bibliography"/>
  </ds:schemaRefs>
</ds:datastoreItem>
</file>

<file path=customXml/itemProps2.xml><?xml version="1.0" encoding="utf-8"?>
<ds:datastoreItem xmlns:ds="http://schemas.openxmlformats.org/officeDocument/2006/customXml" ds:itemID="{6F59C919-44C1-4A64-B3BE-9557E93CD2E5}"/>
</file>

<file path=customXml/itemProps3.xml><?xml version="1.0" encoding="utf-8"?>
<ds:datastoreItem xmlns:ds="http://schemas.openxmlformats.org/officeDocument/2006/customXml" ds:itemID="{E709404C-AB20-4A32-98DD-5E94E876ED61}"/>
</file>

<file path=customXml/itemProps4.xml><?xml version="1.0" encoding="utf-8"?>
<ds:datastoreItem xmlns:ds="http://schemas.openxmlformats.org/officeDocument/2006/customXml" ds:itemID="{6E808D77-E503-44A4-B73C-34522A030DDB}"/>
</file>

<file path=docProps/app.xml><?xml version="1.0" encoding="utf-8"?>
<Properties xmlns="http://schemas.openxmlformats.org/officeDocument/2006/extended-properties" xmlns:vt="http://schemas.openxmlformats.org/officeDocument/2006/docPropsVTypes">
  <Template>Normal</Template>
  <TotalTime>1</TotalTime>
  <Pages>40</Pages>
  <Words>12411</Words>
  <Characters>70748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Graeme Lea</cp:lastModifiedBy>
  <cp:revision>2</cp:revision>
  <dcterms:created xsi:type="dcterms:W3CDTF">2021-11-23T00:15:00Z</dcterms:created>
  <dcterms:modified xsi:type="dcterms:W3CDTF">2021-11-23T00:15:00Z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0x010100AD223B335E418840B5F00E9815B271CB</vt:lpwstr>
  </property>
</Properties>
</file>